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F" w:rsidRDefault="008B5B2F" w:rsidP="008B5B2F">
      <w:pPr>
        <w:rPr>
          <w:rFonts w:ascii="Arial" w:hAnsi="Arial" w:cs="Arial"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Plot plan with dimensions drawn to scale no less than 1/8" per foot.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B5B2F" w:rsidRDefault="008B5B2F" w:rsidP="008B5B2F">
      <w:pPr>
        <w:rPr>
          <w:rFonts w:ascii="Arial" w:hAnsi="Arial" w:cs="Arial"/>
          <w:sz w:val="22"/>
          <w:szCs w:val="22"/>
        </w:rPr>
      </w:pPr>
    </w:p>
    <w:p w:rsidR="008B5B2F" w:rsidRDefault="008B5B2F" w:rsidP="008B5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6661">
        <w:rPr>
          <w:rFonts w:ascii="Arial" w:hAnsi="Arial" w:cs="Arial"/>
          <w:b/>
          <w:sz w:val="22"/>
          <w:szCs w:val="22"/>
        </w:rPr>
        <w:t xml:space="preserve">Show / </w:t>
      </w:r>
      <w:r>
        <w:rPr>
          <w:rFonts w:ascii="Arial" w:hAnsi="Arial" w:cs="Arial"/>
          <w:b/>
          <w:bCs/>
          <w:sz w:val="22"/>
          <w:szCs w:val="22"/>
        </w:rPr>
        <w:t>Note on Plot Plan the Following Information:</w:t>
      </w:r>
    </w:p>
    <w:p w:rsidR="008B5B2F" w:rsidRDefault="008B5B2F" w:rsidP="008B5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Easements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8B5B2F" w:rsidRDefault="008B5B2F" w:rsidP="008B5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Overhead utilities over or adjacent to pool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8B5B2F" w:rsidRDefault="008B5B2F" w:rsidP="008B5B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Clearance from existing structures, fences, retaining walls, ascending and descending slopes.</w:t>
      </w:r>
    </w:p>
    <w:p w:rsidR="008B5B2F" w:rsidRDefault="008B5B2F" w:rsidP="008B5B2F">
      <w:pPr>
        <w:rPr>
          <w:rFonts w:ascii="Arial" w:hAnsi="Arial" w:cs="Arial"/>
          <w:b/>
          <w:bCs/>
          <w:sz w:val="22"/>
          <w:szCs w:val="22"/>
        </w:rPr>
      </w:pP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310"/>
          <w:tab w:val="left" w:pos="6120"/>
          <w:tab w:val="left" w:pos="684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 xml:space="preserve">  Site Built/Type of Construction: </w:t>
      </w:r>
      <w:r>
        <w:rPr>
          <w:rFonts w:ascii="Arial" w:hAnsi="Arial" w:cs="Arial"/>
        </w:rPr>
        <w:t>G</w:t>
      </w:r>
      <w:bookmarkStart w:id="0" w:name="_GoBack"/>
      <w:bookmarkEnd w:id="0"/>
      <w:r>
        <w:rPr>
          <w:rFonts w:ascii="Arial" w:hAnsi="Arial" w:cs="Arial"/>
        </w:rPr>
        <w:t>unite, Poured concrete, Prefabrication, Other</w:t>
      </w:r>
      <w:r w:rsidR="004242E6">
        <w:rPr>
          <w:rFonts w:ascii="Arial" w:hAnsi="Arial" w:cs="Arial"/>
        </w:rPr>
        <w:t xml:space="preserve"> ___________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310"/>
          <w:tab w:val="left" w:pos="6120"/>
          <w:tab w:val="left" w:pos="684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0" w:hanging="54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="0009620A">
        <w:rPr>
          <w:rFonts w:ascii="Arial" w:hAnsi="Arial" w:cs="Arial"/>
          <w:b/>
          <w:bCs/>
          <w:sz w:val="22"/>
          <w:szCs w:val="22"/>
        </w:rPr>
        <w:t>Self-Contained</w:t>
      </w:r>
      <w:r>
        <w:rPr>
          <w:rFonts w:ascii="Arial" w:hAnsi="Arial" w:cs="Arial"/>
          <w:b/>
          <w:bCs/>
          <w:sz w:val="22"/>
          <w:szCs w:val="22"/>
        </w:rPr>
        <w:t>, Plug in only</w:t>
      </w:r>
      <w:r>
        <w:rPr>
          <w:rFonts w:ascii="Arial" w:hAnsi="Arial" w:cs="Arial"/>
          <w:b/>
          <w:bCs/>
        </w:rPr>
        <w:tab/>
      </w:r>
      <w:r w:rsidR="004242E6">
        <w:rPr>
          <w:rFonts w:ascii="Arial" w:hAnsi="Arial" w:cs="Arial"/>
        </w:rPr>
        <w:t xml:space="preserve">  110V ________</w:t>
      </w:r>
      <w:r w:rsidR="004242E6">
        <w:rPr>
          <w:rFonts w:ascii="Arial" w:hAnsi="Arial" w:cs="Arial"/>
        </w:rPr>
        <w:tab/>
        <w:t xml:space="preserve">  220V___________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310"/>
          <w:tab w:val="left" w:pos="6120"/>
          <w:tab w:val="left" w:pos="684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  <w:t>Dimensions: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Setbacks from pool to: property line</w:t>
      </w:r>
      <w:r>
        <w:rPr>
          <w:rFonts w:ascii="Arial" w:hAnsi="Arial" w:cs="Arial"/>
          <w:u w:val="single"/>
        </w:rPr>
        <w:t xml:space="preserve"> 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Side yard   feet, existing structure</w:t>
      </w:r>
      <w:r>
        <w:rPr>
          <w:rFonts w:ascii="Arial" w:hAnsi="Arial" w:cs="Arial"/>
          <w:u w:val="single"/>
        </w:rPr>
        <w:t xml:space="preserve"> 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Fencing  </w:t>
      </w:r>
      <w:r>
        <w:rPr>
          <w:rFonts w:ascii="Arial" w:hAnsi="Arial" w:cs="Arial"/>
          <w:u w:val="single"/>
        </w:rPr>
        <w:t xml:space="preserve">                                  </w:t>
      </w:r>
      <w:r w:rsidR="008815D1">
        <w:rPr>
          <w:rFonts w:ascii="Arial" w:hAnsi="Arial" w:cs="Arial"/>
        </w:rPr>
        <w:t xml:space="preserve"> feet</w:t>
      </w:r>
    </w:p>
    <w:p w:rsidR="004242E6" w:rsidRPr="004242E6" w:rsidRDefault="008B5B2F" w:rsidP="004242E6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Pool size </w:t>
      </w:r>
      <w:r w:rsidR="004242E6">
        <w:rPr>
          <w:rFonts w:ascii="Arial" w:hAnsi="Arial" w:cs="Arial"/>
        </w:rPr>
        <w:t>– length___________</w:t>
      </w:r>
      <w:r>
        <w:rPr>
          <w:rFonts w:ascii="Arial" w:hAnsi="Arial" w:cs="Arial"/>
        </w:rPr>
        <w:t xml:space="preserve"> </w:t>
      </w:r>
      <w:r w:rsidR="004242E6">
        <w:rPr>
          <w:rFonts w:ascii="Arial" w:hAnsi="Arial" w:cs="Arial"/>
        </w:rPr>
        <w:t xml:space="preserve">  width___________       Spa size – length ______  width_______</w:t>
      </w:r>
    </w:p>
    <w:p w:rsidR="008B5B2F" w:rsidRDefault="008B5B2F" w:rsidP="004242E6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Location of mechanical equipment pad and dimensions 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ft.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X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</w:t>
      </w:r>
      <w:r w:rsidR="008815D1">
        <w:rPr>
          <w:rFonts w:ascii="Arial" w:hAnsi="Arial" w:cs="Arial"/>
        </w:rPr>
        <w:t xml:space="preserve"> ft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Soils Expansion Index: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>Type of Soil:</w:t>
      </w:r>
      <w:r>
        <w:rPr>
          <w:rFonts w:ascii="Arial" w:hAnsi="Arial" w:cs="Arial"/>
        </w:rPr>
        <w:t xml:space="preserve"> </w:t>
      </w:r>
      <w:r w:rsidRPr="00890152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Pr="00890152">
        <w:rPr>
          <w:rFonts w:ascii="Arial" w:hAnsi="Arial" w:cs="Arial"/>
        </w:rPr>
        <w:t>______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2"/>
          <w:szCs w:val="22"/>
        </w:rPr>
        <w:t>Mechanical Info: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Type and size of filtration system _</w:t>
      </w:r>
      <w:r w:rsidRPr="00890152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89015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Heater size </w:t>
      </w:r>
      <w:r>
        <w:rPr>
          <w:rFonts w:ascii="Arial" w:hAnsi="Arial" w:cs="Arial"/>
          <w:u w:val="single"/>
        </w:rPr>
        <w:t xml:space="preserve">                                            </w:t>
      </w:r>
      <w:r>
        <w:rPr>
          <w:rFonts w:ascii="Arial" w:hAnsi="Arial" w:cs="Arial"/>
        </w:rPr>
        <w:tab/>
        <w:t xml:space="preserve">  BTU, and type __________________________________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Gas pipe: length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 xml:space="preserve"> ft., routing, size </w:t>
      </w:r>
      <w:r>
        <w:rPr>
          <w:rFonts w:ascii="Arial" w:hAnsi="Arial" w:cs="Arial"/>
          <w:u w:val="single"/>
        </w:rPr>
        <w:t xml:space="preserve">                                              </w:t>
      </w:r>
      <w:r>
        <w:rPr>
          <w:rFonts w:ascii="Arial" w:hAnsi="Arial" w:cs="Arial"/>
        </w:rPr>
        <w:t xml:space="preserve"> inches and location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Water piping material ________________, sizes </w:t>
      </w:r>
      <w:r>
        <w:rPr>
          <w:rFonts w:ascii="Arial" w:hAnsi="Arial" w:cs="Arial"/>
          <w:u w:val="single"/>
        </w:rPr>
        <w:t xml:space="preserve">                                               </w:t>
      </w:r>
      <w:r>
        <w:rPr>
          <w:rFonts w:ascii="Arial" w:hAnsi="Arial" w:cs="Arial"/>
        </w:rPr>
        <w:t xml:space="preserve"> inches, and location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Rate and capacity of pool pump </w:t>
      </w:r>
      <w:r>
        <w:rPr>
          <w:rFonts w:ascii="Arial" w:hAnsi="Arial" w:cs="Arial"/>
          <w:u w:val="single"/>
        </w:rPr>
        <w:t xml:space="preserve">                                    </w:t>
      </w:r>
      <w:r>
        <w:rPr>
          <w:rFonts w:ascii="Arial" w:hAnsi="Arial" w:cs="Arial"/>
        </w:rPr>
        <w:t xml:space="preserve"> gpm and </w:t>
      </w:r>
      <w:r>
        <w:rPr>
          <w:rFonts w:ascii="Arial" w:hAnsi="Arial" w:cs="Arial"/>
          <w:u w:val="single"/>
        </w:rPr>
        <w:t xml:space="preserve">                                    </w:t>
      </w:r>
      <w:r>
        <w:rPr>
          <w:rFonts w:ascii="Arial" w:hAnsi="Arial" w:cs="Arial"/>
        </w:rPr>
        <w:t xml:space="preserve"> hp.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  <w:t>Electrical Info:</w:t>
      </w:r>
    </w:p>
    <w:p w:rsidR="008B5B2F" w:rsidRDefault="008B5B2F" w:rsidP="00136661">
      <w:pPr>
        <w:numPr>
          <w:ilvl w:val="2"/>
          <w:numId w:val="2"/>
        </w:numPr>
        <w:tabs>
          <w:tab w:val="clear" w:pos="2160"/>
          <w:tab w:val="left" w:pos="-480"/>
          <w:tab w:val="left" w:pos="0"/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Lighting type:  Wet-Niche   or   Dry-Niche          (Indicate location)</w:t>
      </w:r>
    </w:p>
    <w:p w:rsidR="008B5B2F" w:rsidRDefault="008B5B2F" w:rsidP="00136661">
      <w:pPr>
        <w:numPr>
          <w:ilvl w:val="2"/>
          <w:numId w:val="2"/>
        </w:numPr>
        <w:tabs>
          <w:tab w:val="clear" w:pos="2160"/>
          <w:tab w:val="left" w:pos="-480"/>
          <w:tab w:val="left" w:pos="0"/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Need to have 1 GFI outlet 10-20 feet from the pool.</w:t>
      </w:r>
    </w:p>
    <w:p w:rsidR="008B5B2F" w:rsidRDefault="008B5B2F" w:rsidP="00136661">
      <w:pPr>
        <w:numPr>
          <w:ilvl w:val="2"/>
          <w:numId w:val="2"/>
        </w:numPr>
        <w:tabs>
          <w:tab w:val="clear" w:pos="2160"/>
          <w:tab w:val="left" w:pos="-480"/>
          <w:tab w:val="left" w:pos="0"/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Bonding note on plans per NEC 680.</w:t>
      </w:r>
    </w:p>
    <w:p w:rsidR="008B5B2F" w:rsidRDefault="008B5B2F" w:rsidP="00136661">
      <w:pPr>
        <w:numPr>
          <w:ilvl w:val="2"/>
          <w:numId w:val="2"/>
        </w:numPr>
        <w:tabs>
          <w:tab w:val="clear" w:pos="2160"/>
          <w:tab w:val="left" w:pos="-480"/>
          <w:tab w:val="left" w:pos="0"/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Location of electric and gas services has to be checked to see if it is adequate for additional loads of the pool equipment.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Pool </w:t>
      </w:r>
      <w:r w:rsidR="00136661">
        <w:rPr>
          <w:rFonts w:ascii="Arial" w:hAnsi="Arial" w:cs="Arial"/>
          <w:b/>
          <w:bCs/>
          <w:sz w:val="22"/>
          <w:szCs w:val="22"/>
        </w:rPr>
        <w:t xml:space="preserve">&amp; Plan </w:t>
      </w:r>
      <w:r>
        <w:rPr>
          <w:rFonts w:ascii="Arial" w:hAnsi="Arial" w:cs="Arial"/>
          <w:b/>
          <w:bCs/>
          <w:sz w:val="22"/>
          <w:szCs w:val="22"/>
        </w:rPr>
        <w:t>Requirements:</w:t>
      </w:r>
    </w:p>
    <w:p w:rsidR="008B5B2F" w:rsidRDefault="008B5B2F" w:rsidP="00136661">
      <w:pPr>
        <w:numPr>
          <w:ilvl w:val="2"/>
          <w:numId w:val="1"/>
        </w:numPr>
        <w:tabs>
          <w:tab w:val="clear" w:pos="2160"/>
          <w:tab w:val="left" w:pos="-480"/>
          <w:tab w:val="left" w:pos="0"/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Engineered plans or ICBO approved</w:t>
      </w:r>
    </w:p>
    <w:p w:rsidR="008B5B2F" w:rsidRDefault="008B5B2F" w:rsidP="00136661">
      <w:pPr>
        <w:tabs>
          <w:tab w:val="left" w:pos="-48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Provide stress diagram, computation and other data including the reinforced steel schedule and details.</w:t>
      </w:r>
    </w:p>
    <w:p w:rsidR="008B5B2F" w:rsidRDefault="00136661" w:rsidP="00136661">
      <w:pPr>
        <w:numPr>
          <w:ilvl w:val="2"/>
          <w:numId w:val="1"/>
        </w:numPr>
        <w:tabs>
          <w:tab w:val="clear" w:pos="2160"/>
          <w:tab w:val="left" w:pos="-480"/>
          <w:tab w:val="left" w:pos="0"/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B5B2F">
        <w:rPr>
          <w:rFonts w:ascii="Arial" w:hAnsi="Arial" w:cs="Arial"/>
        </w:rPr>
        <w:t xml:space="preserve">iving equipment </w:t>
      </w:r>
      <w:r w:rsidR="00021AA7">
        <w:rPr>
          <w:rFonts w:ascii="Arial" w:hAnsi="Arial" w:cs="Arial"/>
        </w:rPr>
        <w:t>must</w:t>
      </w:r>
      <w:r w:rsidR="008B5B2F">
        <w:rPr>
          <w:rFonts w:ascii="Arial" w:hAnsi="Arial" w:cs="Arial"/>
        </w:rPr>
        <w:t xml:space="preserve"> meet ANSI/NSPI standards.</w:t>
      </w:r>
    </w:p>
    <w:p w:rsidR="008B5B2F" w:rsidRDefault="008B5B2F" w:rsidP="00136661">
      <w:pPr>
        <w:numPr>
          <w:ilvl w:val="2"/>
          <w:numId w:val="1"/>
        </w:numPr>
        <w:tabs>
          <w:tab w:val="clear" w:pos="2160"/>
          <w:tab w:val="left" w:pos="-480"/>
          <w:tab w:val="left" w:pos="0"/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Indicate site drainage, deck configuration and drainage, overall drainage of pool.</w:t>
      </w:r>
    </w:p>
    <w:p w:rsidR="008B5B2F" w:rsidRDefault="008B5B2F" w:rsidP="00136661">
      <w:pPr>
        <w:numPr>
          <w:ilvl w:val="2"/>
          <w:numId w:val="1"/>
        </w:numPr>
        <w:tabs>
          <w:tab w:val="clear" w:pos="2160"/>
          <w:tab w:val="left" w:pos="-480"/>
          <w:tab w:val="left" w:pos="0"/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Provide required barrier</w:t>
      </w:r>
      <w:r w:rsidR="00021AA7">
        <w:rPr>
          <w:rFonts w:ascii="Arial" w:hAnsi="Arial" w:cs="Arial"/>
        </w:rPr>
        <w:t>. (see separate information handout)</w:t>
      </w:r>
      <w:r>
        <w:rPr>
          <w:rFonts w:ascii="Arial" w:hAnsi="Arial" w:cs="Arial"/>
        </w:rPr>
        <w:t xml:space="preserve"> </w:t>
      </w:r>
    </w:p>
    <w:p w:rsidR="008B5B2F" w:rsidRDefault="008B5B2F" w:rsidP="00136661">
      <w:pPr>
        <w:numPr>
          <w:ilvl w:val="2"/>
          <w:numId w:val="1"/>
        </w:numPr>
        <w:tabs>
          <w:tab w:val="clear" w:pos="2160"/>
          <w:tab w:val="left" w:pos="-480"/>
          <w:tab w:val="left" w:pos="0"/>
          <w:tab w:val="left" w:pos="720"/>
          <w:tab w:val="left" w:pos="1440"/>
          <w:tab w:val="num" w:pos="180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Any windows within 5 feet of the edge of the </w:t>
      </w:r>
      <w:r w:rsidR="00332948">
        <w:rPr>
          <w:rFonts w:ascii="Arial" w:hAnsi="Arial" w:cs="Arial"/>
        </w:rPr>
        <w:t>pool?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6661">
        <w:rPr>
          <w:rFonts w:ascii="Arial" w:hAnsi="Arial" w:cs="Arial"/>
        </w:rPr>
        <w:t xml:space="preserve">      </w:t>
      </w:r>
      <w:r w:rsidR="00332948">
        <w:rPr>
          <w:rFonts w:ascii="WP IconicSymbolsA" w:hAnsi="WP IconicSymbolsA" w:cs="WP IconicSymbolsA"/>
          <w:sz w:val="24"/>
          <w:szCs w:val="24"/>
        </w:rPr>
        <w:t></w:t>
      </w:r>
      <w:r w:rsidR="00332948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</w:t>
      </w:r>
      <w:r w:rsidR="00021A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21AA7">
        <w:rPr>
          <w:rFonts w:ascii="Arial" w:hAnsi="Arial" w:cs="Arial"/>
        </w:rPr>
        <w:t>Must be tempered</w:t>
      </w:r>
      <w:r>
        <w:rPr>
          <w:rFonts w:ascii="Arial" w:hAnsi="Arial" w:cs="Arial"/>
        </w:rPr>
        <w:t>.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If you have any questions please contact the Building Department at 781-5600.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Applicant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Date 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B5B2F" w:rsidRDefault="008B5B2F" w:rsidP="008B5B2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218C9" w:rsidRDefault="008B5B2F" w:rsidP="008B5B2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Contractor ______________________________________</w:t>
      </w:r>
      <w:r w:rsidR="0089235C">
        <w:rPr>
          <w:rFonts w:ascii="Arial" w:hAnsi="Arial" w:cs="Arial"/>
          <w:sz w:val="22"/>
          <w:szCs w:val="22"/>
        </w:rPr>
        <w:t xml:space="preserve"> License ________________ </w:t>
      </w:r>
    </w:p>
    <w:p w:rsidR="005269D5" w:rsidRPr="004218C9" w:rsidRDefault="005269D5" w:rsidP="008B5B2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sectPr w:rsidR="005269D5" w:rsidRPr="004218C9" w:rsidSect="00136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720" w:bottom="1267" w:left="1080" w:header="720" w:footer="39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BF" w:rsidRDefault="00854ABF">
      <w:r>
        <w:separator/>
      </w:r>
    </w:p>
  </w:endnote>
  <w:endnote w:type="continuationSeparator" w:id="0">
    <w:p w:rsidR="00854ABF" w:rsidRDefault="0085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lanOSF-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nOSF-New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25" w:rsidRDefault="008E6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2C" w:rsidRPr="00794CBE" w:rsidRDefault="001D172C" w:rsidP="001D172C">
    <w:pPr>
      <w:pStyle w:val="Footer"/>
      <w:pBdr>
        <w:top w:val="single" w:sz="18" w:space="1" w:color="C0C0C0"/>
      </w:pBdr>
      <w:tabs>
        <w:tab w:val="clear" w:pos="4320"/>
        <w:tab w:val="clear" w:pos="8640"/>
        <w:tab w:val="right" w:pos="10440"/>
      </w:tabs>
      <w:rPr>
        <w:rFonts w:ascii="Arial" w:hAnsi="Arial" w:cs="Arial"/>
        <w:smallCaps/>
        <w:sz w:val="18"/>
        <w:szCs w:val="18"/>
      </w:rPr>
    </w:pPr>
    <w:r>
      <w:rPr>
        <w:rFonts w:ascii="Arial" w:hAnsi="Arial"/>
        <w:smallCaps/>
        <w:sz w:val="18"/>
      </w:rPr>
      <w:t>Form Name Goes Here</w:t>
    </w:r>
    <w:r>
      <w:rPr>
        <w:rFonts w:ascii="Arial" w:hAnsi="Arial" w:cs="Arial"/>
        <w:smallCaps/>
      </w:rPr>
      <w:tab/>
    </w:r>
    <w:r>
      <w:rPr>
        <w:rFonts w:ascii="Arial" w:hAnsi="Arial" w:cs="Arial"/>
        <w:smallCaps/>
        <w:sz w:val="18"/>
        <w:szCs w:val="18"/>
      </w:rPr>
      <w:t xml:space="preserve">Page </w:t>
    </w:r>
    <w:r w:rsidRPr="00195515">
      <w:rPr>
        <w:rFonts w:ascii="Arial" w:hAnsi="Arial" w:cs="Arial"/>
        <w:smallCaps/>
        <w:sz w:val="16"/>
        <w:szCs w:val="16"/>
      </w:rPr>
      <w:fldChar w:fldCharType="begin"/>
    </w:r>
    <w:r w:rsidRPr="00195515">
      <w:rPr>
        <w:rFonts w:ascii="Arial" w:hAnsi="Arial" w:cs="Arial"/>
        <w:smallCaps/>
        <w:sz w:val="16"/>
        <w:szCs w:val="16"/>
      </w:rPr>
      <w:instrText xml:space="preserve"> PAGE </w:instrText>
    </w:r>
    <w:r w:rsidRPr="00195515">
      <w:rPr>
        <w:rFonts w:ascii="Arial" w:hAnsi="Arial" w:cs="Arial"/>
        <w:smallCaps/>
        <w:sz w:val="16"/>
        <w:szCs w:val="16"/>
      </w:rPr>
      <w:fldChar w:fldCharType="separate"/>
    </w:r>
    <w:r w:rsidR="008E6625">
      <w:rPr>
        <w:rFonts w:ascii="Arial" w:hAnsi="Arial" w:cs="Arial"/>
        <w:smallCaps/>
        <w:noProof/>
        <w:sz w:val="16"/>
        <w:szCs w:val="16"/>
      </w:rPr>
      <w:t>2</w:t>
    </w:r>
    <w:r w:rsidRPr="00195515">
      <w:rPr>
        <w:rFonts w:ascii="Arial" w:hAnsi="Arial" w:cs="Arial"/>
        <w:smallCaps/>
        <w:sz w:val="16"/>
        <w:szCs w:val="16"/>
      </w:rPr>
      <w:fldChar w:fldCharType="end"/>
    </w:r>
    <w:r w:rsidRPr="00105823">
      <w:rPr>
        <w:rFonts w:ascii="Arial" w:hAnsi="Arial" w:cs="Arial"/>
        <w:smallCaps/>
        <w:sz w:val="18"/>
        <w:szCs w:val="18"/>
      </w:rPr>
      <w:t xml:space="preserve"> of </w:t>
    </w:r>
    <w:r w:rsidRPr="00195515">
      <w:rPr>
        <w:rFonts w:ascii="Arial" w:hAnsi="Arial" w:cs="Arial"/>
        <w:smallCaps/>
        <w:sz w:val="16"/>
        <w:szCs w:val="16"/>
      </w:rPr>
      <w:fldChar w:fldCharType="begin"/>
    </w:r>
    <w:r w:rsidRPr="00195515">
      <w:rPr>
        <w:rFonts w:ascii="Arial" w:hAnsi="Arial" w:cs="Arial"/>
        <w:smallCaps/>
        <w:sz w:val="16"/>
        <w:szCs w:val="16"/>
      </w:rPr>
      <w:instrText xml:space="preserve"> NUMPAGES </w:instrText>
    </w:r>
    <w:r w:rsidRPr="00195515">
      <w:rPr>
        <w:rFonts w:ascii="Arial" w:hAnsi="Arial" w:cs="Arial"/>
        <w:smallCaps/>
        <w:sz w:val="16"/>
        <w:szCs w:val="16"/>
      </w:rPr>
      <w:fldChar w:fldCharType="separate"/>
    </w:r>
    <w:r w:rsidR="008E6625">
      <w:rPr>
        <w:rFonts w:ascii="Arial" w:hAnsi="Arial" w:cs="Arial"/>
        <w:smallCaps/>
        <w:noProof/>
        <w:sz w:val="16"/>
        <w:szCs w:val="16"/>
      </w:rPr>
      <w:t>2</w:t>
    </w:r>
    <w:r w:rsidRPr="00195515">
      <w:rPr>
        <w:rFonts w:ascii="Arial" w:hAnsi="Arial" w:cs="Arial"/>
        <w:smallCaps/>
        <w:sz w:val="16"/>
        <w:szCs w:val="16"/>
      </w:rPr>
      <w:fldChar w:fldCharType="end"/>
    </w:r>
  </w:p>
  <w:p w:rsidR="001D172C" w:rsidRDefault="001D172C" w:rsidP="001D172C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mallCaps/>
        <w:sz w:val="18"/>
        <w:szCs w:val="18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PlaceName">
          <w:r>
            <w:rPr>
              <w:rStyle w:val="PageNumber"/>
              <w:rFonts w:ascii="Arial" w:hAnsi="Arial" w:cs="Arial"/>
              <w:smallCaps/>
              <w:sz w:val="18"/>
              <w:szCs w:val="18"/>
            </w:rPr>
            <w:t>San Luis Obispo</w:t>
          </w:r>
        </w:smartTag>
      </w:smartTag>
    </w:smartTag>
    <w:r>
      <w:rPr>
        <w:rStyle w:val="PageNumber"/>
        <w:rFonts w:ascii="Arial" w:hAnsi="Arial" w:cs="Arial"/>
        <w:smallCaps/>
        <w:sz w:val="18"/>
        <w:szCs w:val="18"/>
      </w:rPr>
      <w:t xml:space="preserve"> </w:t>
    </w:r>
    <w:smartTag w:uri="urn:schemas-microsoft-com:office:smarttags" w:element="PlaceType">
      <w:r>
        <w:rPr>
          <w:rStyle w:val="PageNumber"/>
          <w:rFonts w:ascii="Arial" w:hAnsi="Arial" w:cs="Arial"/>
          <w:smallCaps/>
          <w:sz w:val="18"/>
          <w:szCs w:val="18"/>
        </w:rPr>
        <w:t>County</w:t>
      </w:r>
    </w:smartTag>
    <w:r>
      <w:rPr>
        <w:rStyle w:val="PageNumber"/>
        <w:rFonts w:ascii="Arial" w:hAnsi="Arial" w:cs="Arial"/>
        <w:smallCaps/>
        <w:sz w:val="18"/>
        <w:szCs w:val="18"/>
      </w:rPr>
      <w:t xml:space="preserve"> Planning &amp; Building</w:t>
    </w:r>
    <w:r w:rsidRPr="00794CBE">
      <w:rPr>
        <w:rFonts w:ascii="Arial" w:hAnsi="Arial" w:cs="Arial"/>
        <w:smallCaps/>
        <w:sz w:val="18"/>
        <w:szCs w:val="18"/>
      </w:rPr>
      <w:tab/>
    </w:r>
    <w:r w:rsidRPr="00195515">
      <w:rPr>
        <w:rFonts w:ascii="Arial" w:hAnsi="Arial" w:cs="Arial"/>
        <w:smallCaps/>
        <w:sz w:val="16"/>
        <w:szCs w:val="16"/>
      </w:rPr>
      <w:fldChar w:fldCharType="begin"/>
    </w:r>
    <w:r w:rsidRPr="00195515">
      <w:rPr>
        <w:rFonts w:ascii="Arial" w:hAnsi="Arial" w:cs="Arial"/>
        <w:smallCaps/>
        <w:sz w:val="16"/>
        <w:szCs w:val="16"/>
      </w:rPr>
      <w:instrText xml:space="preserve"> DATE  \@ "MMMM d, yyyy"  \* MERGEFORMAT </w:instrText>
    </w:r>
    <w:r w:rsidRPr="00195515">
      <w:rPr>
        <w:rFonts w:ascii="Arial" w:hAnsi="Arial" w:cs="Arial"/>
        <w:smallCaps/>
        <w:sz w:val="16"/>
        <w:szCs w:val="16"/>
      </w:rPr>
      <w:fldChar w:fldCharType="separate"/>
    </w:r>
    <w:r w:rsidR="0009620A" w:rsidRPr="0009620A">
      <w:rPr>
        <w:rFonts w:ascii="Arial" w:hAnsi="Arial" w:cs="Arial"/>
        <w:smallCaps/>
        <w:noProof/>
        <w:sz w:val="18"/>
        <w:szCs w:val="18"/>
      </w:rPr>
      <w:t xml:space="preserve">August </w:t>
    </w:r>
    <w:r w:rsidR="0009620A">
      <w:rPr>
        <w:rFonts w:ascii="Arial" w:hAnsi="Arial" w:cs="Arial"/>
        <w:smallCaps/>
        <w:noProof/>
        <w:sz w:val="16"/>
        <w:szCs w:val="16"/>
      </w:rPr>
      <w:t>13, 2013</w:t>
    </w:r>
    <w:r w:rsidRPr="00195515">
      <w:rPr>
        <w:rFonts w:ascii="Arial" w:hAnsi="Arial" w:cs="Arial"/>
        <w:smallCaps/>
        <w:sz w:val="16"/>
        <w:szCs w:val="16"/>
      </w:rPr>
      <w:fldChar w:fldCharType="end"/>
    </w:r>
  </w:p>
  <w:p w:rsidR="001D172C" w:rsidRPr="00BA4E35" w:rsidRDefault="0009620A" w:rsidP="001D172C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mallCaps/>
        <w:sz w:val="18"/>
        <w:szCs w:val="18"/>
      </w:rPr>
    </w:pPr>
    <w:r>
      <w:rPr>
        <w:rFonts w:ascii="Arial" w:hAnsi="Arial" w:cs="Arial"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3772535</wp:posOffset>
              </wp:positionV>
              <wp:extent cx="6400800" cy="0"/>
              <wp:effectExtent l="9525" t="10160" r="9525" b="8890"/>
              <wp:wrapNone/>
              <wp:docPr id="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97.05pt" to="513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ds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1pnqazF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"/>
          </w:pict>
        </mc:Fallback>
      </mc:AlternateContent>
    </w:r>
    <w:r w:rsidR="001D172C" w:rsidRPr="00BA4E35">
      <w:rPr>
        <w:rFonts w:ascii="Arial" w:hAnsi="Arial" w:cs="Arial"/>
        <w:smallCaps/>
        <w:spacing w:val="1"/>
        <w:sz w:val="18"/>
        <w:szCs w:val="18"/>
      </w:rPr>
      <w:t>sloplanning.org</w:t>
    </w:r>
    <w:r w:rsidR="001D172C" w:rsidRPr="00BA4E35">
      <w:rPr>
        <w:rFonts w:ascii="Arial" w:hAnsi="Arial" w:cs="Arial"/>
        <w:smallCaps/>
        <w:spacing w:val="1"/>
        <w:sz w:val="18"/>
        <w:szCs w:val="18"/>
      </w:rPr>
      <w:tab/>
      <w:t>planning@co.slo.ca.us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E8" w:rsidRPr="00794CBE" w:rsidRDefault="00136661" w:rsidP="00BA4E35">
    <w:pPr>
      <w:pStyle w:val="Footer"/>
      <w:pBdr>
        <w:top w:val="single" w:sz="18" w:space="1" w:color="C0C0C0"/>
      </w:pBdr>
      <w:tabs>
        <w:tab w:val="clear" w:pos="4320"/>
        <w:tab w:val="clear" w:pos="8640"/>
        <w:tab w:val="right" w:pos="10440"/>
      </w:tabs>
      <w:rPr>
        <w:rFonts w:ascii="Arial" w:hAnsi="Arial" w:cs="Arial"/>
        <w:smallCaps/>
        <w:sz w:val="18"/>
        <w:szCs w:val="18"/>
      </w:rPr>
    </w:pPr>
    <w:r>
      <w:rPr>
        <w:rFonts w:ascii="Arial" w:hAnsi="Arial"/>
        <w:smallCaps/>
        <w:sz w:val="18"/>
      </w:rPr>
      <w:t>Pool</w:t>
    </w:r>
    <w:r w:rsidR="008B5B2F">
      <w:rPr>
        <w:rFonts w:ascii="Arial" w:hAnsi="Arial"/>
        <w:smallCaps/>
        <w:sz w:val="18"/>
      </w:rPr>
      <w:t xml:space="preserve"> &amp; Spa – Required Information</w:t>
    </w:r>
    <w:r w:rsidR="00D93827">
      <w:rPr>
        <w:rFonts w:ascii="Arial" w:hAnsi="Arial" w:cs="Arial"/>
        <w:smallCaps/>
      </w:rPr>
      <w:tab/>
    </w:r>
    <w:r w:rsidR="00222CA1">
      <w:rPr>
        <w:rFonts w:ascii="Arial" w:hAnsi="Arial" w:cs="Arial"/>
        <w:smallCaps/>
        <w:sz w:val="18"/>
        <w:szCs w:val="18"/>
      </w:rPr>
      <w:t xml:space="preserve">Page </w:t>
    </w:r>
    <w:r w:rsidR="00222CA1" w:rsidRPr="00195515">
      <w:rPr>
        <w:rFonts w:ascii="Arial" w:hAnsi="Arial" w:cs="Arial"/>
        <w:smallCaps/>
        <w:sz w:val="16"/>
        <w:szCs w:val="16"/>
      </w:rPr>
      <w:fldChar w:fldCharType="begin"/>
    </w:r>
    <w:r w:rsidR="00222CA1" w:rsidRPr="00195515">
      <w:rPr>
        <w:rFonts w:ascii="Arial" w:hAnsi="Arial" w:cs="Arial"/>
        <w:smallCaps/>
        <w:sz w:val="16"/>
        <w:szCs w:val="16"/>
      </w:rPr>
      <w:instrText xml:space="preserve"> PAGE </w:instrText>
    </w:r>
    <w:r w:rsidR="00222CA1" w:rsidRPr="00195515">
      <w:rPr>
        <w:rFonts w:ascii="Arial" w:hAnsi="Arial" w:cs="Arial"/>
        <w:smallCaps/>
        <w:sz w:val="16"/>
        <w:szCs w:val="16"/>
      </w:rPr>
      <w:fldChar w:fldCharType="separate"/>
    </w:r>
    <w:r w:rsidR="0009620A">
      <w:rPr>
        <w:rFonts w:ascii="Arial" w:hAnsi="Arial" w:cs="Arial"/>
        <w:smallCaps/>
        <w:noProof/>
        <w:sz w:val="16"/>
        <w:szCs w:val="16"/>
      </w:rPr>
      <w:t>1</w:t>
    </w:r>
    <w:r w:rsidR="00222CA1" w:rsidRPr="00195515">
      <w:rPr>
        <w:rFonts w:ascii="Arial" w:hAnsi="Arial" w:cs="Arial"/>
        <w:smallCaps/>
        <w:sz w:val="16"/>
        <w:szCs w:val="16"/>
      </w:rPr>
      <w:fldChar w:fldCharType="end"/>
    </w:r>
    <w:r w:rsidR="00222CA1" w:rsidRPr="00105823">
      <w:rPr>
        <w:rFonts w:ascii="Arial" w:hAnsi="Arial" w:cs="Arial"/>
        <w:smallCaps/>
        <w:sz w:val="18"/>
        <w:szCs w:val="18"/>
      </w:rPr>
      <w:t xml:space="preserve"> of </w:t>
    </w:r>
    <w:r w:rsidR="00222CA1" w:rsidRPr="00195515">
      <w:rPr>
        <w:rFonts w:ascii="Arial" w:hAnsi="Arial" w:cs="Arial"/>
        <w:smallCaps/>
        <w:sz w:val="16"/>
        <w:szCs w:val="16"/>
      </w:rPr>
      <w:fldChar w:fldCharType="begin"/>
    </w:r>
    <w:r w:rsidR="00222CA1" w:rsidRPr="00195515">
      <w:rPr>
        <w:rFonts w:ascii="Arial" w:hAnsi="Arial" w:cs="Arial"/>
        <w:smallCaps/>
        <w:sz w:val="16"/>
        <w:szCs w:val="16"/>
      </w:rPr>
      <w:instrText xml:space="preserve"> NUMPAGES </w:instrText>
    </w:r>
    <w:r w:rsidR="00222CA1" w:rsidRPr="00195515">
      <w:rPr>
        <w:rFonts w:ascii="Arial" w:hAnsi="Arial" w:cs="Arial"/>
        <w:smallCaps/>
        <w:sz w:val="16"/>
        <w:szCs w:val="16"/>
      </w:rPr>
      <w:fldChar w:fldCharType="separate"/>
    </w:r>
    <w:r w:rsidR="0009620A">
      <w:rPr>
        <w:rFonts w:ascii="Arial" w:hAnsi="Arial" w:cs="Arial"/>
        <w:smallCaps/>
        <w:noProof/>
        <w:sz w:val="16"/>
        <w:szCs w:val="16"/>
      </w:rPr>
      <w:t>1</w:t>
    </w:r>
    <w:r w:rsidR="00222CA1" w:rsidRPr="00195515">
      <w:rPr>
        <w:rFonts w:ascii="Arial" w:hAnsi="Arial" w:cs="Arial"/>
        <w:smallCaps/>
        <w:sz w:val="16"/>
        <w:szCs w:val="16"/>
      </w:rPr>
      <w:fldChar w:fldCharType="end"/>
    </w:r>
  </w:p>
  <w:p w:rsidR="00F33813" w:rsidRDefault="00D93827" w:rsidP="00BA4E35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mallCaps/>
        <w:sz w:val="16"/>
        <w:szCs w:val="16"/>
      </w:rPr>
    </w:pPr>
    <w:r>
      <w:rPr>
        <w:rStyle w:val="PageNumber"/>
        <w:rFonts w:ascii="Arial" w:hAnsi="Arial" w:cs="Arial"/>
        <w:smallCaps/>
        <w:sz w:val="18"/>
        <w:szCs w:val="18"/>
      </w:rPr>
      <w:t>San Luis Obispo County Planning &amp; Building</w:t>
    </w:r>
    <w:r w:rsidR="00B97DE8" w:rsidRPr="00794CBE">
      <w:rPr>
        <w:rFonts w:ascii="Arial" w:hAnsi="Arial" w:cs="Arial"/>
        <w:smallCaps/>
        <w:sz w:val="18"/>
        <w:szCs w:val="18"/>
      </w:rPr>
      <w:tab/>
    </w:r>
    <w:r w:rsidR="00521BCE">
      <w:rPr>
        <w:rFonts w:ascii="Arial" w:hAnsi="Arial" w:cs="Arial"/>
        <w:smallCaps/>
        <w:sz w:val="16"/>
        <w:szCs w:val="16"/>
      </w:rPr>
      <w:t>6/23/13</w:t>
    </w:r>
  </w:p>
  <w:p w:rsidR="00D93827" w:rsidRPr="00BA4E35" w:rsidRDefault="0009620A" w:rsidP="00BA4E35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mallCaps/>
        <w:sz w:val="18"/>
        <w:szCs w:val="18"/>
      </w:rPr>
    </w:pPr>
    <w:r>
      <w:rPr>
        <w:rFonts w:ascii="Arial" w:hAnsi="Arial" w:cs="Arial"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3772535</wp:posOffset>
              </wp:positionV>
              <wp:extent cx="6400800" cy="0"/>
              <wp:effectExtent l="9525" t="10160" r="9525" b="889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97.05pt" to="513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JH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fh9b0xpUQsVI7G4qjZ/Vitpp+d0jpVUvUgUeKrxcDeVnISN6khI0zcMG+/6IZxJCj17FP&#10;58Z2ARI6gM5RjstdDn72iMLhtEjTW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"/>
          </w:pict>
        </mc:Fallback>
      </mc:AlternateContent>
    </w:r>
    <w:r w:rsidR="00D93827" w:rsidRPr="00BA4E35">
      <w:rPr>
        <w:rFonts w:ascii="Arial" w:hAnsi="Arial" w:cs="Arial"/>
        <w:smallCaps/>
        <w:spacing w:val="1"/>
        <w:sz w:val="18"/>
        <w:szCs w:val="18"/>
      </w:rPr>
      <w:t>sloplanning.org</w:t>
    </w:r>
    <w:r w:rsidR="00D93827" w:rsidRPr="00BA4E35">
      <w:rPr>
        <w:rFonts w:ascii="Arial" w:hAnsi="Arial" w:cs="Arial"/>
        <w:smallCaps/>
        <w:spacing w:val="1"/>
        <w:sz w:val="18"/>
        <w:szCs w:val="18"/>
      </w:rPr>
      <w:tab/>
      <w:t>planning@co.slo.ca.us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BF" w:rsidRDefault="00854ABF">
      <w:r>
        <w:separator/>
      </w:r>
    </w:p>
  </w:footnote>
  <w:footnote w:type="continuationSeparator" w:id="0">
    <w:p w:rsidR="00854ABF" w:rsidRDefault="0085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25" w:rsidRDefault="008E6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25" w:rsidRDefault="008E6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45"/>
      <w:gridCol w:w="7103"/>
    </w:tblGrid>
    <w:tr w:rsidR="00521BCE" w:rsidRPr="00626417" w:rsidTr="00AA6DD1">
      <w:trPr>
        <w:trHeight w:val="720"/>
      </w:trPr>
      <w:tc>
        <w:tcPr>
          <w:tcW w:w="3445" w:type="dxa"/>
          <w:tcBorders>
            <w:top w:val="nil"/>
            <w:bottom w:val="single" w:sz="4" w:space="0" w:color="A6A6A6"/>
            <w:right w:val="single" w:sz="4" w:space="0" w:color="A6A6A6"/>
          </w:tcBorders>
        </w:tcPr>
        <w:p w:rsidR="00521BCE" w:rsidRPr="00626417" w:rsidRDefault="0009620A" w:rsidP="00AA6DD1">
          <w:pPr>
            <w:rPr>
              <w:rFonts w:ascii="Arial" w:hAnsi="Arial" w:cs="Arial"/>
              <w:smallCaps/>
              <w:spacing w:val="8"/>
              <w:sz w:val="16"/>
              <w:szCs w:val="16"/>
            </w:rPr>
          </w:pPr>
          <w:r>
            <w:rPr>
              <w:rFonts w:ascii="Arial" w:hAnsi="Arial" w:cs="Arial"/>
              <w:smallCaps/>
              <w:noProof/>
              <w:spacing w:val="8"/>
              <w:sz w:val="16"/>
              <w:szCs w:val="16"/>
            </w:rPr>
            <w:drawing>
              <wp:inline distT="0" distB="0" distL="0" distR="0">
                <wp:extent cx="2038350" cy="523875"/>
                <wp:effectExtent l="0" t="0" r="0" b="9525"/>
                <wp:docPr id="1" name="Picture 1" descr="New County Logo Design Linework 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County Logo Design Linework 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tcBorders>
            <w:top w:val="nil"/>
            <w:left w:val="single" w:sz="4" w:space="0" w:color="A6A6A6"/>
            <w:bottom w:val="single" w:sz="4" w:space="0" w:color="A6A6A6"/>
            <w:right w:val="nil"/>
          </w:tcBorders>
        </w:tcPr>
        <w:p w:rsidR="00521BCE" w:rsidRPr="007641CF" w:rsidRDefault="00521BCE" w:rsidP="00AA6DD1">
          <w:pPr>
            <w:rPr>
              <w:rFonts w:ascii="Arial" w:hAnsi="Arial" w:cs="Arial"/>
              <w:smallCaps/>
              <w:sz w:val="36"/>
              <w:szCs w:val="36"/>
            </w:rPr>
          </w:pPr>
          <w:r w:rsidRPr="00854ABF">
            <w:rPr>
              <w:rFonts w:ascii="Arial" w:hAnsi="Arial"/>
              <w:smallCaps/>
              <w:sz w:val="40"/>
              <w:szCs w:val="40"/>
            </w:rPr>
            <w:t>Pool &amp; Spa – Required Information</w:t>
          </w:r>
        </w:p>
      </w:tc>
    </w:tr>
    <w:tr w:rsidR="00521BCE" w:rsidRPr="00626417" w:rsidTr="00AA6DD1">
      <w:trPr>
        <w:trHeight w:val="288"/>
      </w:trPr>
      <w:tc>
        <w:tcPr>
          <w:tcW w:w="10548" w:type="dxa"/>
          <w:gridSpan w:val="2"/>
          <w:tcBorders>
            <w:top w:val="single" w:sz="4" w:space="0" w:color="A6A6A6"/>
            <w:bottom w:val="nil"/>
            <w:right w:val="nil"/>
          </w:tcBorders>
          <w:vAlign w:val="center"/>
        </w:tcPr>
        <w:p w:rsidR="00521BCE" w:rsidRPr="00A07EB6" w:rsidRDefault="00521BCE" w:rsidP="00AA6DD1">
          <w:pPr>
            <w:jc w:val="both"/>
            <w:rPr>
              <w:rFonts w:ascii="ClanOSF-Medium" w:hAnsi="ClanOSF-Medium"/>
              <w:spacing w:val="60"/>
              <w:kern w:val="16"/>
            </w:rPr>
          </w:pPr>
          <w:r w:rsidRPr="00A07EB6">
            <w:rPr>
              <w:rFonts w:ascii="ClanOSF-Medium" w:hAnsi="ClanOSF-Medium"/>
              <w:spacing w:val="60"/>
              <w:kern w:val="16"/>
            </w:rPr>
            <w:t xml:space="preserve">PLANNING &amp; BUILDING DEPARTMENT </w:t>
          </w:r>
          <w:r w:rsidRPr="00A07EB6">
            <w:rPr>
              <w:rFonts w:ascii="ClanOSF-Medium" w:hAnsi="ClanOSF-Medium"/>
              <w:spacing w:val="60"/>
              <w:kern w:val="16"/>
            </w:rPr>
            <w:sym w:font="Wingdings" w:char="F073"/>
          </w:r>
          <w:r w:rsidRPr="00A07EB6">
            <w:rPr>
              <w:rFonts w:ascii="ClanOSF-Medium" w:hAnsi="ClanOSF-Medium"/>
              <w:spacing w:val="60"/>
              <w:kern w:val="16"/>
            </w:rPr>
            <w:t xml:space="preserve"> COUNTY OF SAN LUIS OBISPO</w:t>
          </w:r>
        </w:p>
      </w:tc>
    </w:tr>
    <w:tr w:rsidR="00521BCE" w:rsidRPr="00626417" w:rsidTr="00AA6DD1">
      <w:trPr>
        <w:trHeight w:val="171"/>
      </w:trPr>
      <w:tc>
        <w:tcPr>
          <w:tcW w:w="10548" w:type="dxa"/>
          <w:gridSpan w:val="2"/>
          <w:tcBorders>
            <w:top w:val="nil"/>
            <w:bottom w:val="single" w:sz="18" w:space="0" w:color="A6A6A6"/>
            <w:right w:val="nil"/>
          </w:tcBorders>
          <w:vAlign w:val="bottom"/>
        </w:tcPr>
        <w:p w:rsidR="00521BCE" w:rsidRPr="00A24C48" w:rsidRDefault="00521BCE" w:rsidP="00AA6DD1">
          <w:pPr>
            <w:jc w:val="both"/>
            <w:rPr>
              <w:rFonts w:ascii="ClanOSF-News" w:hAnsi="ClanOSF-News" w:cs="Arial"/>
              <w:smallCaps/>
              <w:spacing w:val="42"/>
              <w:sz w:val="16"/>
              <w:szCs w:val="16"/>
            </w:rPr>
          </w:pPr>
          <w:r w:rsidRPr="00A24C48">
            <w:rPr>
              <w:rFonts w:ascii="ClanOSF-News" w:hAnsi="ClanOSF-News" w:cs="Arial"/>
              <w:smallCaps/>
              <w:spacing w:val="42"/>
              <w:sz w:val="16"/>
              <w:szCs w:val="16"/>
            </w:rPr>
            <w:t xml:space="preserve">976 Osos Street  </w:t>
          </w:r>
          <w:r w:rsidRPr="00A24C48">
            <w:rPr>
              <w:rFonts w:ascii="ClanOSF-News" w:hAnsi="ClanOSF-News" w:cs="Arial"/>
              <w:smallCaps/>
              <w:spacing w:val="42"/>
              <w:sz w:val="16"/>
              <w:szCs w:val="16"/>
            </w:rPr>
            <w:sym w:font="Wingdings" w:char="F073"/>
          </w:r>
          <w:r w:rsidRPr="00A24C48">
            <w:rPr>
              <w:rFonts w:ascii="ClanOSF-News" w:hAnsi="ClanOSF-News" w:cs="Arial"/>
              <w:smallCaps/>
              <w:spacing w:val="42"/>
              <w:sz w:val="16"/>
              <w:szCs w:val="16"/>
            </w:rPr>
            <w:t xml:space="preserve">  Room 200  </w:t>
          </w:r>
          <w:r w:rsidRPr="00A24C48">
            <w:rPr>
              <w:rFonts w:ascii="ClanOSF-News" w:hAnsi="ClanOSF-News" w:cs="Arial"/>
              <w:smallCaps/>
              <w:spacing w:val="42"/>
              <w:sz w:val="16"/>
              <w:szCs w:val="16"/>
            </w:rPr>
            <w:sym w:font="Wingdings" w:char="F073"/>
          </w:r>
          <w:r w:rsidRPr="00A24C48">
            <w:rPr>
              <w:rFonts w:ascii="ClanOSF-News" w:hAnsi="ClanOSF-News" w:cs="Arial"/>
              <w:smallCaps/>
              <w:spacing w:val="42"/>
              <w:sz w:val="16"/>
              <w:szCs w:val="16"/>
            </w:rPr>
            <w:t xml:space="preserve">  San Luis Obispo  </w:t>
          </w:r>
          <w:r w:rsidRPr="00A24C48">
            <w:rPr>
              <w:rFonts w:ascii="ClanOSF-News" w:hAnsi="ClanOSF-News" w:cs="Arial"/>
              <w:smallCaps/>
              <w:spacing w:val="42"/>
              <w:sz w:val="16"/>
              <w:szCs w:val="16"/>
            </w:rPr>
            <w:sym w:font="Wingdings" w:char="F073"/>
          </w:r>
          <w:r w:rsidRPr="00A24C48">
            <w:rPr>
              <w:rFonts w:ascii="ClanOSF-News" w:hAnsi="ClanOSF-News" w:cs="Arial"/>
              <w:smallCaps/>
              <w:spacing w:val="42"/>
              <w:sz w:val="16"/>
              <w:szCs w:val="16"/>
            </w:rPr>
            <w:t xml:space="preserve">  California  93408  </w:t>
          </w:r>
          <w:r w:rsidRPr="00A24C48">
            <w:rPr>
              <w:rFonts w:ascii="ClanOSF-News" w:hAnsi="ClanOSF-News" w:cs="Arial"/>
              <w:smallCaps/>
              <w:spacing w:val="42"/>
              <w:sz w:val="16"/>
              <w:szCs w:val="16"/>
            </w:rPr>
            <w:sym w:font="Wingdings" w:char="F073"/>
          </w:r>
          <w:r w:rsidRPr="00A24C48">
            <w:rPr>
              <w:rFonts w:ascii="ClanOSF-News" w:hAnsi="ClanOSF-News" w:cs="Arial"/>
              <w:smallCaps/>
              <w:spacing w:val="42"/>
              <w:sz w:val="16"/>
              <w:szCs w:val="16"/>
            </w:rPr>
            <w:t xml:space="preserve">  (805) 781-5600</w:t>
          </w:r>
        </w:p>
      </w:tc>
    </w:tr>
  </w:tbl>
  <w:p w:rsidR="00521BCE" w:rsidRDefault="00521BCE" w:rsidP="00521BCE"/>
  <w:p w:rsidR="00B97DE8" w:rsidRPr="00521BCE" w:rsidRDefault="00B97DE8" w:rsidP="00521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11F"/>
    <w:multiLevelType w:val="hybridMultilevel"/>
    <w:tmpl w:val="B406E17C"/>
    <w:lvl w:ilvl="0" w:tplc="607839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A7F8D"/>
    <w:multiLevelType w:val="hybridMultilevel"/>
    <w:tmpl w:val="2EE69AF6"/>
    <w:lvl w:ilvl="0" w:tplc="607839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20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F"/>
    <w:rsid w:val="00001DC4"/>
    <w:rsid w:val="000154DE"/>
    <w:rsid w:val="0002191D"/>
    <w:rsid w:val="00021AA7"/>
    <w:rsid w:val="00031F64"/>
    <w:rsid w:val="000374AD"/>
    <w:rsid w:val="00042808"/>
    <w:rsid w:val="00067187"/>
    <w:rsid w:val="00075DC7"/>
    <w:rsid w:val="0009620A"/>
    <w:rsid w:val="000971CD"/>
    <w:rsid w:val="000C79D9"/>
    <w:rsid w:val="000D607E"/>
    <w:rsid w:val="000F0905"/>
    <w:rsid w:val="000F3F20"/>
    <w:rsid w:val="00103503"/>
    <w:rsid w:val="00105823"/>
    <w:rsid w:val="001301E9"/>
    <w:rsid w:val="00136661"/>
    <w:rsid w:val="001544E9"/>
    <w:rsid w:val="00157661"/>
    <w:rsid w:val="00165E1D"/>
    <w:rsid w:val="00195515"/>
    <w:rsid w:val="001D172C"/>
    <w:rsid w:val="002138CA"/>
    <w:rsid w:val="00222CA1"/>
    <w:rsid w:val="00261EB9"/>
    <w:rsid w:val="00262754"/>
    <w:rsid w:val="0027593C"/>
    <w:rsid w:val="0028432D"/>
    <w:rsid w:val="002C2E97"/>
    <w:rsid w:val="00311BEB"/>
    <w:rsid w:val="00314466"/>
    <w:rsid w:val="003239A2"/>
    <w:rsid w:val="0033275D"/>
    <w:rsid w:val="00332948"/>
    <w:rsid w:val="00352C57"/>
    <w:rsid w:val="003540A2"/>
    <w:rsid w:val="00375A2F"/>
    <w:rsid w:val="00387460"/>
    <w:rsid w:val="003A30F9"/>
    <w:rsid w:val="003C50DD"/>
    <w:rsid w:val="003D5944"/>
    <w:rsid w:val="003E744A"/>
    <w:rsid w:val="004218C9"/>
    <w:rsid w:val="004242E6"/>
    <w:rsid w:val="00436A6B"/>
    <w:rsid w:val="00446AD7"/>
    <w:rsid w:val="00451994"/>
    <w:rsid w:val="00457628"/>
    <w:rsid w:val="004609AC"/>
    <w:rsid w:val="00486510"/>
    <w:rsid w:val="004A439E"/>
    <w:rsid w:val="004C193D"/>
    <w:rsid w:val="004F22B1"/>
    <w:rsid w:val="005027C3"/>
    <w:rsid w:val="00503580"/>
    <w:rsid w:val="005049A5"/>
    <w:rsid w:val="00516C0A"/>
    <w:rsid w:val="00521BCE"/>
    <w:rsid w:val="005269D5"/>
    <w:rsid w:val="00577140"/>
    <w:rsid w:val="0058564D"/>
    <w:rsid w:val="005A275B"/>
    <w:rsid w:val="005B2908"/>
    <w:rsid w:val="005C106E"/>
    <w:rsid w:val="005F18CC"/>
    <w:rsid w:val="005F7BEF"/>
    <w:rsid w:val="006008D4"/>
    <w:rsid w:val="006822D8"/>
    <w:rsid w:val="0069376F"/>
    <w:rsid w:val="006B4657"/>
    <w:rsid w:val="006E687E"/>
    <w:rsid w:val="006F1338"/>
    <w:rsid w:val="00712728"/>
    <w:rsid w:val="00713B01"/>
    <w:rsid w:val="00716F7B"/>
    <w:rsid w:val="007405D9"/>
    <w:rsid w:val="00755ECE"/>
    <w:rsid w:val="007778D2"/>
    <w:rsid w:val="00783C2A"/>
    <w:rsid w:val="00790B71"/>
    <w:rsid w:val="00794CBE"/>
    <w:rsid w:val="007B7516"/>
    <w:rsid w:val="007D755E"/>
    <w:rsid w:val="007E3B18"/>
    <w:rsid w:val="007F0599"/>
    <w:rsid w:val="007F74DD"/>
    <w:rsid w:val="00816FFB"/>
    <w:rsid w:val="00844E17"/>
    <w:rsid w:val="008505F8"/>
    <w:rsid w:val="00852CC1"/>
    <w:rsid w:val="00854ABF"/>
    <w:rsid w:val="008815D1"/>
    <w:rsid w:val="00887C54"/>
    <w:rsid w:val="008904DE"/>
    <w:rsid w:val="0089235C"/>
    <w:rsid w:val="008A49E3"/>
    <w:rsid w:val="008B250D"/>
    <w:rsid w:val="008B59A9"/>
    <w:rsid w:val="008B5B2F"/>
    <w:rsid w:val="008D3DE5"/>
    <w:rsid w:val="008E6625"/>
    <w:rsid w:val="008E740B"/>
    <w:rsid w:val="009058F7"/>
    <w:rsid w:val="00914B87"/>
    <w:rsid w:val="00982CDC"/>
    <w:rsid w:val="009A44DC"/>
    <w:rsid w:val="009B6243"/>
    <w:rsid w:val="009C1567"/>
    <w:rsid w:val="009C2029"/>
    <w:rsid w:val="009F428A"/>
    <w:rsid w:val="00A02F3B"/>
    <w:rsid w:val="00A037A6"/>
    <w:rsid w:val="00A3649F"/>
    <w:rsid w:val="00A90B90"/>
    <w:rsid w:val="00A949EA"/>
    <w:rsid w:val="00AA2D49"/>
    <w:rsid w:val="00AA6677"/>
    <w:rsid w:val="00AB2F6B"/>
    <w:rsid w:val="00AC13DA"/>
    <w:rsid w:val="00AF2738"/>
    <w:rsid w:val="00B112E4"/>
    <w:rsid w:val="00B96842"/>
    <w:rsid w:val="00B97DE8"/>
    <w:rsid w:val="00BA4E35"/>
    <w:rsid w:val="00BB3E62"/>
    <w:rsid w:val="00BB4A7E"/>
    <w:rsid w:val="00BC68AC"/>
    <w:rsid w:val="00C0307F"/>
    <w:rsid w:val="00C50C8A"/>
    <w:rsid w:val="00C60905"/>
    <w:rsid w:val="00C65BC1"/>
    <w:rsid w:val="00C663FD"/>
    <w:rsid w:val="00C67FE6"/>
    <w:rsid w:val="00C970D6"/>
    <w:rsid w:val="00D07C9B"/>
    <w:rsid w:val="00D10820"/>
    <w:rsid w:val="00D24D9A"/>
    <w:rsid w:val="00D30570"/>
    <w:rsid w:val="00D3723D"/>
    <w:rsid w:val="00D50AF6"/>
    <w:rsid w:val="00D93827"/>
    <w:rsid w:val="00DC708C"/>
    <w:rsid w:val="00E105C5"/>
    <w:rsid w:val="00E515CE"/>
    <w:rsid w:val="00EB31E6"/>
    <w:rsid w:val="00EF7DF7"/>
    <w:rsid w:val="00F05240"/>
    <w:rsid w:val="00F17C4D"/>
    <w:rsid w:val="00F33813"/>
    <w:rsid w:val="00F36ACB"/>
    <w:rsid w:val="00F46A5D"/>
    <w:rsid w:val="00F51DD3"/>
    <w:rsid w:val="00F9183B"/>
    <w:rsid w:val="00FA7161"/>
    <w:rsid w:val="00FB72D5"/>
    <w:rsid w:val="00FC1D2E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B2F"/>
    <w:pPr>
      <w:autoSpaceDE w:val="0"/>
      <w:autoSpaceDN w:val="0"/>
      <w:adjustRightInd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rsid w:val="00103503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03503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103503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49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9EA"/>
    <w:pPr>
      <w:tabs>
        <w:tab w:val="center" w:pos="4320"/>
        <w:tab w:val="right" w:pos="8640"/>
      </w:tabs>
    </w:pPr>
  </w:style>
  <w:style w:type="character" w:styleId="Hyperlink">
    <w:name w:val="Hyperlink"/>
    <w:rsid w:val="00914B87"/>
    <w:rPr>
      <w:color w:val="0000FF"/>
      <w:u w:val="single"/>
    </w:rPr>
  </w:style>
  <w:style w:type="paragraph" w:styleId="BalloonText">
    <w:name w:val="Balloon Text"/>
    <w:basedOn w:val="Normal"/>
    <w:semiHidden/>
    <w:rsid w:val="00585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971CD"/>
  </w:style>
  <w:style w:type="paragraph" w:styleId="BodyText2">
    <w:name w:val="Body Text 2"/>
    <w:basedOn w:val="Normal"/>
    <w:rsid w:val="00103503"/>
    <w:pPr>
      <w:spacing w:line="240" w:lineRule="atLeast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103503"/>
    <w:rPr>
      <w:rFonts w:ascii="Arial" w:hAnsi="Arial" w:cs="Arial"/>
    </w:rPr>
  </w:style>
  <w:style w:type="character" w:styleId="CommentReference">
    <w:name w:val="annotation reference"/>
    <w:semiHidden/>
    <w:rsid w:val="009A44DC"/>
    <w:rPr>
      <w:sz w:val="16"/>
      <w:szCs w:val="16"/>
    </w:rPr>
  </w:style>
  <w:style w:type="paragraph" w:styleId="CommentText">
    <w:name w:val="annotation text"/>
    <w:basedOn w:val="Normal"/>
    <w:semiHidden/>
    <w:rsid w:val="009A44DC"/>
  </w:style>
  <w:style w:type="paragraph" w:styleId="CommentSubject">
    <w:name w:val="annotation subject"/>
    <w:basedOn w:val="CommentText"/>
    <w:next w:val="CommentText"/>
    <w:semiHidden/>
    <w:rsid w:val="009A44DC"/>
    <w:rPr>
      <w:b/>
      <w:bCs/>
    </w:rPr>
  </w:style>
  <w:style w:type="character" w:styleId="Strong">
    <w:name w:val="Strong"/>
    <w:qFormat/>
    <w:rsid w:val="00F33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B2F"/>
    <w:pPr>
      <w:autoSpaceDE w:val="0"/>
      <w:autoSpaceDN w:val="0"/>
      <w:adjustRightInd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rsid w:val="00103503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03503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103503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49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9EA"/>
    <w:pPr>
      <w:tabs>
        <w:tab w:val="center" w:pos="4320"/>
        <w:tab w:val="right" w:pos="8640"/>
      </w:tabs>
    </w:pPr>
  </w:style>
  <w:style w:type="character" w:styleId="Hyperlink">
    <w:name w:val="Hyperlink"/>
    <w:rsid w:val="00914B87"/>
    <w:rPr>
      <w:color w:val="0000FF"/>
      <w:u w:val="single"/>
    </w:rPr>
  </w:style>
  <w:style w:type="paragraph" w:styleId="BalloonText">
    <w:name w:val="Balloon Text"/>
    <w:basedOn w:val="Normal"/>
    <w:semiHidden/>
    <w:rsid w:val="00585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971CD"/>
  </w:style>
  <w:style w:type="paragraph" w:styleId="BodyText2">
    <w:name w:val="Body Text 2"/>
    <w:basedOn w:val="Normal"/>
    <w:rsid w:val="00103503"/>
    <w:pPr>
      <w:spacing w:line="240" w:lineRule="atLeast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103503"/>
    <w:rPr>
      <w:rFonts w:ascii="Arial" w:hAnsi="Arial" w:cs="Arial"/>
    </w:rPr>
  </w:style>
  <w:style w:type="character" w:styleId="CommentReference">
    <w:name w:val="annotation reference"/>
    <w:semiHidden/>
    <w:rsid w:val="009A44DC"/>
    <w:rPr>
      <w:sz w:val="16"/>
      <w:szCs w:val="16"/>
    </w:rPr>
  </w:style>
  <w:style w:type="paragraph" w:styleId="CommentText">
    <w:name w:val="annotation text"/>
    <w:basedOn w:val="Normal"/>
    <w:semiHidden/>
    <w:rsid w:val="009A44DC"/>
  </w:style>
  <w:style w:type="paragraph" w:styleId="CommentSubject">
    <w:name w:val="annotation subject"/>
    <w:basedOn w:val="CommentText"/>
    <w:next w:val="CommentText"/>
    <w:semiHidden/>
    <w:rsid w:val="009A44DC"/>
    <w:rPr>
      <w:b/>
      <w:bCs/>
    </w:rPr>
  </w:style>
  <w:style w:type="character" w:styleId="Strong">
    <w:name w:val="Strong"/>
    <w:qFormat/>
    <w:rsid w:val="00F33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Obispo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sheredia</dc:creator>
  <cp:lastModifiedBy>Brandi Cummings</cp:lastModifiedBy>
  <cp:revision>2</cp:revision>
  <cp:lastPrinted>2007-12-13T18:08:00Z</cp:lastPrinted>
  <dcterms:created xsi:type="dcterms:W3CDTF">2013-08-13T22:56:00Z</dcterms:created>
  <dcterms:modified xsi:type="dcterms:W3CDTF">2013-08-13T22:56:00Z</dcterms:modified>
</cp:coreProperties>
</file>