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E2705C" w:rsidR="00900031" w:rsidP="00900031" w:rsidRDefault="00900031" w14:paraId="5D5005FB" w14:textId="77777777">
      <w:pPr>
        <w:spacing w:line="259" w:lineRule="auto"/>
        <w:rPr>
          <w:rFonts w:ascii="Open Sans" w:hAnsi="Open Sans" w:cs="Open Sans"/>
          <w:kern w:val="0"/>
          <w:sz w:val="20"/>
          <w:szCs w:val="20"/>
          <w14:ligatures w14:val="none"/>
        </w:rPr>
      </w:pPr>
      <w:r w:rsidRPr="00E2705C">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4CB07795" wp14:editId="28E85F74">
                <wp:simplePos x="0" y="0"/>
                <wp:positionH relativeFrom="margin">
                  <wp:posOffset>-504825</wp:posOffset>
                </wp:positionH>
                <wp:positionV relativeFrom="paragraph">
                  <wp:posOffset>-200025</wp:posOffset>
                </wp:positionV>
                <wp:extent cx="6877050" cy="1485900"/>
                <wp:effectExtent l="0" t="0" r="19050" b="19050"/>
                <wp:wrapNone/>
                <wp:docPr id="217" name="Text Box 2">
                  <a:extLst xmlns:a="http://schemas.openxmlformats.org/drawingml/2006/main">
                    <a:ext uri="{FF2B5EF4-FFF2-40B4-BE49-F238E27FC236}">
                      <a16:creationId xmlns:a16="http://schemas.microsoft.com/office/drawing/2014/main" id="{7704B0BE-3A65-471D-9DC1-B71AAEE016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900031" w:rsidP="00900031" w:rsidRDefault="00900031" w14:paraId="5A42FCFD" w14:textId="77777777">
                            <w:r w:rsidRPr="00C40AB7">
                              <w:rPr>
                                <w:b/>
                                <w:bCs/>
                              </w:rPr>
                              <w:t>Behavioral Health Board Meeting</w:t>
                            </w:r>
                          </w:p>
                          <w:p w:rsidR="00900031" w:rsidP="00900031" w:rsidRDefault="00900031" w14:paraId="56F05307" w14:textId="77777777"/>
                          <w:p w:rsidR="00900031" w:rsidP="00900031" w:rsidRDefault="00900031" w14:paraId="5CAE0CC8" w14:textId="77777777"/>
                          <w:p w:rsidR="00900031" w:rsidP="00900031" w:rsidRDefault="00900031" w14:paraId="1C2D3B4F" w14:textId="77777777">
                            <w:pPr>
                              <w:rPr>
                                <w:sz w:val="22"/>
                                <w:szCs w:val="22"/>
                              </w:rPr>
                            </w:pPr>
                          </w:p>
                          <w:p w:rsidRPr="005A012A" w:rsidR="00900031" w:rsidP="00900031" w:rsidRDefault="00F41F2C" w14:paraId="0E4919B2" w14:textId="7ABD36FB">
                            <w:pPr>
                              <w:rPr>
                                <w:sz w:val="22"/>
                                <w:szCs w:val="22"/>
                              </w:rPr>
                            </w:pPr>
                            <w:r>
                              <w:rPr>
                                <w:sz w:val="22"/>
                                <w:szCs w:val="22"/>
                              </w:rPr>
                              <w:t>November</w:t>
                            </w:r>
                            <w:r w:rsidR="00900031">
                              <w:rPr>
                                <w:sz w:val="22"/>
                                <w:szCs w:val="22"/>
                              </w:rPr>
                              <w:t xml:space="preserve"> 1</w:t>
                            </w:r>
                            <w:r>
                              <w:rPr>
                                <w:sz w:val="22"/>
                                <w:szCs w:val="22"/>
                              </w:rPr>
                              <w:t>9</w:t>
                            </w:r>
                            <w:r w:rsidRPr="005A012A" w:rsidR="00900031">
                              <w:rPr>
                                <w:sz w:val="22"/>
                                <w:szCs w:val="22"/>
                              </w:rPr>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B07795">
                <v:stroke joinstyle="miter"/>
                <v:path gradientshapeok="t" o:connecttype="rect"/>
              </v:shapetype>
              <v:shape id="Text Box 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v:textbox>
                  <w:txbxContent>
                    <w:p w:rsidRPr="00C40AB7" w:rsidR="00900031" w:rsidP="00900031" w:rsidRDefault="00900031" w14:paraId="5A42FCFD" w14:textId="77777777">
                      <w:r w:rsidRPr="00C40AB7">
                        <w:rPr>
                          <w:b/>
                          <w:bCs/>
                        </w:rPr>
                        <w:t>Behavioral Health Board Meeting</w:t>
                      </w:r>
                    </w:p>
                    <w:p w:rsidR="00900031" w:rsidP="00900031" w:rsidRDefault="00900031" w14:paraId="56F05307" w14:textId="77777777"/>
                    <w:p w:rsidR="00900031" w:rsidP="00900031" w:rsidRDefault="00900031" w14:paraId="5CAE0CC8" w14:textId="77777777"/>
                    <w:p w:rsidR="00900031" w:rsidP="00900031" w:rsidRDefault="00900031" w14:paraId="1C2D3B4F" w14:textId="77777777">
                      <w:pPr>
                        <w:rPr>
                          <w:sz w:val="22"/>
                          <w:szCs w:val="22"/>
                        </w:rPr>
                      </w:pPr>
                    </w:p>
                    <w:p w:rsidRPr="005A012A" w:rsidR="00900031" w:rsidP="00900031" w:rsidRDefault="00F41F2C" w14:paraId="0E4919B2" w14:textId="7ABD36FB">
                      <w:pPr>
                        <w:rPr>
                          <w:sz w:val="22"/>
                          <w:szCs w:val="22"/>
                        </w:rPr>
                      </w:pPr>
                      <w:r>
                        <w:rPr>
                          <w:sz w:val="22"/>
                          <w:szCs w:val="22"/>
                        </w:rPr>
                        <w:t>November</w:t>
                      </w:r>
                      <w:r w:rsidR="00900031">
                        <w:rPr>
                          <w:sz w:val="22"/>
                          <w:szCs w:val="22"/>
                        </w:rPr>
                        <w:t xml:space="preserve"> 1</w:t>
                      </w:r>
                      <w:r>
                        <w:rPr>
                          <w:sz w:val="22"/>
                          <w:szCs w:val="22"/>
                        </w:rPr>
                        <w:t>9</w:t>
                      </w:r>
                      <w:r w:rsidRPr="005A012A" w:rsidR="00900031">
                        <w:rPr>
                          <w:sz w:val="22"/>
                          <w:szCs w:val="22"/>
                        </w:rPr>
                        <w:t>, 2025, at 3:00 PM</w:t>
                      </w:r>
                    </w:p>
                  </w:txbxContent>
                </v:textbox>
                <w10:wrap anchorx="margin"/>
              </v:shape>
            </w:pict>
          </mc:Fallback>
        </mc:AlternateContent>
      </w:r>
      <w:r w:rsidRPr="00E2705C">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75A2B430" wp14:editId="7DE7877A">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a:extLst xmlns:a="http://schemas.openxmlformats.org/drawingml/2006/main">
                <a:ext uri="{FF2B5EF4-FFF2-40B4-BE49-F238E27FC236}">
                  <a16:creationId xmlns:a16="http://schemas.microsoft.com/office/drawing/2014/main" id="{685B83F0-F504-466D-8E8C-092C8B0053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E2705C">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36453ED8" wp14:editId="1988B120">
                <wp:simplePos x="0" y="0"/>
                <wp:positionH relativeFrom="margin">
                  <wp:posOffset>-381000</wp:posOffset>
                </wp:positionH>
                <wp:positionV relativeFrom="paragraph">
                  <wp:posOffset>95250</wp:posOffset>
                </wp:positionV>
                <wp:extent cx="5028565" cy="866775"/>
                <wp:effectExtent l="0" t="0" r="19685" b="28575"/>
                <wp:wrapNone/>
                <wp:docPr id="4" name="Text Box 4">
                  <a:extLst xmlns:a="http://schemas.openxmlformats.org/drawingml/2006/main">
                    <a:ext uri="{FF2B5EF4-FFF2-40B4-BE49-F238E27FC236}">
                      <a16:creationId xmlns:a16="http://schemas.microsoft.com/office/drawing/2014/main" id="{FE2A7B15-B919-47A9-9A18-25C7FC478154}"/>
                    </a:ext>
                  </a:extLst>
                </wp:docPr>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rsidRPr="00342377" w:rsidR="00900031" w:rsidP="00900031" w:rsidRDefault="00900031" w14:paraId="2A08EEC1"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900031" w:rsidP="00900031" w:rsidRDefault="00900031" w14:paraId="33BC397B" w14:textId="7EF5F331">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53108D">
                              <w:rPr>
                                <w:rFonts w:ascii="Calibri" w:hAnsi="Calibri" w:cs="Calibri"/>
                                <w:color w:val="424242"/>
                              </w:rPr>
                              <w:t>November</w:t>
                            </w:r>
                            <w:r>
                              <w:rPr>
                                <w:rFonts w:ascii="Calibri" w:hAnsi="Calibri" w:cs="Calibri"/>
                                <w:color w:val="424242"/>
                              </w:rPr>
                              <w:t xml:space="preserve"> 1</w:t>
                            </w:r>
                            <w:r w:rsidR="0053108D">
                              <w:rPr>
                                <w:rFonts w:ascii="Calibri" w:hAnsi="Calibri" w:cs="Calibri"/>
                                <w:color w:val="424242"/>
                              </w:rPr>
                              <w:t>9</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900031" w:rsidP="00900031" w:rsidRDefault="00900031" w14:paraId="56F5F594"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1255 Kendall Rd, San Luis Obispo</w:t>
                            </w:r>
                          </w:p>
                          <w:p w:rsidRPr="0006531D" w:rsidR="00900031" w:rsidP="00900031" w:rsidRDefault="00900031" w14:paraId="34DB1D10"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900031" w:rsidP="00900031" w:rsidRDefault="00900031" w14:paraId="54F6B0A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36453ED8">
                <v:textbox>
                  <w:txbxContent>
                    <w:p w:rsidRPr="00342377" w:rsidR="00900031" w:rsidP="00900031" w:rsidRDefault="00900031" w14:paraId="2A08EEC1"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900031" w:rsidP="00900031" w:rsidRDefault="00900031" w14:paraId="33BC397B" w14:textId="7EF5F331">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53108D">
                        <w:rPr>
                          <w:rFonts w:ascii="Calibri" w:hAnsi="Calibri" w:cs="Calibri"/>
                          <w:color w:val="424242"/>
                        </w:rPr>
                        <w:t>November</w:t>
                      </w:r>
                      <w:r>
                        <w:rPr>
                          <w:rFonts w:ascii="Calibri" w:hAnsi="Calibri" w:cs="Calibri"/>
                          <w:color w:val="424242"/>
                        </w:rPr>
                        <w:t xml:space="preserve"> 1</w:t>
                      </w:r>
                      <w:r w:rsidR="0053108D">
                        <w:rPr>
                          <w:rFonts w:ascii="Calibri" w:hAnsi="Calibri" w:cs="Calibri"/>
                          <w:color w:val="424242"/>
                        </w:rPr>
                        <w:t>9</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900031" w:rsidP="00900031" w:rsidRDefault="00900031" w14:paraId="56F5F594"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1255 Kendall Rd, San Luis Obispo</w:t>
                      </w:r>
                    </w:p>
                    <w:p w:rsidRPr="0006531D" w:rsidR="00900031" w:rsidP="00900031" w:rsidRDefault="00900031" w14:paraId="34DB1D10"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900031" w:rsidP="00900031" w:rsidRDefault="00900031" w14:paraId="54F6B0AC" w14:textId="77777777"/>
                  </w:txbxContent>
                </v:textbox>
                <w10:wrap anchorx="margin"/>
              </v:shape>
            </w:pict>
          </mc:Fallback>
        </mc:AlternateContent>
      </w:r>
    </w:p>
    <w:p w:rsidRPr="00E2705C" w:rsidR="00900031" w:rsidP="00900031" w:rsidRDefault="00900031" w14:paraId="62025DFA" w14:textId="77777777">
      <w:pPr>
        <w:spacing w:line="259" w:lineRule="auto"/>
        <w:rPr>
          <w:rFonts w:ascii="Open Sans" w:hAnsi="Open Sans" w:cs="Open Sans"/>
          <w:kern w:val="0"/>
          <w:sz w:val="20"/>
          <w:szCs w:val="20"/>
          <w14:ligatures w14:val="none"/>
        </w:rPr>
      </w:pPr>
    </w:p>
    <w:p w:rsidRPr="00E2705C" w:rsidR="00900031" w:rsidP="00900031" w:rsidRDefault="00900031" w14:paraId="0FDC19F6" w14:textId="77777777">
      <w:pPr>
        <w:spacing w:line="259" w:lineRule="auto"/>
        <w:rPr>
          <w:rFonts w:ascii="Open Sans" w:hAnsi="Open Sans" w:cs="Open Sans"/>
          <w:kern w:val="0"/>
          <w:sz w:val="20"/>
          <w:szCs w:val="20"/>
          <w14:ligatures w14:val="none"/>
        </w:rPr>
      </w:pPr>
    </w:p>
    <w:p w:rsidRPr="00E2705C" w:rsidR="00900031" w:rsidP="00900031" w:rsidRDefault="00900031" w14:paraId="09DCB98D" w14:textId="77777777">
      <w:pPr>
        <w:spacing w:line="259" w:lineRule="auto"/>
        <w:rPr>
          <w:rFonts w:ascii="Open Sans" w:hAnsi="Open Sans" w:cs="Open Sans"/>
          <w:kern w:val="0"/>
          <w:sz w:val="20"/>
          <w:szCs w:val="20"/>
          <w14:ligatures w14:val="none"/>
        </w:rPr>
      </w:pPr>
    </w:p>
    <w:p w:rsidR="00900031" w:rsidP="00900031" w:rsidRDefault="00900031" w14:paraId="73C71F20" w14:textId="77777777">
      <w:pPr>
        <w:spacing w:after="0" w:line="240" w:lineRule="auto"/>
        <w:textAlignment w:val="baseline"/>
        <w:rPr>
          <w:rFonts w:ascii="Open Sans" w:hAnsi="Open Sans" w:eastAsia="Times New Roman" w:cs="Open Sans"/>
          <w:kern w:val="0"/>
          <w:sz w:val="20"/>
          <w:szCs w:val="20"/>
          <w14:ligatures w14:val="none"/>
        </w:rPr>
      </w:pPr>
    </w:p>
    <w:p w:rsidRPr="00E2705C" w:rsidR="00900031" w:rsidP="00900031" w:rsidRDefault="00900031" w14:paraId="390204B6" w14:textId="77777777">
      <w:pPr>
        <w:spacing w:after="0" w:line="240" w:lineRule="auto"/>
        <w:textAlignment w:val="baseline"/>
        <w:rPr>
          <w:rFonts w:ascii="Open Sans" w:hAnsi="Open Sans" w:eastAsia="Times New Roman" w:cs="Open Sans"/>
          <w:kern w:val="0"/>
          <w:sz w:val="20"/>
          <w:szCs w:val="20"/>
          <w14:ligatures w14:val="none"/>
        </w:rPr>
      </w:pPr>
    </w:p>
    <w:p w:rsidRPr="00E2705C" w:rsidR="00900031" w:rsidP="00900031" w:rsidRDefault="00900031" w14:paraId="1D7B9E26" w14:textId="77777777">
      <w:pPr>
        <w:spacing w:after="0" w:line="240" w:lineRule="auto"/>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14:ligatures w14:val="none"/>
        </w:rPr>
        <w:t xml:space="preserve">1. </w:t>
      </w:r>
      <w:r w:rsidRPr="00E2705C">
        <w:rPr>
          <w:rFonts w:ascii="Open Sans" w:hAnsi="Open Sans" w:cs="Open Sans" w:eastAsiaTheme="majorEastAsia"/>
          <w:color w:val="000000" w:themeColor="text1"/>
          <w:kern w:val="0"/>
          <w:sz w:val="20"/>
          <w:szCs w:val="20"/>
          <w:u w:val="single"/>
          <w14:ligatures w14:val="none"/>
        </w:rPr>
        <w:t>CALL TO ORDER</w:t>
      </w:r>
      <w:r w:rsidRPr="00E2705C">
        <w:rPr>
          <w:rFonts w:ascii="Open Sans" w:hAnsi="Open Sans" w:cs="Open Sans" w:eastAsiaTheme="majorEastAsia"/>
          <w:color w:val="000000" w:themeColor="text1"/>
          <w:kern w:val="0"/>
          <w:sz w:val="20"/>
          <w:szCs w:val="20"/>
          <w14:ligatures w14:val="none"/>
        </w:rPr>
        <w:t> </w:t>
      </w:r>
    </w:p>
    <w:p w:rsidRPr="00E2705C" w:rsidR="00900031" w:rsidP="00900031" w:rsidRDefault="00900031" w14:paraId="2A6EDE17"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900031" w:rsidP="00900031" w:rsidRDefault="00900031" w14:paraId="7A4ADA5D" w14:textId="77777777">
      <w:pPr>
        <w:numPr>
          <w:ilvl w:val="0"/>
          <w:numId w:val="1"/>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INTRODUCTIONS</w:t>
      </w:r>
      <w:r w:rsidRPr="00E2705C">
        <w:rPr>
          <w:rFonts w:ascii="Open Sans" w:hAnsi="Open Sans" w:cs="Open Sans" w:eastAsiaTheme="majorEastAsia"/>
          <w:color w:val="000000" w:themeColor="text1"/>
          <w:kern w:val="0"/>
          <w:sz w:val="20"/>
          <w:szCs w:val="20"/>
          <w14:ligatures w14:val="none"/>
        </w:rPr>
        <w:t> </w:t>
      </w:r>
    </w:p>
    <w:p w:rsidRPr="00E2705C" w:rsidR="00900031" w:rsidP="00900031" w:rsidRDefault="00900031" w14:paraId="24A822F7"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900031" w:rsidP="00900031" w:rsidRDefault="00900031" w14:paraId="615216E6" w14:textId="77777777">
      <w:pPr>
        <w:numPr>
          <w:ilvl w:val="0"/>
          <w:numId w:val="2"/>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COMMENTS:</w:t>
      </w:r>
      <w:r w:rsidRPr="00E2705C">
        <w:rPr>
          <w:rFonts w:ascii="Open Sans" w:hAnsi="Open Sans" w:cs="Open Sans" w:eastAsiaTheme="majorEastAsia"/>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6">
        <w:r w:rsidRPr="00E2705C">
          <w:rPr>
            <w:rFonts w:ascii="Open Sans" w:hAnsi="Open Sans" w:cs="Open Sans" w:eastAsiaTheme="majorEastAsia"/>
            <w:color w:val="0563C1"/>
            <w:kern w:val="0"/>
            <w:sz w:val="20"/>
            <w:szCs w:val="20"/>
            <w:u w:val="single"/>
            <w14:ligatures w14:val="none"/>
          </w:rPr>
          <w:t>BehavioralHealth.PublicComment@CO.SLO.CA.US</w:t>
        </w:r>
      </w:hyperlink>
      <w:r w:rsidRPr="00E2705C">
        <w:rPr>
          <w:rFonts w:ascii="Open Sans" w:hAnsi="Open Sans" w:cs="Open Sans" w:eastAsiaTheme="majorEastAsia"/>
          <w:color w:val="000000" w:themeColor="text1"/>
          <w:kern w:val="0"/>
          <w:sz w:val="20"/>
          <w:szCs w:val="20"/>
          <w14:ligatures w14:val="none"/>
        </w:rPr>
        <w:t> </w:t>
      </w:r>
    </w:p>
    <w:p w:rsidRPr="00E2705C" w:rsidR="00900031" w:rsidP="00900031" w:rsidRDefault="00900031" w14:paraId="25456619"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900031" w:rsidP="00900031" w:rsidRDefault="00900031" w14:paraId="726AA02D" w14:textId="25C0CB79">
      <w:pPr>
        <w:numPr>
          <w:ilvl w:val="0"/>
          <w:numId w:val="3"/>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 xml:space="preserve">APPROVAL OF MINUTES FROM </w:t>
      </w:r>
      <w:r w:rsidR="0053108D">
        <w:rPr>
          <w:rFonts w:ascii="Open Sans" w:hAnsi="Open Sans" w:cs="Open Sans" w:eastAsiaTheme="majorEastAsia"/>
          <w:color w:val="000000" w:themeColor="text1"/>
          <w:kern w:val="0"/>
          <w:sz w:val="20"/>
          <w:szCs w:val="20"/>
          <w:u w:val="single"/>
          <w14:ligatures w14:val="none"/>
        </w:rPr>
        <w:t>October</w:t>
      </w:r>
      <w:r>
        <w:rPr>
          <w:rFonts w:ascii="Open Sans" w:hAnsi="Open Sans" w:cs="Open Sans" w:eastAsiaTheme="majorEastAsia"/>
          <w:color w:val="000000" w:themeColor="text1"/>
          <w:kern w:val="0"/>
          <w:sz w:val="20"/>
          <w:szCs w:val="20"/>
          <w:u w:val="single"/>
          <w14:ligatures w14:val="none"/>
        </w:rPr>
        <w:t xml:space="preserve"> 1</w:t>
      </w:r>
      <w:r w:rsidR="0053108D">
        <w:rPr>
          <w:rFonts w:ascii="Open Sans" w:hAnsi="Open Sans" w:cs="Open Sans" w:eastAsiaTheme="majorEastAsia"/>
          <w:color w:val="000000" w:themeColor="text1"/>
          <w:kern w:val="0"/>
          <w:sz w:val="20"/>
          <w:szCs w:val="20"/>
          <w:u w:val="single"/>
          <w14:ligatures w14:val="none"/>
        </w:rPr>
        <w:t>5</w:t>
      </w:r>
      <w:r>
        <w:rPr>
          <w:rFonts w:ascii="Open Sans" w:hAnsi="Open Sans" w:cs="Open Sans" w:eastAsiaTheme="majorEastAsia"/>
          <w:color w:val="000000" w:themeColor="text1"/>
          <w:kern w:val="0"/>
          <w:sz w:val="20"/>
          <w:szCs w:val="20"/>
          <w:u w:val="single"/>
          <w14:ligatures w14:val="none"/>
        </w:rPr>
        <w:t>th</w:t>
      </w:r>
      <w:r w:rsidRPr="00E2705C">
        <w:rPr>
          <w:rFonts w:ascii="Open Sans" w:hAnsi="Open Sans" w:cs="Open Sans" w:eastAsiaTheme="majorEastAsia"/>
          <w:color w:val="000000" w:themeColor="text1"/>
          <w:kern w:val="0"/>
          <w:sz w:val="20"/>
          <w:szCs w:val="20"/>
          <w:u w:val="single"/>
          <w14:ligatures w14:val="none"/>
        </w:rPr>
        <w:t>, 2025</w:t>
      </w:r>
      <w:r w:rsidRPr="00E2705C">
        <w:rPr>
          <w:rFonts w:ascii="Open Sans" w:hAnsi="Open Sans" w:cs="Open Sans" w:eastAsiaTheme="majorEastAsia"/>
          <w:color w:val="000000" w:themeColor="text1"/>
          <w:kern w:val="0"/>
          <w:sz w:val="20"/>
          <w:szCs w:val="20"/>
          <w14:ligatures w14:val="none"/>
        </w:rPr>
        <w:t> </w:t>
      </w:r>
    </w:p>
    <w:p w:rsidRPr="00E2705C" w:rsidR="00900031" w:rsidP="00900031" w:rsidRDefault="00900031" w14:paraId="7F8FC90B"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900031" w:rsidP="00900031" w:rsidRDefault="00900031" w14:paraId="4A209E03" w14:textId="77777777">
      <w:pPr>
        <w:numPr>
          <w:ilvl w:val="0"/>
          <w:numId w:val="4"/>
        </w:numPr>
        <w:spacing w:after="0" w:line="240" w:lineRule="auto"/>
        <w:ind w:left="360"/>
        <w:textAlignment w:val="baseline"/>
        <w:rPr>
          <w:rFonts w:ascii="Open Sans" w:hAnsi="Open Sans" w:cs="Open Sans" w:eastAsiaTheme="majorEastAsia"/>
          <w:color w:val="000000" w:themeColor="text1"/>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ONGOING BUSINESS:</w:t>
      </w:r>
      <w:r w:rsidRPr="00E2705C">
        <w:rPr>
          <w:rFonts w:ascii="Open Sans" w:hAnsi="Open Sans" w:cs="Open Sans" w:eastAsiaTheme="majorEastAsia"/>
          <w:color w:val="000000" w:themeColor="text1"/>
          <w:kern w:val="0"/>
          <w:sz w:val="20"/>
          <w:szCs w:val="20"/>
          <w14:ligatures w14:val="none"/>
        </w:rPr>
        <w:t> </w:t>
      </w:r>
    </w:p>
    <w:p w:rsidRPr="0064654C" w:rsidR="00900031" w:rsidP="00900031" w:rsidRDefault="00900031" w14:paraId="605AAC09" w14:textId="77777777">
      <w:pPr>
        <w:numPr>
          <w:ilvl w:val="0"/>
          <w:numId w:val="5"/>
        </w:numPr>
        <w:spacing w:after="0" w:line="240" w:lineRule="auto"/>
        <w:ind w:left="1080"/>
        <w:rPr>
          <w:rFonts w:ascii="Open Sans" w:hAnsi="Open Sans" w:cs="Open Sans" w:eastAsiaTheme="majorEastAsia"/>
          <w:color w:val="000000" w:themeColor="text1"/>
          <w:sz w:val="20"/>
          <w:szCs w:val="20"/>
        </w:rPr>
      </w:pPr>
      <w:r w:rsidRPr="309335A2">
        <w:rPr>
          <w:rFonts w:ascii="Open Sans" w:hAnsi="Open Sans" w:cs="Open Sans" w:eastAsiaTheme="majorEastAsia"/>
          <w:color w:val="000000" w:themeColor="text1"/>
          <w:sz w:val="20"/>
          <w:szCs w:val="20"/>
        </w:rPr>
        <w:t>Next site visit: Justice Services Clinic</w:t>
      </w:r>
    </w:p>
    <w:p w:rsidRPr="00E2705C" w:rsidR="00900031" w:rsidP="00900031" w:rsidRDefault="00900031" w14:paraId="1186B209" w14:textId="77777777">
      <w:pPr>
        <w:spacing w:after="0" w:line="240" w:lineRule="auto"/>
        <w:textAlignment w:val="baseline"/>
        <w:rPr>
          <w:rFonts w:ascii="Open Sans" w:hAnsi="Open Sans" w:cs="Open Sans" w:eastAsiaTheme="majorEastAsia"/>
          <w:color w:val="000000" w:themeColor="text1"/>
          <w:kern w:val="0"/>
          <w:sz w:val="20"/>
          <w:szCs w:val="20"/>
          <w14:ligatures w14:val="none"/>
        </w:rPr>
      </w:pPr>
    </w:p>
    <w:p w:rsidRPr="00E2705C" w:rsidR="00900031" w:rsidP="00900031" w:rsidRDefault="00900031" w14:paraId="7768B1CC" w14:textId="77777777">
      <w:pPr>
        <w:numPr>
          <w:ilvl w:val="0"/>
          <w:numId w:val="6"/>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NEW BUSINESS:</w:t>
      </w:r>
      <w:r w:rsidRPr="00E2705C">
        <w:rPr>
          <w:rFonts w:ascii="Open Sans" w:hAnsi="Open Sans" w:cs="Open Sans" w:eastAsiaTheme="majorEastAsia"/>
          <w:color w:val="000000" w:themeColor="text1"/>
          <w:kern w:val="0"/>
          <w:sz w:val="20"/>
          <w:szCs w:val="20"/>
          <w14:ligatures w14:val="none"/>
        </w:rPr>
        <w:t> </w:t>
      </w:r>
    </w:p>
    <w:p w:rsidR="00900031" w:rsidP="1EF3131B" w:rsidRDefault="00176747" w14:paraId="0679D799" w14:textId="5CA79262">
      <w:pPr>
        <w:pStyle w:val="Normal"/>
        <w:spacing w:after="0" w:line="240" w:lineRule="auto"/>
        <w:ind w:left="360"/>
        <w:textAlignment w:val="baseline"/>
        <w:rPr>
          <w:rFonts w:ascii="Open Sans" w:hAnsi="Open Sans" w:eastAsia="Times New Roman" w:cs="Open Sans"/>
          <w:kern w:val="0"/>
          <w:sz w:val="20"/>
          <w:szCs w:val="20"/>
          <w14:ligatures w14:val="none"/>
        </w:rPr>
      </w:pPr>
    </w:p>
    <w:p w:rsidRPr="00D448A2" w:rsidR="00176747" w:rsidP="00900031" w:rsidRDefault="00176747" w14:paraId="7250FF5F" w14:textId="0062B7CB">
      <w:pPr>
        <w:pStyle w:val="ListParagraph"/>
        <w:numPr>
          <w:ilvl w:val="0"/>
          <w:numId w:val="13"/>
        </w:numPr>
        <w:spacing w:after="0" w:line="240" w:lineRule="auto"/>
        <w:textAlignment w:val="baseline"/>
        <w:rPr>
          <w:rFonts w:ascii="Open Sans" w:hAnsi="Open Sans" w:eastAsia="Times New Roman" w:cs="Open Sans"/>
          <w:kern w:val="0"/>
          <w:sz w:val="20"/>
          <w:szCs w:val="20"/>
          <w14:ligatures w14:val="none"/>
        </w:rPr>
      </w:pPr>
      <w:r>
        <w:rPr>
          <w:rFonts w:ascii="Open Sans" w:hAnsi="Open Sans" w:eastAsia="Times New Roman" w:cs="Open Sans"/>
          <w:kern w:val="0"/>
          <w:sz w:val="20"/>
          <w:szCs w:val="20"/>
          <w14:ligatures w14:val="none"/>
        </w:rPr>
        <w:t xml:space="preserve">BHB </w:t>
      </w:r>
      <w:r w:rsidR="008322E9">
        <w:rPr>
          <w:rFonts w:ascii="Open Sans" w:hAnsi="Open Sans" w:eastAsia="Times New Roman" w:cs="Open Sans"/>
          <w:kern w:val="0"/>
          <w:sz w:val="20"/>
          <w:szCs w:val="20"/>
          <w14:ligatures w14:val="none"/>
        </w:rPr>
        <w:t>2026 Presentations</w:t>
      </w:r>
    </w:p>
    <w:p w:rsidR="00900031" w:rsidP="00900031" w:rsidRDefault="008322E9" w14:paraId="0B50BF0F" w14:textId="039C85BA">
      <w:pPr>
        <w:pStyle w:val="ListParagraph"/>
        <w:numPr>
          <w:ilvl w:val="0"/>
          <w:numId w:val="13"/>
        </w:numPr>
        <w:spacing w:after="0" w:line="240" w:lineRule="auto"/>
        <w:rPr>
          <w:rFonts w:ascii="Open Sans" w:hAnsi="Open Sans" w:eastAsia="Times New Roman" w:cs="Open Sans"/>
          <w:sz w:val="20"/>
          <w:szCs w:val="20"/>
        </w:rPr>
      </w:pPr>
      <w:r>
        <w:rPr>
          <w:rFonts w:ascii="Open Sans" w:hAnsi="Open Sans" w:eastAsia="Times New Roman" w:cs="Open Sans"/>
          <w:sz w:val="20"/>
          <w:szCs w:val="20"/>
        </w:rPr>
        <w:t>BHB 2026 Site Visits</w:t>
      </w:r>
    </w:p>
    <w:p w:rsidRPr="00E2705C" w:rsidR="00900031" w:rsidP="00900031" w:rsidRDefault="00900031" w14:paraId="33BE57F3" w14:textId="77777777">
      <w:pPr>
        <w:spacing w:after="0" w:line="240" w:lineRule="auto"/>
        <w:ind w:left="1080"/>
        <w:contextualSpacing/>
        <w:textAlignment w:val="baseline"/>
        <w:rPr>
          <w:rFonts w:ascii="Open Sans" w:hAnsi="Open Sans" w:eastAsia="Times New Roman" w:cs="Open Sans"/>
          <w:kern w:val="0"/>
          <w:sz w:val="20"/>
          <w:szCs w:val="20"/>
          <w14:ligatures w14:val="none"/>
        </w:rPr>
      </w:pPr>
    </w:p>
    <w:p w:rsidRPr="00E2705C" w:rsidR="00900031" w:rsidP="00900031" w:rsidRDefault="00900031" w14:paraId="2840D348" w14:textId="77777777">
      <w:pPr>
        <w:numPr>
          <w:ilvl w:val="0"/>
          <w:numId w:val="7"/>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MEMBERSHIP COMMITTEE- UPDATE</w:t>
      </w:r>
      <w:r w:rsidRPr="00E2705C">
        <w:rPr>
          <w:rFonts w:ascii="Open Sans" w:hAnsi="Open Sans" w:cs="Open Sans" w:eastAsiaTheme="majorEastAsia"/>
          <w:color w:val="000000" w:themeColor="text1"/>
          <w:kern w:val="0"/>
          <w:sz w:val="20"/>
          <w:szCs w:val="20"/>
          <w14:ligatures w14:val="none"/>
        </w:rPr>
        <w:t> </w:t>
      </w:r>
    </w:p>
    <w:p w:rsidRPr="00892790" w:rsidR="00900031" w:rsidP="00900031" w:rsidRDefault="00900031" w14:paraId="59F62801" w14:textId="77777777" w14:noSpellErr="1">
      <w:pPr>
        <w:numPr>
          <w:ilvl w:val="0"/>
          <w:numId w:val="11"/>
        </w:numPr>
        <w:spacing w:after="0" w:line="240" w:lineRule="auto"/>
        <w:ind w:left="1080"/>
        <w:contextualSpacing/>
        <w:textAlignment w:val="baseline"/>
        <w:rPr>
          <w:rFonts w:ascii="Open Sans" w:hAnsi="Open Sans" w:eastAsia="Times New Roman" w:cs="Open Sans"/>
          <w:kern w:val="0"/>
          <w:sz w:val="20"/>
          <w:szCs w:val="20"/>
          <w14:ligatures w14:val="none"/>
        </w:rPr>
      </w:pPr>
      <w:r w:rsidRPr="00E2705C" w:rsidR="00900031">
        <w:rPr>
          <w:rFonts w:ascii="Open Sans" w:hAnsi="Open Sans" w:eastAsia="Times New Roman" w:cs="Open Sans"/>
          <w:kern w:val="0"/>
          <w:sz w:val="20"/>
          <w:szCs w:val="20"/>
          <w14:ligatures w14:val="none"/>
        </w:rPr>
        <w:t>New Membership Application</w:t>
      </w:r>
      <w:r w:rsidRPr="00892790" w:rsidR="00900031">
        <w:rPr>
          <w:rFonts w:ascii="Open Sans" w:hAnsi="Open Sans" w:eastAsia="Times New Roman" w:cs="Open Sans"/>
          <w:kern w:val="0"/>
          <w:sz w:val="20"/>
          <w:szCs w:val="20"/>
          <w14:ligatures w14:val="none"/>
        </w:rPr>
        <w:t xml:space="preserve"> Interviews</w:t>
      </w:r>
    </w:p>
    <w:p w:rsidR="336B3ABA" w:rsidP="1EF3131B" w:rsidRDefault="336B3ABA" w14:paraId="61A3A235" w14:textId="4593F87B">
      <w:pPr>
        <w:numPr>
          <w:ilvl w:val="0"/>
          <w:numId w:val="11"/>
        </w:numPr>
        <w:spacing w:after="0" w:line="240" w:lineRule="auto"/>
        <w:ind w:left="1080"/>
        <w:contextualSpacing/>
        <w:rPr>
          <w:rFonts w:ascii="Open Sans" w:hAnsi="Open Sans" w:eastAsia="Times New Roman" w:cs="Open Sans"/>
          <w:sz w:val="20"/>
          <w:szCs w:val="20"/>
        </w:rPr>
      </w:pPr>
      <w:r w:rsidRPr="1EF3131B" w:rsidR="336B3ABA">
        <w:rPr>
          <w:rFonts w:ascii="Open Sans" w:hAnsi="Open Sans" w:eastAsia="Times New Roman" w:cs="Open Sans"/>
          <w:sz w:val="20"/>
          <w:szCs w:val="20"/>
        </w:rPr>
        <w:t>Vice Chair Seat Replacement</w:t>
      </w:r>
    </w:p>
    <w:p w:rsidRPr="00E2705C" w:rsidR="00900031" w:rsidP="00900031" w:rsidRDefault="00900031" w14:paraId="536986B4" w14:textId="77777777">
      <w:pPr>
        <w:spacing w:after="0" w:line="240" w:lineRule="auto"/>
        <w:ind w:left="720"/>
        <w:textAlignment w:val="baseline"/>
        <w:rPr>
          <w:rFonts w:ascii="Open Sans" w:hAnsi="Open Sans" w:eastAsia="Times New Roman" w:cs="Open Sans"/>
          <w:kern w:val="0"/>
          <w:sz w:val="20"/>
          <w:szCs w:val="20"/>
          <w14:ligatures w14:val="none"/>
        </w:rPr>
      </w:pPr>
      <w:r w:rsidRPr="00E2705C">
        <w:rPr>
          <w:rFonts w:ascii="Open Sans" w:hAnsi="Open Sans" w:eastAsia="Times New Roman" w:cs="Open Sans"/>
          <w:kern w:val="0"/>
          <w:sz w:val="20"/>
          <w:szCs w:val="20"/>
          <w14:ligatures w14:val="none"/>
        </w:rPr>
        <w:t> </w:t>
      </w:r>
    </w:p>
    <w:p w:rsidRPr="00E2705C" w:rsidR="00900031" w:rsidP="00900031" w:rsidRDefault="00900031" w14:paraId="12618727" w14:textId="77777777">
      <w:pPr>
        <w:numPr>
          <w:ilvl w:val="0"/>
          <w:numId w:val="8"/>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COMMITTEE REPRESENTATIVES- UPDATE</w:t>
      </w:r>
      <w:r w:rsidRPr="00E2705C">
        <w:rPr>
          <w:rFonts w:ascii="Open Sans" w:hAnsi="Open Sans" w:cs="Open Sans" w:eastAsiaTheme="majorEastAsia"/>
          <w:color w:val="000000" w:themeColor="text1"/>
          <w:kern w:val="0"/>
          <w:sz w:val="20"/>
          <w:szCs w:val="20"/>
          <w14:ligatures w14:val="none"/>
        </w:rPr>
        <w:t> </w:t>
      </w:r>
    </w:p>
    <w:p w:rsidRPr="00E2705C" w:rsidR="00900031" w:rsidP="1EF3131B" w:rsidRDefault="00900031" w14:paraId="428A9BE4" w14:textId="777A565E" w14:noSpellErr="1">
      <w:pPr>
        <w:numPr>
          <w:ilvl w:val="0"/>
          <w:numId w:val="9"/>
        </w:numPr>
        <w:spacing w:after="0" w:line="240" w:lineRule="auto"/>
        <w:ind w:left="1080"/>
        <w:rPr>
          <w:rFonts w:ascii="Open Sans" w:hAnsi="Open Sans" w:eastAsia="" w:cs="Open Sans" w:eastAsiaTheme="majorEastAsia"/>
          <w:color w:val="000000" w:themeColor="text1"/>
          <w:kern w:val="0"/>
          <w14:ligatures w14:val="none"/>
        </w:rPr>
      </w:pPr>
      <w:bookmarkStart w:name="_Hlk197529426" w:id="0"/>
      <w:r w:rsidRPr="1EF3131B" w:rsidR="00900031">
        <w:rPr>
          <w:rFonts w:ascii="Open Sans" w:hAnsi="Open Sans" w:eastAsia="" w:cs="Open Sans" w:eastAsiaTheme="majorEastAsia"/>
          <w:color w:val="000000" w:themeColor="text1"/>
          <w:kern w:val="0"/>
          <w:sz w:val="20"/>
          <w:szCs w:val="20"/>
          <w14:ligatures w14:val="none"/>
        </w:rPr>
        <w:t>QIC Meeting</w:t>
      </w:r>
      <w:r w:rsidRPr="1EF3131B" w:rsidR="00900031">
        <w:rPr>
          <w:rFonts w:ascii="Open Sans" w:hAnsi="Open Sans" w:eastAsia="" w:cs="Open Sans" w:eastAsiaTheme="majorEastAsia"/>
          <w:color w:val="000000" w:themeColor="text1"/>
          <w:kern w:val="0"/>
          <w:sz w:val="20"/>
          <w:szCs w:val="20"/>
          <w14:ligatures w14:val="none"/>
        </w:rPr>
        <w:t xml:space="preserve">: </w:t>
      </w:r>
      <w:r w:rsidRPr="1EF3131B" w:rsidR="0034361C">
        <w:rPr>
          <w:rFonts w:ascii="Open Sans" w:hAnsi="Open Sans" w:eastAsia="" w:cs="Open Sans" w:eastAsiaTheme="majorEastAsia"/>
          <w:color w:val="000000" w:themeColor="text1"/>
          <w:kern w:val="0"/>
          <w:sz w:val="20"/>
          <w:szCs w:val="20"/>
          <w14:ligatures w14:val="none"/>
        </w:rPr>
        <w:t>November</w:t>
      </w:r>
      <w:r w:rsidRPr="1EF3131B" w:rsidR="00900031">
        <w:rPr>
          <w:rFonts w:ascii="Open Sans" w:hAnsi="Open Sans" w:eastAsia="" w:cs="Open Sans" w:eastAsiaTheme="majorEastAsia"/>
          <w:color w:val="000000" w:themeColor="text1"/>
          <w:kern w:val="0"/>
          <w:sz w:val="20"/>
          <w:szCs w:val="20"/>
          <w14:ligatures w14:val="none"/>
        </w:rPr>
        <w:t xml:space="preserve"> </w:t>
      </w:r>
      <w:r w:rsidRPr="1EF3131B" w:rsidR="0034361C">
        <w:rPr>
          <w:rFonts w:ascii="Open Sans" w:hAnsi="Open Sans" w:eastAsia="" w:cs="Open Sans" w:eastAsiaTheme="majorEastAsia"/>
          <w:color w:val="000000" w:themeColor="text1"/>
          <w:kern w:val="0"/>
          <w:sz w:val="20"/>
          <w:szCs w:val="20"/>
          <w14:ligatures w14:val="none"/>
        </w:rPr>
        <w:t>13</w:t>
      </w:r>
      <w:r w:rsidRPr="1EF3131B" w:rsidR="00900031">
        <w:rPr>
          <w:rFonts w:ascii="Open Sans" w:hAnsi="Open Sans" w:eastAsia="" w:cs="Open Sans" w:eastAsiaTheme="majorEastAsia"/>
          <w:color w:val="000000" w:themeColor="text1"/>
          <w:kern w:val="0"/>
          <w:sz w:val="20"/>
          <w:szCs w:val="20"/>
          <w:vertAlign w:val="superscript"/>
          <w14:ligatures w14:val="none"/>
        </w:rPr>
        <w:t>th</w:t>
      </w:r>
      <w:r w:rsidRPr="1EF3131B" w:rsidR="00900031">
        <w:rPr>
          <w:rFonts w:ascii="Open Sans" w:hAnsi="Open Sans" w:eastAsia="" w:cs="Open Sans" w:eastAsiaTheme="majorEastAsia"/>
          <w:color w:val="000000" w:themeColor="text1"/>
          <w:kern w:val="0"/>
          <w:sz w:val="20"/>
          <w:szCs w:val="20"/>
          <w14:ligatures w14:val="none"/>
        </w:rPr>
        <w:t xml:space="preserve"> </w:t>
      </w:r>
      <w:r w:rsidRPr="1EF3131B" w:rsidR="0034361C">
        <w:rPr>
          <w:rFonts w:ascii="Open Sans" w:hAnsi="Open Sans" w:eastAsia="" w:cs="Open Sans" w:eastAsiaTheme="majorEastAsia"/>
          <w:color w:val="000000" w:themeColor="text1"/>
          <w:kern w:val="0"/>
          <w:sz w:val="20"/>
          <w:szCs w:val="20"/>
          <w14:ligatures w14:val="none"/>
        </w:rPr>
        <w:t>Crisis Continuum</w:t>
      </w:r>
    </w:p>
    <w:bookmarkEnd w:id="0"/>
    <w:p w:rsidR="0784CCF5" w:rsidP="1EF3131B" w:rsidRDefault="0784CCF5" w14:paraId="6C15221B" w14:textId="1382E377">
      <w:pPr>
        <w:numPr>
          <w:ilvl w:val="0"/>
          <w:numId w:val="9"/>
        </w:numPr>
        <w:spacing w:after="0" w:line="240" w:lineRule="auto"/>
        <w:ind w:left="1080"/>
        <w:rPr>
          <w:rFonts w:ascii="Open Sans" w:hAnsi="Open Sans" w:eastAsia="" w:cs="Open Sans" w:eastAsiaTheme="majorEastAsia"/>
          <w:color w:val="000000" w:themeColor="text1" w:themeTint="FF" w:themeShade="FF"/>
        </w:rPr>
      </w:pPr>
      <w:r w:rsidRPr="1EF3131B" w:rsidR="0784CCF5">
        <w:rPr>
          <w:rFonts w:ascii="Open Sans" w:hAnsi="Open Sans" w:eastAsia="" w:cs="Open Sans" w:eastAsiaTheme="majorEastAsia"/>
          <w:color w:val="000000" w:themeColor="text1" w:themeTint="FF" w:themeShade="FF"/>
          <w:sz w:val="20"/>
          <w:szCs w:val="20"/>
        </w:rPr>
        <w:t>CAL BHBC October Meeting</w:t>
      </w:r>
    </w:p>
    <w:p w:rsidRPr="00E2705C" w:rsidR="00900031" w:rsidP="00900031" w:rsidRDefault="00900031" w14:paraId="5A8B408F" w14:textId="77777777">
      <w:pPr>
        <w:spacing w:after="0" w:line="240" w:lineRule="auto"/>
        <w:ind w:left="1080"/>
        <w:textAlignment w:val="baseline"/>
        <w:rPr>
          <w:rFonts w:ascii="Open Sans" w:hAnsi="Open Sans" w:cs="Open Sans" w:eastAsiaTheme="majorEastAsia"/>
          <w:color w:val="000000" w:themeColor="text1"/>
          <w:kern w:val="0"/>
          <w:sz w:val="20"/>
          <w:szCs w:val="20"/>
          <w14:ligatures w14:val="none"/>
        </w:rPr>
      </w:pPr>
    </w:p>
    <w:p w:rsidRPr="00903541" w:rsidR="00900031" w:rsidP="1EF3131B" w:rsidRDefault="00900031" w14:paraId="2B3899C6" w14:textId="1C10C2E8">
      <w:pPr>
        <w:numPr>
          <w:ilvl w:val="0"/>
          <w:numId w:val="10"/>
        </w:numPr>
        <w:spacing w:after="0" w:line="240" w:lineRule="auto"/>
        <w:ind w:left="360"/>
        <w:textAlignment w:val="baseline"/>
        <w:rPr>
          <w:rFonts w:ascii="Open Sans" w:hAnsi="Open Sans" w:eastAsia="" w:cs="Open Sans" w:eastAsiaTheme="majorEastAsia"/>
          <w:color w:val="000000" w:themeColor="text1" w:themeTint="FF" w:themeShade="FF"/>
          <w:kern w:val="0"/>
          <w:sz w:val="20"/>
          <w:szCs w:val="20"/>
          <w:u w:val="single"/>
          <w14:ligatures w14:val="none"/>
        </w:rPr>
      </w:pPr>
      <w:r w:rsidRPr="1EF3131B" w:rsidR="00900031">
        <w:rPr>
          <w:rFonts w:ascii="Open Sans" w:hAnsi="Open Sans" w:eastAsia="" w:cs="Open Sans" w:eastAsiaTheme="majorEastAsia"/>
          <w:color w:val="000000" w:themeColor="text1"/>
          <w:kern w:val="0"/>
          <w:sz w:val="20"/>
          <w:szCs w:val="20"/>
          <w:u w:val="single"/>
          <w14:ligatures w14:val="none"/>
        </w:rPr>
        <w:t xml:space="preserve">ADMINISTRATOR’S REPORT- </w:t>
      </w:r>
      <w:r w:rsidRPr="1EF3131B" w:rsidR="44196050">
        <w:rPr>
          <w:rFonts w:ascii="Open Sans" w:hAnsi="Open Sans" w:eastAsia="" w:cs="Open Sans" w:eastAsiaTheme="majorEastAsia"/>
          <w:color w:val="000000" w:themeColor="text1"/>
          <w:kern w:val="0"/>
          <w:sz w:val="20"/>
          <w:szCs w:val="20"/>
          <w:u w:val="single"/>
          <w14:ligatures w14:val="none"/>
        </w:rPr>
        <w:t>Frank Warren</w:t>
      </w:r>
    </w:p>
    <w:p w:rsidRPr="00903541" w:rsidR="00900031" w:rsidP="1EF3131B" w:rsidRDefault="00900031" w14:paraId="35700304" w14:textId="1B64031B">
      <w:pPr>
        <w:pStyle w:val="ListParagraph"/>
        <w:numPr>
          <w:ilvl w:val="0"/>
          <w:numId w:val="12"/>
        </w:numPr>
        <w:spacing w:after="0" w:line="240" w:lineRule="auto"/>
        <w:rPr>
          <w:rFonts w:ascii="Open Sans" w:hAnsi="Open Sans" w:eastAsia="" w:cs="Open Sans" w:eastAsiaTheme="majorEastAsia"/>
          <w:color w:val="000000" w:themeColor="text1"/>
          <w:sz w:val="20"/>
          <w:szCs w:val="20"/>
          <w:u w:val="single"/>
        </w:rPr>
      </w:pPr>
      <w:r w:rsidRPr="6AC1089C" w:rsidR="00900031">
        <w:rPr>
          <w:rFonts w:ascii="Open Sans" w:hAnsi="Open Sans" w:eastAsia="Open Sans" w:cs="Open Sans"/>
          <w:color w:val="000000" w:themeColor="text1"/>
          <w:kern w:val="0"/>
          <w:sz w:val="20"/>
          <w:szCs w:val="20"/>
          <w14:ligatures w14:val="none"/>
        </w:rPr>
        <w:t xml:space="preserve"> </w:t>
      </w:r>
      <w:r w:rsidRPr="6AC1089C" w:rsidR="373D01A1">
        <w:rPr>
          <w:rFonts w:ascii="Open Sans" w:hAnsi="Open Sans" w:eastAsia="Open Sans" w:cs="Open Sans"/>
          <w:color w:val="000000" w:themeColor="text1"/>
          <w:kern w:val="0"/>
          <w:sz w:val="20"/>
          <w:szCs w:val="20"/>
          <w14:ligatures w14:val="none"/>
        </w:rPr>
        <w:t xml:space="preserve">Continuing</w:t>
      </w:r>
      <w:r w:rsidRPr="6AC1089C" w:rsidR="373D01A1">
        <w:rPr>
          <w:rFonts w:ascii="Open Sans" w:hAnsi="Open Sans" w:eastAsia="Open Sans" w:cs="Open Sans"/>
          <w:color w:val="000000" w:themeColor="text1"/>
          <w:kern w:val="0"/>
          <w:sz w:val="20"/>
          <w:szCs w:val="20"/>
          <w14:ligatures w14:val="none"/>
        </w:rPr>
        <w:t xml:space="preserve"> Budget</w:t>
      </w:r>
    </w:p>
    <w:p w:rsidR="00900031" w:rsidP="00900031" w:rsidRDefault="00900031" w14:paraId="2530923D" w14:textId="77777777">
      <w:pPr>
        <w:spacing w:after="0" w:line="240" w:lineRule="auto"/>
        <w:rPr>
          <w:rFonts w:ascii="Open Sans" w:hAnsi="Open Sans" w:eastAsia="Times New Roman" w:cs="Open Sans"/>
          <w:sz w:val="20"/>
          <w:szCs w:val="20"/>
        </w:rPr>
      </w:pPr>
    </w:p>
    <w:p w:rsidRPr="00CD0CEA" w:rsidR="00900031" w:rsidP="00CD0CEA" w:rsidRDefault="00900031" w14:paraId="5994BC8F" w14:textId="7B3210BF">
      <w:pPr>
        <w:numPr>
          <w:ilvl w:val="0"/>
          <w:numId w:val="10"/>
        </w:numPr>
        <w:spacing w:after="0" w:line="240" w:lineRule="auto"/>
        <w:ind w:left="360"/>
        <w:rPr>
          <w:rFonts w:ascii="Open Sans" w:hAnsi="Open Sans" w:cs="Open Sans" w:eastAsiaTheme="majorEastAsia"/>
          <w:color w:val="000000" w:themeColor="text1"/>
          <w:sz w:val="20"/>
          <w:szCs w:val="20"/>
          <w:u w:val="single"/>
        </w:rPr>
      </w:pPr>
      <w:r w:rsidRPr="713E1CE7">
        <w:rPr>
          <w:rFonts w:ascii="Open Sans" w:hAnsi="Open Sans" w:cs="Open Sans" w:eastAsiaTheme="majorEastAsia"/>
          <w:color w:val="000000" w:themeColor="text1"/>
          <w:kern w:val="0"/>
          <w:sz w:val="20"/>
          <w:szCs w:val="20"/>
          <w:u w:val="single"/>
          <w14:ligatures w14:val="none"/>
        </w:rPr>
        <w:t>PRESENTATION:</w:t>
      </w:r>
      <w:r w:rsidR="0034361C">
        <w:rPr>
          <w:rFonts w:ascii="Open Sans" w:hAnsi="Open Sans" w:cs="Open Sans" w:eastAsiaTheme="majorEastAsia"/>
          <w:color w:val="000000" w:themeColor="text1"/>
          <w:kern w:val="0"/>
          <w:sz w:val="20"/>
          <w:szCs w:val="20"/>
          <w:u w:val="single"/>
          <w14:ligatures w14:val="none"/>
        </w:rPr>
        <w:t xml:space="preserve"> BHSA Integrated Plan- Landon King, </w:t>
      </w:r>
      <w:r w:rsidR="005F3B36">
        <w:rPr>
          <w:rFonts w:ascii="Open Sans" w:hAnsi="Open Sans" w:cs="Open Sans" w:eastAsiaTheme="majorEastAsia"/>
          <w:color w:val="000000" w:themeColor="text1"/>
          <w:kern w:val="0"/>
          <w:sz w:val="20"/>
          <w:szCs w:val="20"/>
          <w:u w:val="single"/>
          <w14:ligatures w14:val="none"/>
        </w:rPr>
        <w:t xml:space="preserve">Christina </w:t>
      </w:r>
      <w:r w:rsidR="0034361C">
        <w:rPr>
          <w:rFonts w:ascii="Open Sans" w:hAnsi="Open Sans" w:cs="Open Sans" w:eastAsiaTheme="majorEastAsia"/>
          <w:color w:val="000000" w:themeColor="text1"/>
          <w:kern w:val="0"/>
          <w:sz w:val="20"/>
          <w:szCs w:val="20"/>
          <w:u w:val="single"/>
          <w14:ligatures w14:val="none"/>
        </w:rPr>
        <w:t>Ra</w:t>
      </w:r>
      <w:r w:rsidR="005F3B36">
        <w:rPr>
          <w:rFonts w:ascii="Open Sans" w:hAnsi="Open Sans" w:cs="Open Sans" w:eastAsiaTheme="majorEastAsia"/>
          <w:color w:val="000000" w:themeColor="text1"/>
          <w:kern w:val="0"/>
          <w:sz w:val="20"/>
          <w:szCs w:val="20"/>
          <w:u w:val="single"/>
          <w14:ligatures w14:val="none"/>
        </w:rPr>
        <w:t>jlal</w:t>
      </w:r>
      <w:bookmarkStart w:name="_Hlk207361306" w:id="1"/>
      <w:r w:rsidRPr="00CD0CEA">
        <w:rPr>
          <w:rFonts w:ascii="Open Sans" w:hAnsi="Open Sans" w:eastAsia="Open Sans" w:cs="Open Sans"/>
          <w:color w:val="000000" w:themeColor="text1"/>
          <w:kern w:val="0"/>
          <w:sz w:val="20"/>
          <w:szCs w:val="20"/>
          <w14:ligatures w14:val="none"/>
        </w:rPr>
        <w:t xml:space="preserve"> </w:t>
      </w:r>
      <w:bookmarkEnd w:id="1"/>
    </w:p>
    <w:p w:rsidR="00900031" w:rsidP="003868A3" w:rsidRDefault="00900031" w14:paraId="752CC485" w14:textId="77777777">
      <w:pPr>
        <w:spacing w:line="259" w:lineRule="auto"/>
        <w:contextualSpacing/>
        <w:rPr>
          <w:rFonts w:ascii="Open Sans" w:hAnsi="Open Sans" w:cs="Open Sans" w:eastAsiaTheme="majorEastAsia"/>
          <w:color w:val="000000" w:themeColor="text1"/>
          <w:sz w:val="20"/>
          <w:szCs w:val="20"/>
        </w:rPr>
      </w:pPr>
    </w:p>
    <w:p w:rsidRPr="003868A3" w:rsidR="00CD0CEA" w:rsidP="003868A3" w:rsidRDefault="00900031" w14:paraId="680C9606" w14:textId="17A4B6CF">
      <w:pPr>
        <w:pStyle w:val="ListParagraph"/>
        <w:numPr>
          <w:ilvl w:val="0"/>
          <w:numId w:val="10"/>
        </w:numPr>
        <w:spacing w:line="259" w:lineRule="auto"/>
        <w:rPr>
          <w:rFonts w:ascii="Open Sans" w:hAnsi="Open Sans" w:cs="Open Sans" w:eastAsiaTheme="majorEastAsia"/>
          <w:color w:val="000000" w:themeColor="text1"/>
          <w:kern w:val="0"/>
          <w:sz w:val="20"/>
          <w:szCs w:val="20"/>
          <w14:ligatures w14:val="none"/>
        </w:rPr>
      </w:pPr>
      <w:r w:rsidRPr="00BD7E40">
        <w:rPr>
          <w:rFonts w:ascii="Open Sans" w:hAnsi="Open Sans" w:cs="Open Sans" w:eastAsiaTheme="majorEastAsia"/>
          <w:color w:val="000000" w:themeColor="text1"/>
          <w:kern w:val="0"/>
          <w:sz w:val="20"/>
          <w:szCs w:val="20"/>
          <w:u w:val="single"/>
          <w14:ligatures w14:val="none"/>
        </w:rPr>
        <w:t xml:space="preserve">ADJOURN </w:t>
      </w:r>
    </w:p>
    <w:p w:rsidR="005F3B36" w:rsidP="005F3B36" w:rsidRDefault="005F3B36" w14:paraId="24A2E72A" w14:textId="77777777">
      <w:pPr>
        <w:pStyle w:val="ListParagraph"/>
        <w:spacing w:line="259" w:lineRule="auto"/>
        <w:ind w:left="0"/>
        <w:rPr>
          <w:rFonts w:ascii="Open Sans" w:hAnsi="Open Sans" w:cs="Open Sans" w:eastAsiaTheme="majorEastAsia"/>
          <w:color w:val="000000" w:themeColor="text1"/>
          <w:kern w:val="0"/>
          <w:sz w:val="20"/>
          <w:szCs w:val="20"/>
          <w14:ligatures w14:val="none"/>
        </w:rPr>
      </w:pPr>
    </w:p>
    <w:p w:rsidRPr="003868A3" w:rsidR="000E1801" w:rsidP="003868A3" w:rsidRDefault="00900031" w14:paraId="667C979C" w14:textId="5FCBDB19">
      <w:pPr>
        <w:pStyle w:val="ListParagraph"/>
        <w:spacing w:line="259" w:lineRule="auto"/>
        <w:ind w:left="0"/>
        <w:rPr>
          <w:rFonts w:ascii="Open Sans" w:hAnsi="Open Sans" w:cs="Open Sans" w:eastAsiaTheme="majorEastAsia"/>
          <w:b/>
          <w:bCs/>
          <w:color w:val="000000" w:themeColor="text1"/>
          <w:kern w:val="0"/>
          <w:sz w:val="20"/>
          <w:szCs w:val="20"/>
          <w14:ligatures w14:val="none"/>
        </w:rPr>
      </w:pPr>
      <w:r w:rsidRPr="003868A3">
        <w:rPr>
          <w:rFonts w:ascii="Open Sans" w:hAnsi="Open Sans" w:cs="Open Sans" w:eastAsiaTheme="majorEastAsia"/>
          <w:b/>
          <w:bCs/>
          <w:color w:val="000000" w:themeColor="text1"/>
          <w:kern w:val="0"/>
          <w:sz w:val="20"/>
          <w:szCs w:val="20"/>
          <w14:ligatures w14:val="none"/>
        </w:rPr>
        <w:t>Next Behavioral Health Board Meeting</w:t>
      </w:r>
      <w:r w:rsidRPr="003868A3" w:rsidR="00CD0CEA">
        <w:rPr>
          <w:rFonts w:ascii="Open Sans" w:hAnsi="Open Sans" w:cs="Open Sans" w:eastAsiaTheme="majorEastAsia"/>
          <w:b/>
          <w:bCs/>
          <w:color w:val="000000" w:themeColor="text1"/>
          <w:kern w:val="0"/>
          <w:sz w:val="20"/>
          <w:szCs w:val="20"/>
          <w14:ligatures w14:val="none"/>
        </w:rPr>
        <w:t>:</w:t>
      </w:r>
      <w:r w:rsidRPr="003868A3" w:rsidR="0065255D">
        <w:rPr>
          <w:rFonts w:ascii="Open Sans" w:hAnsi="Open Sans" w:cs="Open Sans" w:eastAsiaTheme="majorEastAsia"/>
          <w:b/>
          <w:bCs/>
          <w:color w:val="000000" w:themeColor="text1"/>
          <w:kern w:val="0"/>
          <w:sz w:val="20"/>
          <w:szCs w:val="20"/>
          <w14:ligatures w14:val="none"/>
        </w:rPr>
        <w:t xml:space="preserve"> </w:t>
      </w:r>
      <w:r w:rsidRPr="003868A3" w:rsidR="002C1816">
        <w:rPr>
          <w:rFonts w:ascii="Open Sans" w:hAnsi="Open Sans" w:cs="Open Sans" w:eastAsiaTheme="majorEastAsia"/>
          <w:b/>
          <w:bCs/>
          <w:color w:val="000000" w:themeColor="text1"/>
          <w:kern w:val="0"/>
          <w:sz w:val="20"/>
          <w:szCs w:val="20"/>
          <w14:ligatures w14:val="none"/>
        </w:rPr>
        <w:t xml:space="preserve">January </w:t>
      </w:r>
      <w:r w:rsidRPr="003868A3" w:rsidR="003868A3">
        <w:rPr>
          <w:rFonts w:ascii="Open Sans" w:hAnsi="Open Sans" w:cs="Open Sans" w:eastAsiaTheme="majorEastAsia"/>
          <w:b/>
          <w:bCs/>
          <w:color w:val="000000" w:themeColor="text1"/>
          <w:kern w:val="0"/>
          <w:sz w:val="20"/>
          <w:szCs w:val="20"/>
          <w14:ligatures w14:val="none"/>
        </w:rPr>
        <w:t>21</w:t>
      </w:r>
      <w:r w:rsidRPr="003868A3" w:rsidR="003868A3">
        <w:rPr>
          <w:rFonts w:ascii="Open Sans" w:hAnsi="Open Sans" w:cs="Open Sans" w:eastAsiaTheme="majorEastAsia"/>
          <w:b/>
          <w:bCs/>
          <w:color w:val="000000" w:themeColor="text1"/>
          <w:kern w:val="0"/>
          <w:sz w:val="20"/>
          <w:szCs w:val="20"/>
          <w:vertAlign w:val="superscript"/>
          <w14:ligatures w14:val="none"/>
        </w:rPr>
        <w:t>st</w:t>
      </w:r>
      <w:r w:rsidRPr="003868A3" w:rsidR="003868A3">
        <w:rPr>
          <w:rFonts w:ascii="Open Sans" w:hAnsi="Open Sans" w:cs="Open Sans" w:eastAsiaTheme="majorEastAsia"/>
          <w:b/>
          <w:bCs/>
          <w:color w:val="000000" w:themeColor="text1"/>
          <w:kern w:val="0"/>
          <w:sz w:val="20"/>
          <w:szCs w:val="20"/>
          <w14:ligatures w14:val="none"/>
        </w:rPr>
        <w:t xml:space="preserve"> 2026</w:t>
      </w:r>
    </w:p>
    <w:sectPr w:rsidRPr="003868A3" w:rsidR="000E180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31084E9E"/>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9642034"/>
    <w:multiLevelType w:val="hybridMultilevel"/>
    <w:tmpl w:val="581EDA3E"/>
    <w:lvl w:ilvl="0" w:tplc="0409000B">
      <w:start w:val="1"/>
      <w:numFmt w:val="bullet"/>
      <w:lvlText w:val=""/>
      <w:lvlJc w:val="left"/>
      <w:pPr>
        <w:ind w:left="1035" w:hanging="360"/>
      </w:pPr>
      <w:rPr>
        <w:rFonts w:hint="default" w:ascii="Wingdings" w:hAnsi="Wingdings"/>
      </w:rPr>
    </w:lvl>
    <w:lvl w:ilvl="1" w:tplc="04090003" w:tentative="1">
      <w:start w:val="1"/>
      <w:numFmt w:val="bullet"/>
      <w:lvlText w:val="o"/>
      <w:lvlJc w:val="left"/>
      <w:pPr>
        <w:ind w:left="1755" w:hanging="360"/>
      </w:pPr>
      <w:rPr>
        <w:rFonts w:hint="default" w:ascii="Courier New" w:hAnsi="Courier New" w:cs="Courier New"/>
      </w:rPr>
    </w:lvl>
    <w:lvl w:ilvl="2" w:tplc="04090005" w:tentative="1">
      <w:start w:val="1"/>
      <w:numFmt w:val="bullet"/>
      <w:lvlText w:val=""/>
      <w:lvlJc w:val="left"/>
      <w:pPr>
        <w:ind w:left="2475" w:hanging="360"/>
      </w:pPr>
      <w:rPr>
        <w:rFonts w:hint="default" w:ascii="Wingdings" w:hAnsi="Wingdings"/>
      </w:rPr>
    </w:lvl>
    <w:lvl w:ilvl="3" w:tplc="04090001" w:tentative="1">
      <w:start w:val="1"/>
      <w:numFmt w:val="bullet"/>
      <w:lvlText w:val=""/>
      <w:lvlJc w:val="left"/>
      <w:pPr>
        <w:ind w:left="3195" w:hanging="360"/>
      </w:pPr>
      <w:rPr>
        <w:rFonts w:hint="default" w:ascii="Symbol" w:hAnsi="Symbol"/>
      </w:rPr>
    </w:lvl>
    <w:lvl w:ilvl="4" w:tplc="04090003" w:tentative="1">
      <w:start w:val="1"/>
      <w:numFmt w:val="bullet"/>
      <w:lvlText w:val="o"/>
      <w:lvlJc w:val="left"/>
      <w:pPr>
        <w:ind w:left="3915" w:hanging="360"/>
      </w:pPr>
      <w:rPr>
        <w:rFonts w:hint="default" w:ascii="Courier New" w:hAnsi="Courier New" w:cs="Courier New"/>
      </w:rPr>
    </w:lvl>
    <w:lvl w:ilvl="5" w:tplc="04090005" w:tentative="1">
      <w:start w:val="1"/>
      <w:numFmt w:val="bullet"/>
      <w:lvlText w:val=""/>
      <w:lvlJc w:val="left"/>
      <w:pPr>
        <w:ind w:left="4635" w:hanging="360"/>
      </w:pPr>
      <w:rPr>
        <w:rFonts w:hint="default" w:ascii="Wingdings" w:hAnsi="Wingdings"/>
      </w:rPr>
    </w:lvl>
    <w:lvl w:ilvl="6" w:tplc="04090001" w:tentative="1">
      <w:start w:val="1"/>
      <w:numFmt w:val="bullet"/>
      <w:lvlText w:val=""/>
      <w:lvlJc w:val="left"/>
      <w:pPr>
        <w:ind w:left="5355" w:hanging="360"/>
      </w:pPr>
      <w:rPr>
        <w:rFonts w:hint="default" w:ascii="Symbol" w:hAnsi="Symbol"/>
      </w:rPr>
    </w:lvl>
    <w:lvl w:ilvl="7" w:tplc="04090003" w:tentative="1">
      <w:start w:val="1"/>
      <w:numFmt w:val="bullet"/>
      <w:lvlText w:val="o"/>
      <w:lvlJc w:val="left"/>
      <w:pPr>
        <w:ind w:left="6075" w:hanging="360"/>
      </w:pPr>
      <w:rPr>
        <w:rFonts w:hint="default" w:ascii="Courier New" w:hAnsi="Courier New" w:cs="Courier New"/>
      </w:rPr>
    </w:lvl>
    <w:lvl w:ilvl="8" w:tplc="04090005" w:tentative="1">
      <w:start w:val="1"/>
      <w:numFmt w:val="bullet"/>
      <w:lvlText w:val=""/>
      <w:lvlJc w:val="left"/>
      <w:pPr>
        <w:ind w:left="6795" w:hanging="360"/>
      </w:pPr>
      <w:rPr>
        <w:rFonts w:hint="default" w:ascii="Wingdings" w:hAnsi="Wingdings"/>
      </w:rPr>
    </w:lvl>
  </w:abstractNum>
  <w:abstractNum w:abstractNumId="4"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9" w15:restartNumberingAfterBreak="0">
    <w:nsid w:val="681B29DA"/>
    <w:multiLevelType w:val="multilevel"/>
    <w:tmpl w:val="3B18714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0"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1" w15:restartNumberingAfterBreak="0">
    <w:nsid w:val="6B9C013F"/>
    <w:multiLevelType w:val="hybridMultilevel"/>
    <w:tmpl w:val="D5DC15DC"/>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num w:numId="1" w16cid:durableId="526211174">
    <w:abstractNumId w:val="12"/>
  </w:num>
  <w:num w:numId="2" w16cid:durableId="712193347">
    <w:abstractNumId w:val="8"/>
  </w:num>
  <w:num w:numId="3" w16cid:durableId="540632130">
    <w:abstractNumId w:val="6"/>
  </w:num>
  <w:num w:numId="4" w16cid:durableId="726874271">
    <w:abstractNumId w:val="4"/>
  </w:num>
  <w:num w:numId="5" w16cid:durableId="465777096">
    <w:abstractNumId w:val="9"/>
  </w:num>
  <w:num w:numId="6" w16cid:durableId="1420524113">
    <w:abstractNumId w:val="1"/>
  </w:num>
  <w:num w:numId="7" w16cid:durableId="776876964">
    <w:abstractNumId w:val="5"/>
  </w:num>
  <w:num w:numId="8" w16cid:durableId="1316840668">
    <w:abstractNumId w:val="7"/>
  </w:num>
  <w:num w:numId="9" w16cid:durableId="1075859990">
    <w:abstractNumId w:val="0"/>
  </w:num>
  <w:num w:numId="10" w16cid:durableId="1032535072">
    <w:abstractNumId w:val="10"/>
  </w:num>
  <w:num w:numId="11" w16cid:durableId="996571211">
    <w:abstractNumId w:val="2"/>
  </w:num>
  <w:num w:numId="12" w16cid:durableId="1088425773">
    <w:abstractNumId w:val="11"/>
  </w:num>
  <w:num w:numId="13" w16cid:durableId="1582366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31"/>
    <w:rsid w:val="000E1801"/>
    <w:rsid w:val="00176747"/>
    <w:rsid w:val="002C1816"/>
    <w:rsid w:val="0034361C"/>
    <w:rsid w:val="003868A3"/>
    <w:rsid w:val="0053108D"/>
    <w:rsid w:val="005F3B36"/>
    <w:rsid w:val="0065255D"/>
    <w:rsid w:val="007465A8"/>
    <w:rsid w:val="008322E9"/>
    <w:rsid w:val="008D2ADB"/>
    <w:rsid w:val="00900031"/>
    <w:rsid w:val="00B30299"/>
    <w:rsid w:val="00CD0CEA"/>
    <w:rsid w:val="00DE155E"/>
    <w:rsid w:val="00F41F2C"/>
    <w:rsid w:val="00FC5D7E"/>
    <w:rsid w:val="02BA42B9"/>
    <w:rsid w:val="0784CCF5"/>
    <w:rsid w:val="1EF3131B"/>
    <w:rsid w:val="226A93EB"/>
    <w:rsid w:val="336B3ABA"/>
    <w:rsid w:val="373D01A1"/>
    <w:rsid w:val="44196050"/>
    <w:rsid w:val="5F5FDCE0"/>
    <w:rsid w:val="67C5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531"/>
  <w15:chartTrackingRefBased/>
  <w15:docId w15:val="{BC9FE1CE-D664-4D2E-9E20-1E0E6ABB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0031"/>
  </w:style>
  <w:style w:type="paragraph" w:styleId="Heading1">
    <w:name w:val="heading 1"/>
    <w:basedOn w:val="Normal"/>
    <w:next w:val="Normal"/>
    <w:link w:val="Heading1Char"/>
    <w:uiPriority w:val="9"/>
    <w:qFormat/>
    <w:rsid w:val="009000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0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00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000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000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000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000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000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000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000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00031"/>
    <w:rPr>
      <w:rFonts w:eastAsiaTheme="majorEastAsia" w:cstheme="majorBidi"/>
      <w:color w:val="272727" w:themeColor="text1" w:themeTint="D8"/>
    </w:rPr>
  </w:style>
  <w:style w:type="paragraph" w:styleId="Title">
    <w:name w:val="Title"/>
    <w:basedOn w:val="Normal"/>
    <w:next w:val="Normal"/>
    <w:link w:val="TitleChar"/>
    <w:uiPriority w:val="10"/>
    <w:qFormat/>
    <w:rsid w:val="009000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00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000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00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31"/>
    <w:pPr>
      <w:spacing w:before="160"/>
      <w:jc w:val="center"/>
    </w:pPr>
    <w:rPr>
      <w:i/>
      <w:iCs/>
      <w:color w:val="404040" w:themeColor="text1" w:themeTint="BF"/>
    </w:rPr>
  </w:style>
  <w:style w:type="character" w:styleId="QuoteChar" w:customStyle="1">
    <w:name w:val="Quote Char"/>
    <w:basedOn w:val="DefaultParagraphFont"/>
    <w:link w:val="Quote"/>
    <w:uiPriority w:val="29"/>
    <w:rsid w:val="00900031"/>
    <w:rPr>
      <w:i/>
      <w:iCs/>
      <w:color w:val="404040" w:themeColor="text1" w:themeTint="BF"/>
    </w:rPr>
  </w:style>
  <w:style w:type="paragraph" w:styleId="ListParagraph">
    <w:name w:val="List Paragraph"/>
    <w:basedOn w:val="Normal"/>
    <w:uiPriority w:val="34"/>
    <w:qFormat/>
    <w:rsid w:val="00900031"/>
    <w:pPr>
      <w:ind w:left="720"/>
      <w:contextualSpacing/>
    </w:pPr>
  </w:style>
  <w:style w:type="character" w:styleId="IntenseEmphasis">
    <w:name w:val="Intense Emphasis"/>
    <w:basedOn w:val="DefaultParagraphFont"/>
    <w:uiPriority w:val="21"/>
    <w:qFormat/>
    <w:rsid w:val="00900031"/>
    <w:rPr>
      <w:i/>
      <w:iCs/>
      <w:color w:val="0F4761" w:themeColor="accent1" w:themeShade="BF"/>
    </w:rPr>
  </w:style>
  <w:style w:type="paragraph" w:styleId="IntenseQuote">
    <w:name w:val="Intense Quote"/>
    <w:basedOn w:val="Normal"/>
    <w:next w:val="Normal"/>
    <w:link w:val="IntenseQuoteChar"/>
    <w:uiPriority w:val="30"/>
    <w:qFormat/>
    <w:rsid w:val="009000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00031"/>
    <w:rPr>
      <w:i/>
      <w:iCs/>
      <w:color w:val="0F4761" w:themeColor="accent1" w:themeShade="BF"/>
    </w:rPr>
  </w:style>
  <w:style w:type="character" w:styleId="IntenseReference">
    <w:name w:val="Intense Reference"/>
    <w:basedOn w:val="DefaultParagraphFont"/>
    <w:uiPriority w:val="32"/>
    <w:qFormat/>
    <w:rsid w:val="00900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BehavioralHealth.PublicComment@CO.SLO.CA.US"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12</revision>
  <dcterms:created xsi:type="dcterms:W3CDTF">2025-10-29T17:40:00.0000000Z</dcterms:created>
  <dcterms:modified xsi:type="dcterms:W3CDTF">2025-11-06T00:00:45.3828394Z</dcterms:modified>
</coreProperties>
</file>