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7785" w14:textId="70040FBD" w:rsidR="0099439D" w:rsidRDefault="0099439D" w:rsidP="0099439D">
      <w:pPr>
        <w:spacing w:before="9"/>
        <w:ind w:left="270"/>
        <w:rPr>
          <w:rFonts w:eastAsia="Arial" w:cs="Arial"/>
          <w:b/>
        </w:rPr>
      </w:pPr>
    </w:p>
    <w:p w14:paraId="2362911B" w14:textId="77777777" w:rsidR="0099439D" w:rsidRDefault="0099439D" w:rsidP="009D5D7E">
      <w:pPr>
        <w:spacing w:before="9"/>
        <w:ind w:left="270"/>
        <w:rPr>
          <w:rFonts w:eastAsia="Arial" w:cs="Arial"/>
          <w:b/>
        </w:rPr>
      </w:pPr>
    </w:p>
    <w:p w14:paraId="764A29D2" w14:textId="017FEAE2" w:rsidR="009D5D7E" w:rsidRPr="00245556" w:rsidRDefault="009D5D7E" w:rsidP="001453A9">
      <w:pPr>
        <w:spacing w:before="9"/>
        <w:rPr>
          <w:rFonts w:eastAsia="Arial" w:cs="Arial"/>
          <w:b/>
        </w:rPr>
      </w:pPr>
      <w:r w:rsidRPr="00245556">
        <w:rPr>
          <w:rFonts w:eastAsia="Arial" w:cs="Arial"/>
          <w:b/>
        </w:rPr>
        <w:t>AGREEMENT BUDGET SUMMARY</w:t>
      </w:r>
    </w:p>
    <w:p w14:paraId="1633467E" w14:textId="77777777" w:rsidR="009D5D7E" w:rsidRPr="00245556" w:rsidRDefault="009D5D7E" w:rsidP="009D5D7E">
      <w:pPr>
        <w:spacing w:before="9"/>
        <w:ind w:left="270"/>
        <w:rPr>
          <w:rFonts w:eastAsia="Arial" w:cs="Arial"/>
          <w:b/>
        </w:rPr>
      </w:pPr>
    </w:p>
    <w:p w14:paraId="48240426" w14:textId="77777777" w:rsidR="009D5D7E" w:rsidRPr="00245556" w:rsidRDefault="009D5D7E" w:rsidP="009D5D7E">
      <w:pPr>
        <w:spacing w:before="9"/>
        <w:rPr>
          <w:rFonts w:eastAsia="Arial" w:cs="Arial"/>
          <w:b/>
        </w:rPr>
      </w:pPr>
      <w:r w:rsidRPr="00245556">
        <w:rPr>
          <w:rFonts w:eastAsia="Arial" w:cs="Arial"/>
          <w:b/>
        </w:rPr>
        <w:t>Minimum Required Cost Share for Agreement:</w:t>
      </w:r>
    </w:p>
    <w:p w14:paraId="28BFFE5F" w14:textId="77777777" w:rsidR="009D5D7E" w:rsidRPr="00245556" w:rsidRDefault="009D5D7E" w:rsidP="009D5D7E">
      <w:pPr>
        <w:spacing w:before="9"/>
        <w:jc w:val="center"/>
        <w:rPr>
          <w:rFonts w:eastAsia="Arial" w:cs="Arial"/>
          <w:b/>
          <w:sz w:val="20"/>
        </w:rPr>
      </w:pPr>
    </w:p>
    <w:tbl>
      <w:tblPr>
        <w:tblStyle w:val="GridTable1Light"/>
        <w:tblW w:w="10946" w:type="dxa"/>
        <w:jc w:val="center"/>
        <w:tblLayout w:type="fixed"/>
        <w:tblLook w:val="01E0" w:firstRow="1" w:lastRow="1" w:firstColumn="1" w:lastColumn="1" w:noHBand="0" w:noVBand="0"/>
      </w:tblPr>
      <w:tblGrid>
        <w:gridCol w:w="355"/>
        <w:gridCol w:w="3249"/>
        <w:gridCol w:w="1552"/>
        <w:gridCol w:w="1552"/>
        <w:gridCol w:w="1550"/>
        <w:gridCol w:w="1555"/>
        <w:gridCol w:w="1133"/>
      </w:tblGrid>
      <w:tr w:rsidR="00DB6F1C" w:rsidRPr="00245556" w14:paraId="7F8902FA" w14:textId="77777777" w:rsidTr="0045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5EE5D32C" w14:textId="4419F1AF" w:rsidR="00DB6F1C" w:rsidRPr="00245556" w:rsidRDefault="00DB6F1C" w:rsidP="00932334">
            <w:pPr>
              <w:spacing w:before="198"/>
              <w:ind w:left="108"/>
              <w:rPr>
                <w:rFonts w:eastAsia="Arial" w:cs="Arial"/>
                <w:bCs w:val="0"/>
                <w:sz w:val="20"/>
              </w:rPr>
            </w:pPr>
          </w:p>
        </w:tc>
        <w:tc>
          <w:tcPr>
            <w:tcW w:w="3249" w:type="dxa"/>
          </w:tcPr>
          <w:p w14:paraId="688E50CF" w14:textId="3259A9B5" w:rsidR="00DB6F1C" w:rsidRPr="00245556" w:rsidRDefault="00DB6F1C" w:rsidP="00932334">
            <w:pPr>
              <w:spacing w:before="198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PROJECTS</w:t>
            </w:r>
          </w:p>
        </w:tc>
        <w:tc>
          <w:tcPr>
            <w:tcW w:w="1552" w:type="dxa"/>
          </w:tcPr>
          <w:p w14:paraId="36BF0E49" w14:textId="77777777" w:rsidR="00DB6F1C" w:rsidRPr="00245556" w:rsidRDefault="00DB6F1C" w:rsidP="00932334">
            <w:pPr>
              <w:spacing w:before="2" w:line="187" w:lineRule="exact"/>
              <w:ind w:left="184" w:right="1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Grant Amount</w:t>
            </w:r>
          </w:p>
        </w:tc>
        <w:tc>
          <w:tcPr>
            <w:tcW w:w="1552" w:type="dxa"/>
          </w:tcPr>
          <w:p w14:paraId="5A93CE60" w14:textId="77777777" w:rsidR="00DB6F1C" w:rsidRPr="00245556" w:rsidRDefault="00DB6F1C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Required</w:t>
            </w:r>
          </w:p>
          <w:p w14:paraId="73611A21" w14:textId="77777777" w:rsidR="00DB6F1C" w:rsidRPr="00245556" w:rsidRDefault="00DB6F1C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Cost Share:</w:t>
            </w:r>
          </w:p>
          <w:p w14:paraId="6F345B59" w14:textId="77777777" w:rsidR="00DB6F1C" w:rsidRPr="00245556" w:rsidRDefault="00DB6F1C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Non-State</w:t>
            </w:r>
          </w:p>
          <w:p w14:paraId="46A14CCF" w14:textId="77777777" w:rsidR="00DB6F1C" w:rsidRPr="00245556" w:rsidRDefault="00DB6F1C" w:rsidP="00932334">
            <w:pPr>
              <w:ind w:left="146" w:right="1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Fund Source</w:t>
            </w:r>
          </w:p>
        </w:tc>
        <w:tc>
          <w:tcPr>
            <w:tcW w:w="1550" w:type="dxa"/>
          </w:tcPr>
          <w:p w14:paraId="350C7532" w14:textId="77777777" w:rsidR="00DB6F1C" w:rsidRPr="00245556" w:rsidRDefault="00DB6F1C" w:rsidP="00932334">
            <w:pPr>
              <w:spacing w:before="104"/>
              <w:ind w:left="450" w:right="287" w:hanging="1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Other Cost Share</w:t>
            </w:r>
          </w:p>
        </w:tc>
        <w:tc>
          <w:tcPr>
            <w:tcW w:w="1555" w:type="dxa"/>
          </w:tcPr>
          <w:p w14:paraId="39F8CA65" w14:textId="77777777" w:rsidR="00DB6F1C" w:rsidRPr="00245556" w:rsidRDefault="00DB6F1C" w:rsidP="00932334">
            <w:pPr>
              <w:ind w:left="313" w:right="3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Total Cost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18794642" w14:textId="77777777" w:rsidR="00DB6F1C" w:rsidRPr="00245556" w:rsidRDefault="00DB6F1C" w:rsidP="00932334">
            <w:pPr>
              <w:ind w:left="135" w:right="20" w:hanging="10"/>
              <w:jc w:val="center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Cost Share Wavier Received</w:t>
            </w:r>
          </w:p>
        </w:tc>
      </w:tr>
      <w:tr w:rsidR="009D5D7E" w:rsidRPr="00245556" w14:paraId="08403335" w14:textId="77777777" w:rsidTr="004537DC">
        <w:trPr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46442915" w14:textId="77777777" w:rsidR="009D5D7E" w:rsidRPr="00245556" w:rsidRDefault="009D5D7E" w:rsidP="00932334">
            <w:pPr>
              <w:spacing w:before="172"/>
              <w:ind w:left="5"/>
              <w:jc w:val="center"/>
              <w:rPr>
                <w:rFonts w:eastAsia="Arial" w:cs="Arial"/>
                <w:sz w:val="20"/>
              </w:rPr>
            </w:pPr>
          </w:p>
        </w:tc>
        <w:tc>
          <w:tcPr>
            <w:tcW w:w="3249" w:type="dxa"/>
          </w:tcPr>
          <w:p w14:paraId="3FE8D2A3" w14:textId="77777777" w:rsidR="009D5D7E" w:rsidRPr="00245556" w:rsidRDefault="009D5D7E" w:rsidP="00932334">
            <w:pPr>
              <w:spacing w:before="172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</w:rPr>
            </w:pPr>
            <w:r w:rsidRPr="00245556">
              <w:rPr>
                <w:rFonts w:eastAsia="Arial" w:cs="Arial"/>
                <w:sz w:val="20"/>
              </w:rPr>
              <w:t>Grant Administration</w:t>
            </w:r>
          </w:p>
        </w:tc>
        <w:tc>
          <w:tcPr>
            <w:tcW w:w="1552" w:type="dxa"/>
          </w:tcPr>
          <w:p w14:paraId="61E5800B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2" w:type="dxa"/>
          </w:tcPr>
          <w:p w14:paraId="3C6E151E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0" w:type="dxa"/>
          </w:tcPr>
          <w:p w14:paraId="662CE1AF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5" w:type="dxa"/>
          </w:tcPr>
          <w:p w14:paraId="62DAE2D8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023D645F" w14:textId="77777777" w:rsidR="009D5D7E" w:rsidRPr="00245556" w:rsidRDefault="009D5D7E" w:rsidP="00932334">
            <w:pPr>
              <w:ind w:left="144" w:right="144"/>
              <w:jc w:val="center"/>
              <w:rPr>
                <w:rFonts w:eastAsia="Arial" w:cs="Arial"/>
                <w:w w:val="99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</w:rPr>
              <w:t>N/A</w:t>
            </w:r>
          </w:p>
        </w:tc>
      </w:tr>
      <w:tr w:rsidR="009D5D7E" w:rsidRPr="00245556" w14:paraId="435ED724" w14:textId="77777777" w:rsidTr="004537DC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21F92F8E" w14:textId="77777777" w:rsidR="009D5D7E" w:rsidRPr="00245556" w:rsidRDefault="009D5D7E" w:rsidP="00932334">
            <w:pPr>
              <w:spacing w:before="174"/>
              <w:ind w:left="5"/>
              <w:jc w:val="center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</w:rPr>
              <w:t>1</w:t>
            </w:r>
          </w:p>
        </w:tc>
        <w:tc>
          <w:tcPr>
            <w:tcW w:w="3249" w:type="dxa"/>
          </w:tcPr>
          <w:p w14:paraId="6FA22700" w14:textId="77777777" w:rsidR="009D5D7E" w:rsidRPr="00245556" w:rsidRDefault="009D5D7E" w:rsidP="00932334">
            <w:pPr>
              <w:spacing w:before="174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 xml:space="preserve">Project 1: </w:t>
            </w:r>
            <w:r w:rsidRPr="00245556">
              <w:rPr>
                <w:rFonts w:eastAsia="Arial" w:cs="Arial"/>
                <w:sz w:val="20"/>
                <w:highlight w:val="yellow"/>
              </w:rPr>
              <w:t>&lt;Title&gt;</w:t>
            </w:r>
          </w:p>
        </w:tc>
        <w:tc>
          <w:tcPr>
            <w:tcW w:w="1552" w:type="dxa"/>
          </w:tcPr>
          <w:p w14:paraId="3ABF2672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2" w:type="dxa"/>
          </w:tcPr>
          <w:p w14:paraId="5232B3D0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0" w:type="dxa"/>
          </w:tcPr>
          <w:p w14:paraId="7E290894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5" w:type="dxa"/>
          </w:tcPr>
          <w:p w14:paraId="073B03B0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7E093C64" w14:textId="77777777" w:rsidR="009D5D7E" w:rsidRPr="00245556" w:rsidRDefault="009D5D7E" w:rsidP="00932334">
            <w:pPr>
              <w:ind w:left="144" w:right="144"/>
              <w:jc w:val="center"/>
              <w:rPr>
                <w:rFonts w:eastAsia="Arial" w:cs="Arial"/>
                <w:w w:val="99"/>
                <w:sz w:val="20"/>
              </w:rPr>
            </w:pPr>
          </w:p>
        </w:tc>
      </w:tr>
      <w:tr w:rsidR="009D5D7E" w:rsidRPr="00245556" w14:paraId="20A4DDC0" w14:textId="77777777" w:rsidTr="004537DC">
        <w:trPr>
          <w:trHeight w:val="5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28706203" w14:textId="77777777" w:rsidR="009D5D7E" w:rsidRPr="00245556" w:rsidRDefault="009D5D7E" w:rsidP="00932334">
            <w:pPr>
              <w:spacing w:before="172"/>
              <w:ind w:left="5"/>
              <w:jc w:val="center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  <w:highlight w:val="yellow"/>
              </w:rPr>
              <w:t>X</w:t>
            </w:r>
          </w:p>
        </w:tc>
        <w:tc>
          <w:tcPr>
            <w:tcW w:w="3249" w:type="dxa"/>
          </w:tcPr>
          <w:p w14:paraId="7A6CD013" w14:textId="77777777" w:rsidR="009D5D7E" w:rsidRPr="00245556" w:rsidRDefault="009D5D7E" w:rsidP="00932334">
            <w:pPr>
              <w:spacing w:before="172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 xml:space="preserve">Project </w:t>
            </w:r>
            <w:r w:rsidRPr="00245556">
              <w:rPr>
                <w:rFonts w:eastAsia="Arial" w:cs="Arial"/>
                <w:sz w:val="20"/>
                <w:highlight w:val="yellow"/>
              </w:rPr>
              <w:t>X</w:t>
            </w:r>
            <w:r w:rsidRPr="00245556">
              <w:rPr>
                <w:rFonts w:eastAsia="Arial" w:cs="Arial"/>
                <w:sz w:val="20"/>
              </w:rPr>
              <w:t xml:space="preserve">: </w:t>
            </w:r>
            <w:r w:rsidRPr="00245556">
              <w:rPr>
                <w:rFonts w:eastAsia="Arial" w:cs="Arial"/>
                <w:sz w:val="20"/>
                <w:highlight w:val="yellow"/>
              </w:rPr>
              <w:t>&lt;Title&gt;</w:t>
            </w:r>
          </w:p>
        </w:tc>
        <w:tc>
          <w:tcPr>
            <w:tcW w:w="1552" w:type="dxa"/>
          </w:tcPr>
          <w:p w14:paraId="3B775194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2" w:type="dxa"/>
          </w:tcPr>
          <w:p w14:paraId="6B816B29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0" w:type="dxa"/>
          </w:tcPr>
          <w:p w14:paraId="5EF90046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5" w:type="dxa"/>
          </w:tcPr>
          <w:p w14:paraId="118C6B5A" w14:textId="77777777" w:rsidR="009D5D7E" w:rsidRPr="00245556" w:rsidRDefault="009D5D7E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52FF2114" w14:textId="77777777" w:rsidR="009D5D7E" w:rsidRPr="00245556" w:rsidRDefault="009D5D7E" w:rsidP="00932334">
            <w:pPr>
              <w:ind w:left="144" w:right="144"/>
              <w:jc w:val="center"/>
              <w:rPr>
                <w:rFonts w:eastAsia="Arial" w:cs="Arial"/>
                <w:w w:val="99"/>
                <w:sz w:val="20"/>
              </w:rPr>
            </w:pPr>
          </w:p>
        </w:tc>
      </w:tr>
      <w:tr w:rsidR="00DB6F1C" w:rsidRPr="00245556" w14:paraId="34E7D026" w14:textId="77777777" w:rsidTr="004537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3C358247" w14:textId="283046BD" w:rsidR="00DB6F1C" w:rsidRPr="00245556" w:rsidRDefault="00DB6F1C" w:rsidP="00932334">
            <w:pPr>
              <w:ind w:left="1411" w:right="144"/>
              <w:jc w:val="right"/>
              <w:rPr>
                <w:rFonts w:eastAsia="Arial" w:cs="Arial"/>
                <w:bCs w:val="0"/>
                <w:sz w:val="20"/>
              </w:rPr>
            </w:pPr>
          </w:p>
        </w:tc>
        <w:tc>
          <w:tcPr>
            <w:tcW w:w="3249" w:type="dxa"/>
          </w:tcPr>
          <w:p w14:paraId="6FDBCE49" w14:textId="5F168B4A" w:rsidR="00DB6F1C" w:rsidRPr="00245556" w:rsidRDefault="00DB6F1C" w:rsidP="00932334">
            <w:pPr>
              <w:ind w:left="1411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GRAND TOTAL</w:t>
            </w:r>
          </w:p>
        </w:tc>
        <w:tc>
          <w:tcPr>
            <w:tcW w:w="1552" w:type="dxa"/>
          </w:tcPr>
          <w:p w14:paraId="5E85C7EB" w14:textId="77777777" w:rsidR="00DB6F1C" w:rsidRPr="00245556" w:rsidRDefault="00DB6F1C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2" w:type="dxa"/>
          </w:tcPr>
          <w:p w14:paraId="4D5376E2" w14:textId="77777777" w:rsidR="00DB6F1C" w:rsidRPr="00245556" w:rsidRDefault="00DB6F1C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0" w:type="dxa"/>
          </w:tcPr>
          <w:p w14:paraId="1604A740" w14:textId="77777777" w:rsidR="00DB6F1C" w:rsidRPr="00245556" w:rsidRDefault="00DB6F1C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555" w:type="dxa"/>
          </w:tcPr>
          <w:p w14:paraId="4B911259" w14:textId="77777777" w:rsidR="00DB6F1C" w:rsidRPr="00245556" w:rsidRDefault="00DB6F1C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1779C0D8" w14:textId="77777777" w:rsidR="00DB6F1C" w:rsidRPr="00245556" w:rsidRDefault="00DB6F1C" w:rsidP="00932334">
            <w:pPr>
              <w:ind w:left="144" w:right="144"/>
              <w:jc w:val="center"/>
              <w:rPr>
                <w:rFonts w:eastAsia="Arial" w:cs="Arial"/>
                <w:b w:val="0"/>
                <w:bCs w:val="0"/>
                <w:w w:val="99"/>
                <w:sz w:val="20"/>
              </w:rPr>
            </w:pPr>
          </w:p>
        </w:tc>
      </w:tr>
    </w:tbl>
    <w:p w14:paraId="3C2905B1" w14:textId="77777777" w:rsidR="009D5D7E" w:rsidRPr="00245556" w:rsidRDefault="009D5D7E" w:rsidP="009D5D7E">
      <w:pPr>
        <w:widowControl/>
        <w:autoSpaceDE/>
        <w:autoSpaceDN/>
        <w:spacing w:after="160" w:line="259" w:lineRule="auto"/>
        <w:rPr>
          <w:rFonts w:eastAsia="Calibri" w:cs="Arial"/>
          <w:sz w:val="18"/>
          <w:szCs w:val="18"/>
          <w:u w:val="single"/>
          <w:lang w:bidi="ar-SA"/>
        </w:rPr>
      </w:pPr>
    </w:p>
    <w:p w14:paraId="0CCC2082" w14:textId="77777777" w:rsidR="009D5D7E" w:rsidRPr="00245556" w:rsidRDefault="009D5D7E" w:rsidP="009D5D7E">
      <w:pPr>
        <w:widowControl/>
        <w:autoSpaceDE/>
        <w:autoSpaceDN/>
        <w:spacing w:after="160" w:line="259" w:lineRule="auto"/>
        <w:rPr>
          <w:rFonts w:eastAsia="Calibri" w:cs="Arial"/>
          <w:sz w:val="18"/>
          <w:szCs w:val="18"/>
          <w:highlight w:val="yellow"/>
          <w:lang w:bidi="ar-SA"/>
        </w:rPr>
      </w:pPr>
      <w:r w:rsidRPr="00245556">
        <w:rPr>
          <w:rFonts w:eastAsia="Calibri" w:cs="Arial"/>
          <w:sz w:val="18"/>
          <w:szCs w:val="18"/>
          <w:lang w:bidi="ar-SA"/>
        </w:rPr>
        <w:t>&lt;</w:t>
      </w:r>
      <w:r w:rsidRPr="00245556">
        <w:rPr>
          <w:rFonts w:eastAsia="Calibri" w:cs="Arial"/>
          <w:sz w:val="18"/>
          <w:szCs w:val="18"/>
          <w:highlight w:val="yellow"/>
          <w:lang w:bidi="ar-SA"/>
        </w:rPr>
        <w:t xml:space="preserve">Non-State funds represents the 50% required cost share by Proposition 1 and could be from any non-state source (County, Federal, any other agency share, etc.). Federal funding that passes through the California Governor’s Office of Emergency Services is considered from a federal source. </w:t>
      </w:r>
    </w:p>
    <w:p w14:paraId="0E07E077" w14:textId="77777777" w:rsidR="009D5D7E" w:rsidRPr="00245556" w:rsidRDefault="009D5D7E" w:rsidP="009D5D7E">
      <w:pPr>
        <w:widowControl/>
        <w:autoSpaceDE/>
        <w:autoSpaceDN/>
        <w:spacing w:after="160" w:line="259" w:lineRule="auto"/>
        <w:rPr>
          <w:rFonts w:eastAsia="Calibri" w:cs="Arial"/>
          <w:sz w:val="18"/>
          <w:szCs w:val="18"/>
          <w:highlight w:val="yellow"/>
          <w:lang w:bidi="ar-SA"/>
        </w:rPr>
      </w:pPr>
      <w:r w:rsidRPr="00245556">
        <w:rPr>
          <w:rFonts w:eastAsia="Calibri" w:cs="Arial"/>
          <w:sz w:val="18"/>
          <w:szCs w:val="18"/>
          <w:highlight w:val="yellow"/>
          <w:lang w:bidi="ar-SA"/>
        </w:rPr>
        <w:t>Other cost share means the amount that is not required as part of grant/ or proposition</w:t>
      </w:r>
    </w:p>
    <w:p w14:paraId="5F3AE269" w14:textId="77777777" w:rsidR="009D5D7E" w:rsidRPr="00245556" w:rsidRDefault="009D5D7E" w:rsidP="009D5D7E">
      <w:pPr>
        <w:widowControl/>
        <w:autoSpaceDE/>
        <w:autoSpaceDN/>
        <w:spacing w:after="160" w:line="259" w:lineRule="auto"/>
        <w:rPr>
          <w:rFonts w:eastAsia="Calibri" w:cs="Arial"/>
          <w:sz w:val="18"/>
          <w:szCs w:val="18"/>
          <w:lang w:bidi="ar-SA"/>
        </w:rPr>
      </w:pPr>
      <w:r w:rsidRPr="00245556">
        <w:rPr>
          <w:rFonts w:eastAsia="Calibri" w:cs="Arial"/>
          <w:sz w:val="18"/>
          <w:szCs w:val="18"/>
          <w:highlight w:val="yellow"/>
          <w:lang w:bidi="ar-SA"/>
        </w:rPr>
        <w:t xml:space="preserve"> Funding for grant administration cannot exceed 10% of the total requested grant amount of the proposal. This 10% limit includes total grant administration costs incurred by the Grantee and each Local Project Sponsor. </w:t>
      </w:r>
      <w:r w:rsidRPr="00245556">
        <w:rPr>
          <w:rFonts w:eastAsia="Calibri" w:cs="Arial"/>
          <w:sz w:val="18"/>
          <w:szCs w:val="18"/>
          <w:lang w:bidi="ar-SA"/>
        </w:rPr>
        <w:t>&gt;</w:t>
      </w:r>
    </w:p>
    <w:p w14:paraId="710CC449" w14:textId="77777777" w:rsidR="009D5D7E" w:rsidRPr="00245556" w:rsidRDefault="009D5D7E" w:rsidP="009D5D7E">
      <w:pPr>
        <w:widowControl/>
        <w:autoSpaceDE/>
        <w:autoSpaceDN/>
        <w:spacing w:after="160" w:line="259" w:lineRule="auto"/>
        <w:rPr>
          <w:rFonts w:eastAsia="Calibri" w:cs="Arial"/>
          <w:sz w:val="18"/>
          <w:szCs w:val="18"/>
          <w:lang w:bidi="ar-SA"/>
        </w:rPr>
      </w:pPr>
      <w:r w:rsidRPr="00245556">
        <w:rPr>
          <w:rFonts w:eastAsia="Calibri" w:cs="Arial"/>
          <w:sz w:val="18"/>
          <w:szCs w:val="18"/>
          <w:lang w:bidi="ar-SA"/>
        </w:rPr>
        <w:br w:type="page"/>
      </w:r>
    </w:p>
    <w:p w14:paraId="11D3252D" w14:textId="77777777" w:rsidR="009D5D7E" w:rsidRPr="00245556" w:rsidRDefault="009D5D7E" w:rsidP="009D5D7E">
      <w:pPr>
        <w:widowControl/>
        <w:autoSpaceDE/>
        <w:autoSpaceDN/>
        <w:spacing w:before="100" w:beforeAutospacing="1" w:after="120"/>
        <w:ind w:left="180"/>
        <w:rPr>
          <w:rFonts w:eastAsia="Calibri" w:cs="Arial"/>
          <w:b/>
          <w:bCs/>
          <w:lang w:bidi="ar-SA"/>
        </w:rPr>
      </w:pPr>
      <w:r w:rsidRPr="00245556">
        <w:rPr>
          <w:rFonts w:eastAsia="Calibri" w:cs="Arial"/>
          <w:b/>
          <w:bCs/>
          <w:lang w:bidi="ar-SA"/>
        </w:rPr>
        <w:lastRenderedPageBreak/>
        <w:t>Grant Administration</w:t>
      </w:r>
    </w:p>
    <w:p w14:paraId="6C45DE2D" w14:textId="77777777" w:rsidR="009D5D7E" w:rsidRPr="00245556" w:rsidRDefault="009D5D7E" w:rsidP="009D5D7E">
      <w:pPr>
        <w:widowControl/>
        <w:autoSpaceDE/>
        <w:autoSpaceDN/>
        <w:spacing w:after="160"/>
        <w:ind w:left="180"/>
        <w:rPr>
          <w:rFonts w:eastAsia="Times New Roman" w:cs="Arial"/>
          <w:bCs/>
          <w:sz w:val="20"/>
          <w:lang w:bidi="ar-SA"/>
        </w:rPr>
      </w:pPr>
      <w:r w:rsidRPr="00245556">
        <w:rPr>
          <w:rFonts w:eastAsia="Times New Roman" w:cs="Arial"/>
          <w:bCs/>
          <w:sz w:val="20"/>
          <w:lang w:bidi="ar-SA"/>
        </w:rPr>
        <w:t>Implementing Agency:</w:t>
      </w:r>
      <w:r w:rsidRPr="00245556">
        <w:rPr>
          <w:rFonts w:eastAsia="Times New Roman" w:cs="Arial"/>
          <w:bCs/>
          <w:sz w:val="20"/>
          <w:lang w:bidi="ar-SA"/>
        </w:rPr>
        <w:tab/>
      </w:r>
    </w:p>
    <w:tbl>
      <w:tblPr>
        <w:tblStyle w:val="GridTable1Light"/>
        <w:tblW w:w="10783" w:type="dxa"/>
        <w:tblLayout w:type="fixed"/>
        <w:tblLook w:val="01E0" w:firstRow="1" w:lastRow="1" w:firstColumn="1" w:lastColumn="1" w:noHBand="0" w:noVBand="0"/>
      </w:tblPr>
      <w:tblGrid>
        <w:gridCol w:w="3600"/>
        <w:gridCol w:w="1795"/>
        <w:gridCol w:w="1796"/>
        <w:gridCol w:w="1796"/>
        <w:gridCol w:w="1796"/>
      </w:tblGrid>
      <w:tr w:rsidR="009D5D7E" w:rsidRPr="00245556" w14:paraId="3400D83B" w14:textId="77777777" w:rsidTr="0045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F695257" w14:textId="77777777" w:rsidR="009D5D7E" w:rsidRPr="00245556" w:rsidRDefault="009D5D7E" w:rsidP="00932334">
            <w:pPr>
              <w:spacing w:before="198"/>
              <w:ind w:left="108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BUDGET CATEGORY</w:t>
            </w:r>
          </w:p>
        </w:tc>
        <w:tc>
          <w:tcPr>
            <w:tcW w:w="1795" w:type="dxa"/>
          </w:tcPr>
          <w:p w14:paraId="1688C653" w14:textId="77777777" w:rsidR="009D5D7E" w:rsidRPr="00245556" w:rsidRDefault="009D5D7E" w:rsidP="00932334">
            <w:pPr>
              <w:spacing w:before="2" w:line="187" w:lineRule="exact"/>
              <w:ind w:left="140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Grant Amount</w:t>
            </w:r>
          </w:p>
        </w:tc>
        <w:tc>
          <w:tcPr>
            <w:tcW w:w="1796" w:type="dxa"/>
          </w:tcPr>
          <w:p w14:paraId="182D1527" w14:textId="77777777" w:rsidR="009D5D7E" w:rsidRPr="00245556" w:rsidRDefault="009D5D7E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 xml:space="preserve">Required </w:t>
            </w:r>
          </w:p>
          <w:p w14:paraId="14913916" w14:textId="77777777" w:rsidR="009D5D7E" w:rsidRPr="00245556" w:rsidRDefault="009D5D7E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 xml:space="preserve">Cost Share: </w:t>
            </w:r>
          </w:p>
          <w:p w14:paraId="2247B226" w14:textId="77777777" w:rsidR="009D5D7E" w:rsidRPr="00245556" w:rsidRDefault="009D5D7E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Non-State</w:t>
            </w:r>
          </w:p>
          <w:p w14:paraId="338A1547" w14:textId="77777777" w:rsidR="009D5D7E" w:rsidRPr="00245556" w:rsidRDefault="009D5D7E" w:rsidP="00932334">
            <w:pPr>
              <w:ind w:left="146" w:right="1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Fund Source*</w:t>
            </w:r>
          </w:p>
        </w:tc>
        <w:tc>
          <w:tcPr>
            <w:tcW w:w="1796" w:type="dxa"/>
          </w:tcPr>
          <w:p w14:paraId="535F047B" w14:textId="77777777" w:rsidR="009D5D7E" w:rsidRPr="00245556" w:rsidRDefault="009D5D7E" w:rsidP="00932334">
            <w:pPr>
              <w:spacing w:before="104"/>
              <w:ind w:left="325" w:right="110" w:hanging="1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Other Cost Share**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7F3BCBA8" w14:textId="77777777" w:rsidR="009D5D7E" w:rsidRPr="00245556" w:rsidRDefault="009D5D7E" w:rsidP="00932334">
            <w:pPr>
              <w:spacing w:before="2" w:line="187" w:lineRule="exact"/>
              <w:jc w:val="center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Total Cost</w:t>
            </w:r>
          </w:p>
        </w:tc>
      </w:tr>
      <w:tr w:rsidR="004537DC" w:rsidRPr="00245556" w14:paraId="5790B802" w14:textId="77777777" w:rsidTr="006272A3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249E32D" w14:textId="190030EB" w:rsidR="004537DC" w:rsidRPr="004537DC" w:rsidRDefault="004537DC" w:rsidP="004537DC">
            <w:pPr>
              <w:pStyle w:val="ListParagraph"/>
              <w:numPr>
                <w:ilvl w:val="0"/>
                <w:numId w:val="1"/>
              </w:numPr>
              <w:spacing w:before="172"/>
              <w:rPr>
                <w:rFonts w:eastAsia="Arial" w:cs="Arial"/>
                <w:b w:val="0"/>
                <w:bCs w:val="0"/>
                <w:sz w:val="20"/>
              </w:rPr>
            </w:pPr>
            <w:r w:rsidRPr="004537DC">
              <w:rPr>
                <w:rFonts w:eastAsia="Arial" w:cs="Arial"/>
                <w:sz w:val="20"/>
                <w:szCs w:val="20"/>
              </w:rPr>
              <w:t>Project Administration</w:t>
            </w:r>
          </w:p>
        </w:tc>
        <w:tc>
          <w:tcPr>
            <w:tcW w:w="1795" w:type="dxa"/>
          </w:tcPr>
          <w:p w14:paraId="279D12A3" w14:textId="77777777" w:rsidR="004537DC" w:rsidRPr="00245556" w:rsidRDefault="004537DC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4FE0B029" w14:textId="77777777" w:rsidR="004537DC" w:rsidRPr="00245556" w:rsidRDefault="004537DC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79D2F087" w14:textId="77777777" w:rsidR="004537DC" w:rsidRPr="00245556" w:rsidRDefault="004537DC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2C6270DE" w14:textId="77777777" w:rsidR="004537DC" w:rsidRPr="00245556" w:rsidRDefault="004537DC" w:rsidP="00932334">
            <w:pPr>
              <w:ind w:left="72" w:right="230"/>
              <w:jc w:val="right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  <w:tr w:rsidR="009D5D7E" w:rsidRPr="00245556" w14:paraId="075C941F" w14:textId="77777777" w:rsidTr="004537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5F009E1" w14:textId="77777777" w:rsidR="009D5D7E" w:rsidRPr="00245556" w:rsidRDefault="009D5D7E" w:rsidP="00932334">
            <w:pPr>
              <w:ind w:left="2030" w:right="144"/>
              <w:jc w:val="right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TOTAL COSTS</w:t>
            </w:r>
          </w:p>
        </w:tc>
        <w:tc>
          <w:tcPr>
            <w:tcW w:w="1795" w:type="dxa"/>
          </w:tcPr>
          <w:p w14:paraId="44B7DED2" w14:textId="77777777" w:rsidR="009D5D7E" w:rsidRPr="00245556" w:rsidRDefault="009D5D7E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5CEBEF36" w14:textId="77777777" w:rsidR="009D5D7E" w:rsidRPr="00245556" w:rsidRDefault="009D5D7E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6244CB0C" w14:textId="77777777" w:rsidR="009D5D7E" w:rsidRPr="00245556" w:rsidRDefault="009D5D7E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042E82CD" w14:textId="77777777" w:rsidR="009D5D7E" w:rsidRPr="00245556" w:rsidRDefault="009D5D7E" w:rsidP="00932334">
            <w:pPr>
              <w:ind w:left="72" w:right="230"/>
              <w:jc w:val="right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</w:tbl>
    <w:p w14:paraId="05AB0BBC" w14:textId="77777777" w:rsidR="009D5D7E" w:rsidRPr="00245556" w:rsidRDefault="009D5D7E" w:rsidP="009D5D7E">
      <w:pPr>
        <w:widowControl/>
        <w:autoSpaceDE/>
        <w:autoSpaceDN/>
        <w:rPr>
          <w:rFonts w:eastAsia="Calibri" w:cs="Arial"/>
          <w:sz w:val="18"/>
          <w:szCs w:val="18"/>
          <w:u w:val="single"/>
          <w:lang w:bidi="ar-SA"/>
        </w:rPr>
      </w:pPr>
    </w:p>
    <w:p w14:paraId="0DEDCDB1" w14:textId="77777777" w:rsidR="009D5D7E" w:rsidRPr="00245556" w:rsidRDefault="009D5D7E" w:rsidP="009D5D7E">
      <w:pPr>
        <w:widowControl/>
        <w:autoSpaceDE/>
        <w:autoSpaceDN/>
        <w:spacing w:before="119" w:after="160" w:line="259" w:lineRule="auto"/>
        <w:rPr>
          <w:rFonts w:eastAsia="Calibri" w:cs="Arial"/>
          <w:sz w:val="18"/>
          <w:szCs w:val="18"/>
          <w:lang w:bidi="ar-SA"/>
        </w:rPr>
      </w:pPr>
      <w:r w:rsidRPr="00245556">
        <w:rPr>
          <w:rFonts w:eastAsia="Calibri" w:cs="Arial"/>
          <w:sz w:val="18"/>
          <w:szCs w:val="18"/>
          <w:u w:val="single"/>
          <w:lang w:bidi="ar-SA"/>
        </w:rPr>
        <w:t>NOTES:</w:t>
      </w:r>
    </w:p>
    <w:p w14:paraId="76F8C116" w14:textId="77777777" w:rsidR="009D5D7E" w:rsidRPr="00A06FF9" w:rsidRDefault="009D5D7E" w:rsidP="009D5D7E">
      <w:pPr>
        <w:widowControl/>
        <w:autoSpaceDE/>
        <w:autoSpaceDN/>
        <w:spacing w:before="122" w:after="160" w:line="259" w:lineRule="auto"/>
        <w:ind w:right="1134"/>
        <w:rPr>
          <w:rFonts w:eastAsia="Calibri" w:cs="Arial"/>
          <w:sz w:val="18"/>
          <w:lang w:bidi="ar-SA"/>
        </w:rPr>
      </w:pPr>
      <w:r w:rsidRPr="00A06FF9">
        <w:rPr>
          <w:rFonts w:eastAsia="Calibri" w:cs="Arial"/>
          <w:sz w:val="18"/>
          <w:shd w:val="clear" w:color="auto" w:fill="FFFF00"/>
          <w:lang w:bidi="ar-SA"/>
        </w:rPr>
        <w:t>* List fund source(s).</w:t>
      </w:r>
    </w:p>
    <w:p w14:paraId="40145544" w14:textId="77777777" w:rsidR="009D5D7E" w:rsidRPr="00245556" w:rsidRDefault="009D5D7E" w:rsidP="009D5D7E">
      <w:pPr>
        <w:widowControl/>
        <w:autoSpaceDE/>
        <w:autoSpaceDN/>
        <w:spacing w:before="39" w:after="160" w:line="259" w:lineRule="auto"/>
        <w:rPr>
          <w:rFonts w:eastAsia="Calibri" w:cs="Arial"/>
          <w:sz w:val="18"/>
          <w:lang w:bidi="ar-SA"/>
        </w:rPr>
      </w:pPr>
      <w:r w:rsidRPr="00A06FF9">
        <w:rPr>
          <w:rFonts w:eastAsia="Calibri" w:cs="Arial"/>
          <w:sz w:val="18"/>
          <w:shd w:val="clear" w:color="auto" w:fill="FFFF00"/>
          <w:lang w:bidi="ar-SA"/>
        </w:rPr>
        <w:t>**List sources of Other Cost Share, including other State Fund Sources.</w:t>
      </w:r>
    </w:p>
    <w:p w14:paraId="6717D74F" w14:textId="77777777" w:rsidR="009D5D7E" w:rsidRPr="00245556" w:rsidRDefault="009D5D7E" w:rsidP="009D5D7E">
      <w:pPr>
        <w:rPr>
          <w:rFonts w:eastAsia="Arial" w:cs="Arial"/>
          <w:i/>
          <w:sz w:val="20"/>
        </w:rPr>
      </w:pPr>
    </w:p>
    <w:p w14:paraId="18ABE817" w14:textId="77777777" w:rsidR="009D5D7E" w:rsidRPr="00632F8A" w:rsidRDefault="009D5D7E" w:rsidP="009D5D7E">
      <w:pPr>
        <w:ind w:left="180"/>
        <w:rPr>
          <w:rFonts w:eastAsia="Arial" w:cs="Arial"/>
          <w:b/>
        </w:rPr>
      </w:pPr>
      <w:r w:rsidRPr="00632F8A">
        <w:rPr>
          <w:rFonts w:eastAsia="Arial" w:cs="Arial"/>
          <w:b/>
        </w:rPr>
        <w:t xml:space="preserve">PROJECT </w:t>
      </w:r>
      <w:r w:rsidRPr="00632F8A">
        <w:rPr>
          <w:rFonts w:eastAsia="Arial" w:cs="Arial"/>
          <w:b/>
          <w:highlight w:val="yellow"/>
        </w:rPr>
        <w:t>X</w:t>
      </w:r>
      <w:r w:rsidRPr="00632F8A">
        <w:rPr>
          <w:rFonts w:eastAsia="Arial" w:cs="Arial"/>
          <w:b/>
        </w:rPr>
        <w:t>: &lt;Project X Name&gt;</w:t>
      </w:r>
    </w:p>
    <w:p w14:paraId="15F36D89" w14:textId="77777777" w:rsidR="009D5D7E" w:rsidRPr="00245556" w:rsidRDefault="009D5D7E" w:rsidP="009D5D7E">
      <w:pPr>
        <w:widowControl/>
        <w:autoSpaceDE/>
        <w:autoSpaceDN/>
        <w:spacing w:after="160"/>
        <w:ind w:left="180"/>
        <w:rPr>
          <w:rFonts w:eastAsia="Times New Roman" w:cs="Arial"/>
          <w:bCs/>
          <w:sz w:val="20"/>
          <w:lang w:bidi="ar-SA"/>
        </w:rPr>
      </w:pPr>
      <w:r w:rsidRPr="00245556">
        <w:rPr>
          <w:rFonts w:eastAsia="Times New Roman" w:cs="Arial"/>
          <w:bCs/>
          <w:sz w:val="20"/>
          <w:lang w:bidi="ar-SA"/>
        </w:rPr>
        <w:t>Implementing Agency:</w:t>
      </w:r>
      <w:r w:rsidRPr="00245556">
        <w:rPr>
          <w:rFonts w:eastAsia="Times New Roman" w:cs="Arial"/>
          <w:bCs/>
          <w:sz w:val="20"/>
          <w:lang w:bidi="ar-SA"/>
        </w:rPr>
        <w:tab/>
      </w:r>
    </w:p>
    <w:tbl>
      <w:tblPr>
        <w:tblStyle w:val="GridTable1Light"/>
        <w:tblW w:w="10783" w:type="dxa"/>
        <w:tblLayout w:type="fixed"/>
        <w:tblLook w:val="01E0" w:firstRow="1" w:lastRow="1" w:firstColumn="1" w:lastColumn="1" w:noHBand="0" w:noVBand="0"/>
      </w:tblPr>
      <w:tblGrid>
        <w:gridCol w:w="3600"/>
        <w:gridCol w:w="1795"/>
        <w:gridCol w:w="1796"/>
        <w:gridCol w:w="1796"/>
        <w:gridCol w:w="1796"/>
      </w:tblGrid>
      <w:tr w:rsidR="009D5D7E" w:rsidRPr="00245556" w14:paraId="6B479BEC" w14:textId="77777777" w:rsidTr="0045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6BDD692" w14:textId="77777777" w:rsidR="009D5D7E" w:rsidRPr="00245556" w:rsidRDefault="009D5D7E" w:rsidP="00932334">
            <w:pPr>
              <w:spacing w:before="198"/>
              <w:ind w:left="108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BUDGET CATEGORY</w:t>
            </w:r>
          </w:p>
        </w:tc>
        <w:tc>
          <w:tcPr>
            <w:tcW w:w="1795" w:type="dxa"/>
          </w:tcPr>
          <w:p w14:paraId="2BDD628D" w14:textId="77777777" w:rsidR="009D5D7E" w:rsidRPr="00245556" w:rsidRDefault="009D5D7E" w:rsidP="00932334">
            <w:pPr>
              <w:ind w:left="140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Grant Amount</w:t>
            </w:r>
          </w:p>
        </w:tc>
        <w:tc>
          <w:tcPr>
            <w:tcW w:w="1796" w:type="dxa"/>
          </w:tcPr>
          <w:p w14:paraId="671A87F2" w14:textId="77777777" w:rsidR="009D5D7E" w:rsidRPr="00245556" w:rsidRDefault="009D5D7E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 xml:space="preserve">Required </w:t>
            </w:r>
          </w:p>
          <w:p w14:paraId="7FDE4F1D" w14:textId="77777777" w:rsidR="009D5D7E" w:rsidRPr="00245556" w:rsidRDefault="009D5D7E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 xml:space="preserve">Cost Share: </w:t>
            </w:r>
          </w:p>
          <w:p w14:paraId="0E8E0393" w14:textId="77777777" w:rsidR="009D5D7E" w:rsidRPr="00245556" w:rsidRDefault="009D5D7E" w:rsidP="00932334">
            <w:pPr>
              <w:ind w:left="145" w:right="115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Non-State</w:t>
            </w:r>
          </w:p>
          <w:p w14:paraId="792BD193" w14:textId="77777777" w:rsidR="009D5D7E" w:rsidRPr="00245556" w:rsidRDefault="009D5D7E" w:rsidP="00932334">
            <w:pPr>
              <w:ind w:left="14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Fund Source*</w:t>
            </w:r>
          </w:p>
        </w:tc>
        <w:tc>
          <w:tcPr>
            <w:tcW w:w="1796" w:type="dxa"/>
          </w:tcPr>
          <w:p w14:paraId="2113F6EE" w14:textId="77777777" w:rsidR="009D5D7E" w:rsidRPr="00245556" w:rsidRDefault="009D5D7E" w:rsidP="00932334">
            <w:pPr>
              <w:spacing w:before="104"/>
              <w:ind w:left="325" w:right="110" w:hanging="1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Other Cost Share**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15F4CC20" w14:textId="77777777" w:rsidR="009D5D7E" w:rsidRPr="00245556" w:rsidRDefault="009D5D7E" w:rsidP="00932334">
            <w:pPr>
              <w:spacing w:before="2" w:line="187" w:lineRule="exact"/>
              <w:jc w:val="center"/>
              <w:rPr>
                <w:rFonts w:eastAsia="Arial" w:cs="Arial"/>
                <w:b w:val="0"/>
                <w:sz w:val="18"/>
              </w:rPr>
            </w:pPr>
            <w:r w:rsidRPr="00245556">
              <w:rPr>
                <w:rFonts w:eastAsia="Arial" w:cs="Arial"/>
                <w:sz w:val="18"/>
              </w:rPr>
              <w:t>Total Cost</w:t>
            </w:r>
          </w:p>
        </w:tc>
      </w:tr>
      <w:tr w:rsidR="00812DCB" w:rsidRPr="00245556" w14:paraId="78BF9D99" w14:textId="77777777" w:rsidTr="00F82C06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5FC1328" w14:textId="28A03D94" w:rsidR="00812DCB" w:rsidRPr="00812DCB" w:rsidRDefault="00812DCB" w:rsidP="00812DCB">
            <w:pPr>
              <w:spacing w:before="172"/>
              <w:ind w:left="5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</w:rPr>
              <w:t>(a)</w:t>
            </w:r>
            <w:r w:rsidRPr="00245556">
              <w:rPr>
                <w:rFonts w:eastAsia="Arial" w:cs="Arial"/>
                <w:sz w:val="20"/>
                <w:szCs w:val="20"/>
              </w:rPr>
              <w:t>Project Administration</w:t>
            </w:r>
          </w:p>
        </w:tc>
        <w:tc>
          <w:tcPr>
            <w:tcW w:w="1795" w:type="dxa"/>
          </w:tcPr>
          <w:p w14:paraId="1277E536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1CA10FE0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69EAD43F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70DD66DA" w14:textId="77777777" w:rsidR="00812DCB" w:rsidRPr="00245556" w:rsidRDefault="00812DCB" w:rsidP="00932334">
            <w:pPr>
              <w:ind w:left="72" w:right="230"/>
              <w:jc w:val="right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  <w:tr w:rsidR="00812DCB" w:rsidRPr="00245556" w14:paraId="758F8548" w14:textId="77777777" w:rsidTr="00647B34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14BF69A" w14:textId="1238C18A" w:rsidR="00812DCB" w:rsidRPr="00812DCB" w:rsidRDefault="00812DCB" w:rsidP="00812DCB">
            <w:pPr>
              <w:spacing w:before="174"/>
              <w:ind w:left="5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</w:rPr>
              <w:t>(b)</w:t>
            </w:r>
            <w:r w:rsidRPr="00245556">
              <w:rPr>
                <w:rFonts w:eastAsia="Arial" w:cs="Arial"/>
                <w:sz w:val="20"/>
              </w:rPr>
              <w:t>Land Purchase / Easement</w:t>
            </w:r>
          </w:p>
        </w:tc>
        <w:tc>
          <w:tcPr>
            <w:tcW w:w="1795" w:type="dxa"/>
          </w:tcPr>
          <w:p w14:paraId="4A402F3D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1B6100F8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736EDA58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7EBB6145" w14:textId="77777777" w:rsidR="00812DCB" w:rsidRPr="00245556" w:rsidRDefault="00812DCB" w:rsidP="00932334">
            <w:pPr>
              <w:ind w:left="72" w:right="230"/>
              <w:jc w:val="right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  <w:tr w:rsidR="00812DCB" w:rsidRPr="00245556" w14:paraId="22CD2CEA" w14:textId="77777777" w:rsidTr="007E0345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5820DDC" w14:textId="5DD89883" w:rsidR="00812DCB" w:rsidRPr="00812DCB" w:rsidRDefault="00812DCB" w:rsidP="00812DCB">
            <w:pPr>
              <w:spacing w:before="174"/>
              <w:ind w:left="5"/>
              <w:rPr>
                <w:rFonts w:eastAsia="Arial" w:cs="Arial"/>
                <w:b w:val="0"/>
                <w:bCs w:val="0"/>
                <w:w w:val="99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</w:rPr>
              <w:t>(c)</w:t>
            </w:r>
            <w:r>
              <w:rPr>
                <w:rFonts w:eastAsia="Arial" w:cs="Arial"/>
                <w:w w:val="99"/>
                <w:sz w:val="20"/>
              </w:rPr>
              <w:t xml:space="preserve"> </w:t>
            </w:r>
            <w:r w:rsidRPr="00245556">
              <w:rPr>
                <w:rFonts w:eastAsia="Arial" w:cs="Arial"/>
                <w:sz w:val="20"/>
              </w:rPr>
              <w:t>Planning / Design / Engineering / Environmental Documentation</w:t>
            </w:r>
          </w:p>
        </w:tc>
        <w:tc>
          <w:tcPr>
            <w:tcW w:w="1795" w:type="dxa"/>
          </w:tcPr>
          <w:p w14:paraId="195AAA29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463E9679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6A1F86E8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56876226" w14:textId="77777777" w:rsidR="00812DCB" w:rsidRPr="00245556" w:rsidRDefault="00812DCB" w:rsidP="00932334">
            <w:pPr>
              <w:ind w:left="72" w:right="230"/>
              <w:jc w:val="right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  <w:tr w:rsidR="00812DCB" w:rsidRPr="00245556" w14:paraId="33D2B47C" w14:textId="77777777" w:rsidTr="003E48D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7B0BD2" w14:textId="4DEB7AF3" w:rsidR="00812DCB" w:rsidRPr="00812DCB" w:rsidRDefault="00812DCB" w:rsidP="00812DCB">
            <w:pPr>
              <w:spacing w:before="172"/>
              <w:ind w:left="5"/>
              <w:rPr>
                <w:rFonts w:eastAsia="Arial" w:cs="Arial"/>
                <w:b w:val="0"/>
                <w:bCs w:val="0"/>
                <w:sz w:val="20"/>
              </w:rPr>
            </w:pPr>
            <w:r w:rsidRPr="00245556">
              <w:rPr>
                <w:rFonts w:eastAsia="Arial" w:cs="Arial"/>
                <w:w w:val="99"/>
                <w:sz w:val="20"/>
              </w:rPr>
              <w:t>(d)</w:t>
            </w:r>
            <w:r>
              <w:rPr>
                <w:rFonts w:eastAsia="Arial" w:cs="Arial"/>
                <w:b w:val="0"/>
                <w:bCs w:val="0"/>
                <w:sz w:val="20"/>
              </w:rPr>
              <w:t xml:space="preserve"> </w:t>
            </w:r>
            <w:r w:rsidRPr="00245556">
              <w:rPr>
                <w:rFonts w:eastAsia="Arial" w:cs="Arial"/>
                <w:sz w:val="20"/>
              </w:rPr>
              <w:t>Construction / Implementation</w:t>
            </w:r>
          </w:p>
        </w:tc>
        <w:tc>
          <w:tcPr>
            <w:tcW w:w="1795" w:type="dxa"/>
          </w:tcPr>
          <w:p w14:paraId="4C81437E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16070833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26D254AF" w14:textId="77777777" w:rsidR="00812DCB" w:rsidRPr="00245556" w:rsidRDefault="00812DCB" w:rsidP="00932334">
            <w:pPr>
              <w:ind w:left="72"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6E079457" w14:textId="77777777" w:rsidR="00812DCB" w:rsidRPr="00245556" w:rsidRDefault="00812DCB" w:rsidP="00932334">
            <w:pPr>
              <w:ind w:left="72" w:right="230"/>
              <w:jc w:val="right"/>
              <w:rPr>
                <w:rFonts w:eastAsia="Arial" w:cs="Arial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  <w:tr w:rsidR="009D5D7E" w:rsidRPr="00245556" w14:paraId="2A329FE7" w14:textId="77777777" w:rsidTr="004537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62BBA9" w14:textId="77777777" w:rsidR="009D5D7E" w:rsidRPr="00245556" w:rsidRDefault="009D5D7E" w:rsidP="00932334">
            <w:pPr>
              <w:ind w:left="2030" w:right="144"/>
              <w:jc w:val="right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TOTAL COSTS</w:t>
            </w:r>
          </w:p>
        </w:tc>
        <w:tc>
          <w:tcPr>
            <w:tcW w:w="1795" w:type="dxa"/>
          </w:tcPr>
          <w:p w14:paraId="27C6083B" w14:textId="77777777" w:rsidR="009D5D7E" w:rsidRPr="00245556" w:rsidRDefault="009D5D7E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73367DFF" w14:textId="77777777" w:rsidR="009D5D7E" w:rsidRPr="00245556" w:rsidRDefault="009D5D7E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tcW w:w="1796" w:type="dxa"/>
          </w:tcPr>
          <w:p w14:paraId="0C8C932E" w14:textId="77777777" w:rsidR="009D5D7E" w:rsidRPr="00245556" w:rsidRDefault="009D5D7E" w:rsidP="00932334">
            <w:pPr>
              <w:ind w:left="72" w:right="144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6" w:type="dxa"/>
          </w:tcPr>
          <w:p w14:paraId="07F702C9" w14:textId="77777777" w:rsidR="009D5D7E" w:rsidRPr="00245556" w:rsidRDefault="009D5D7E" w:rsidP="00932334">
            <w:pPr>
              <w:ind w:left="72" w:right="230"/>
              <w:jc w:val="right"/>
              <w:rPr>
                <w:rFonts w:eastAsia="Arial" w:cs="Arial"/>
                <w:b w:val="0"/>
                <w:sz w:val="20"/>
              </w:rPr>
            </w:pPr>
            <w:r w:rsidRPr="00245556">
              <w:rPr>
                <w:rFonts w:eastAsia="Arial" w:cs="Arial"/>
                <w:sz w:val="20"/>
              </w:rPr>
              <w:t>$0</w:t>
            </w:r>
          </w:p>
        </w:tc>
      </w:tr>
    </w:tbl>
    <w:p w14:paraId="732D344F" w14:textId="77777777" w:rsidR="009D5D7E" w:rsidRPr="00245556" w:rsidRDefault="009D5D7E" w:rsidP="009D5D7E">
      <w:pPr>
        <w:widowControl/>
        <w:autoSpaceDE/>
        <w:autoSpaceDN/>
        <w:spacing w:before="4" w:after="160" w:line="259" w:lineRule="auto"/>
        <w:rPr>
          <w:rFonts w:eastAsia="Calibri" w:cs="Arial"/>
          <w:sz w:val="18"/>
          <w:szCs w:val="18"/>
          <w:u w:val="single"/>
          <w:lang w:bidi="ar-SA"/>
        </w:rPr>
      </w:pPr>
      <w:r w:rsidRPr="00245556">
        <w:rPr>
          <w:rFonts w:eastAsia="Calibri" w:cs="Arial"/>
          <w:sz w:val="18"/>
          <w:szCs w:val="18"/>
          <w:u w:val="single"/>
          <w:lang w:bidi="ar-SA"/>
        </w:rPr>
        <w:t>NOTES:</w:t>
      </w:r>
    </w:p>
    <w:p w14:paraId="283CC146" w14:textId="77777777" w:rsidR="009D5D7E" w:rsidRPr="00AD4F1B" w:rsidRDefault="009D5D7E" w:rsidP="009D5D7E">
      <w:pPr>
        <w:widowControl/>
        <w:autoSpaceDE/>
        <w:autoSpaceDN/>
        <w:spacing w:after="160" w:line="259" w:lineRule="auto"/>
        <w:rPr>
          <w:rFonts w:eastAsia="Arial" w:cs="Arial"/>
          <w:sz w:val="20"/>
        </w:rPr>
      </w:pPr>
      <w:r w:rsidRPr="00245556">
        <w:rPr>
          <w:rFonts w:eastAsia="Arial" w:cs="Arial"/>
          <w:sz w:val="20"/>
        </w:rPr>
        <w:t xml:space="preserve">Eligible costs for each Budget Category will only be approved for reimbursement and Cost Share for the work </w:t>
      </w:r>
      <w:r w:rsidRPr="00AD4F1B">
        <w:rPr>
          <w:rFonts w:eastAsia="Arial" w:cs="Arial"/>
          <w:sz w:val="20"/>
        </w:rPr>
        <w:t>completed within the date ranges listed in Exhibit C.</w:t>
      </w:r>
    </w:p>
    <w:p w14:paraId="3DCF5699" w14:textId="77777777" w:rsidR="009D5D7E" w:rsidRPr="00AD4F1B" w:rsidRDefault="009D5D7E" w:rsidP="009D5D7E">
      <w:pPr>
        <w:widowControl/>
        <w:autoSpaceDE/>
        <w:autoSpaceDN/>
        <w:spacing w:after="160" w:line="259" w:lineRule="auto"/>
        <w:rPr>
          <w:rFonts w:eastAsia="Calibri" w:cs="Arial"/>
          <w:sz w:val="18"/>
          <w:shd w:val="clear" w:color="auto" w:fill="FFFF00"/>
          <w:lang w:bidi="ar-SA"/>
        </w:rPr>
      </w:pPr>
      <w:r w:rsidRPr="00AD4F1B">
        <w:rPr>
          <w:rFonts w:eastAsia="Calibri" w:cs="Arial"/>
          <w:sz w:val="18"/>
          <w:shd w:val="clear" w:color="auto" w:fill="FFFF00"/>
          <w:lang w:bidi="ar-SA"/>
        </w:rPr>
        <w:t>* List fund source(s).</w:t>
      </w:r>
    </w:p>
    <w:p w14:paraId="2C078E63" w14:textId="78EA9B37" w:rsidR="004C142D" w:rsidRDefault="009D5D7E" w:rsidP="00A56CC1">
      <w:pPr>
        <w:widowControl/>
        <w:autoSpaceDE/>
        <w:autoSpaceDN/>
        <w:spacing w:after="160" w:line="259" w:lineRule="auto"/>
      </w:pPr>
      <w:r w:rsidRPr="00AD4F1B">
        <w:rPr>
          <w:rFonts w:eastAsia="Calibri" w:cs="Arial"/>
          <w:sz w:val="18"/>
          <w:shd w:val="clear" w:color="auto" w:fill="FFFF00"/>
          <w:lang w:bidi="ar-SA"/>
        </w:rPr>
        <w:t>**List sources of Other Cost Share, including other State Fund Sour</w:t>
      </w:r>
      <w:r w:rsidR="00A56CC1">
        <w:rPr>
          <w:rFonts w:eastAsia="Calibri" w:cs="Arial"/>
          <w:sz w:val="18"/>
          <w:shd w:val="clear" w:color="auto" w:fill="FFFF00"/>
          <w:lang w:bidi="ar-SA"/>
        </w:rPr>
        <w:t>ce</w:t>
      </w:r>
    </w:p>
    <w:sectPr w:rsidR="004C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7BB04" w14:textId="77777777" w:rsidR="00F802E9" w:rsidRDefault="00F802E9" w:rsidP="00E67845">
      <w:r>
        <w:separator/>
      </w:r>
    </w:p>
  </w:endnote>
  <w:endnote w:type="continuationSeparator" w:id="0">
    <w:p w14:paraId="4752EC48" w14:textId="77777777" w:rsidR="00F802E9" w:rsidRDefault="00F802E9" w:rsidP="00E67845">
      <w:r>
        <w:continuationSeparator/>
      </w:r>
    </w:p>
  </w:endnote>
  <w:endnote w:type="continuationNotice" w:id="1">
    <w:p w14:paraId="401099CB" w14:textId="77777777" w:rsidR="00F802E9" w:rsidRDefault="00F80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DC1F7" w14:textId="77777777" w:rsidR="00F802E9" w:rsidRDefault="00F802E9" w:rsidP="00E67845">
      <w:r>
        <w:separator/>
      </w:r>
    </w:p>
  </w:footnote>
  <w:footnote w:type="continuationSeparator" w:id="0">
    <w:p w14:paraId="3289C94B" w14:textId="77777777" w:rsidR="00F802E9" w:rsidRDefault="00F802E9" w:rsidP="00E67845">
      <w:r>
        <w:continuationSeparator/>
      </w:r>
    </w:p>
  </w:footnote>
  <w:footnote w:type="continuationNotice" w:id="1">
    <w:p w14:paraId="64FC4798" w14:textId="77777777" w:rsidR="00F802E9" w:rsidRDefault="00F80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02F8D"/>
    <w:multiLevelType w:val="hybridMultilevel"/>
    <w:tmpl w:val="88049FD0"/>
    <w:lvl w:ilvl="0" w:tplc="7C846FEE">
      <w:start w:val="1"/>
      <w:numFmt w:val="lowerLetter"/>
      <w:lvlText w:val="(%1)"/>
      <w:lvlJc w:val="left"/>
      <w:pPr>
        <w:ind w:left="365" w:hanging="360"/>
      </w:pPr>
      <w:rPr>
        <w:rFonts w:hint="default"/>
        <w:b/>
        <w:w w:val="99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FF85C"/>
    <w:rsid w:val="001453A9"/>
    <w:rsid w:val="004537DC"/>
    <w:rsid w:val="004C142D"/>
    <w:rsid w:val="00543B03"/>
    <w:rsid w:val="00812DCB"/>
    <w:rsid w:val="008E40F7"/>
    <w:rsid w:val="00932334"/>
    <w:rsid w:val="0099439D"/>
    <w:rsid w:val="009D5D7E"/>
    <w:rsid w:val="00A56CC1"/>
    <w:rsid w:val="00AA7C08"/>
    <w:rsid w:val="00B23D25"/>
    <w:rsid w:val="00C334C6"/>
    <w:rsid w:val="00DB6F1C"/>
    <w:rsid w:val="00E67845"/>
    <w:rsid w:val="00F802E9"/>
    <w:rsid w:val="245FF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F85C"/>
  <w15:chartTrackingRefBased/>
  <w15:docId w15:val="{62D48E58-F0B9-48F3-A5DA-FF848522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845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67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845"/>
    <w:rPr>
      <w:rFonts w:ascii="Verdana" w:eastAsia="Verdana" w:hAnsi="Verdana" w:cs="Verdana"/>
      <w:lang w:bidi="en-US"/>
    </w:rPr>
  </w:style>
  <w:style w:type="table" w:styleId="GridTable1Light">
    <w:name w:val="Grid Table 1 Light"/>
    <w:basedOn w:val="TableNormal"/>
    <w:uiPriority w:val="46"/>
    <w:rsid w:val="00DB6F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5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Pombrol, Michelle@DWR</dc:creator>
  <cp:keywords/>
  <dc:description/>
  <cp:lastModifiedBy>Gilreath, Ashley@DWR</cp:lastModifiedBy>
  <cp:revision>11</cp:revision>
  <dcterms:created xsi:type="dcterms:W3CDTF">2021-11-16T22:27:00Z</dcterms:created>
  <dcterms:modified xsi:type="dcterms:W3CDTF">2021-12-09T00:28:00Z</dcterms:modified>
</cp:coreProperties>
</file>