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9B7D8" w14:textId="77777777" w:rsidR="00893375" w:rsidRPr="001064AF" w:rsidRDefault="00893375" w:rsidP="00893375">
      <w:pPr>
        <w:spacing w:line="259" w:lineRule="auto"/>
        <w:jc w:val="center"/>
        <w:rPr>
          <w:color w:val="FF0000"/>
          <w:sz w:val="32"/>
          <w:szCs w:val="32"/>
        </w:rPr>
      </w:pPr>
      <w:bookmarkStart w:id="0" w:name="_Hlk131489848"/>
      <w:r w:rsidRPr="001064AF">
        <w:rPr>
          <w:color w:val="FF0000"/>
          <w:sz w:val="32"/>
          <w:szCs w:val="32"/>
        </w:rPr>
        <w:t>How to comment on this document:</w:t>
      </w:r>
    </w:p>
    <w:p w14:paraId="7E9EC13E" w14:textId="77777777" w:rsidR="00893375" w:rsidRPr="006E0643" w:rsidRDefault="00893375" w:rsidP="00893375">
      <w:pPr>
        <w:pStyle w:val="ListParagraph"/>
        <w:numPr>
          <w:ilvl w:val="0"/>
          <w:numId w:val="11"/>
        </w:numPr>
        <w:spacing w:line="259" w:lineRule="auto"/>
      </w:pPr>
      <w:r w:rsidRPr="006E0643">
        <w:t xml:space="preserve">This document is locked for editing and cannot be modified using traditional editing or track changes methods. </w:t>
      </w:r>
    </w:p>
    <w:p w14:paraId="2B685751" w14:textId="4BC99938" w:rsidR="00893375" w:rsidRDefault="00893375" w:rsidP="00893375">
      <w:pPr>
        <w:pStyle w:val="ListParagraph"/>
        <w:numPr>
          <w:ilvl w:val="0"/>
          <w:numId w:val="11"/>
        </w:numPr>
        <w:spacing w:line="259" w:lineRule="auto"/>
      </w:pPr>
      <w:r w:rsidRPr="006E0643">
        <w:t>Comments can be made on specific lines of this document using the ‘New Comment’ feature in the Review Tab.</w:t>
      </w:r>
    </w:p>
    <w:p w14:paraId="1007DB6E" w14:textId="77777777" w:rsidR="00893375" w:rsidRPr="006E0643" w:rsidRDefault="00893375" w:rsidP="00893375">
      <w:pPr>
        <w:pStyle w:val="ListParagraph"/>
        <w:spacing w:line="259" w:lineRule="auto"/>
      </w:pPr>
    </w:p>
    <w:p w14:paraId="5CEA9890" w14:textId="77777777" w:rsidR="00893375" w:rsidRPr="006E0643" w:rsidRDefault="00893375" w:rsidP="00893375">
      <w:pPr>
        <w:pStyle w:val="ListParagraph"/>
        <w:numPr>
          <w:ilvl w:val="0"/>
          <w:numId w:val="11"/>
        </w:numPr>
        <w:spacing w:line="259" w:lineRule="auto"/>
        <w:rPr>
          <w:b/>
          <w:bCs/>
        </w:rPr>
      </w:pPr>
      <w:r w:rsidRPr="006E0643">
        <w:rPr>
          <w:b/>
          <w:bCs/>
        </w:rPr>
        <w:t>There are two (2) methods for adding a new comment:</w:t>
      </w:r>
    </w:p>
    <w:p w14:paraId="2EEBB9DC" w14:textId="77777777" w:rsidR="00893375" w:rsidRPr="006E0643" w:rsidRDefault="00893375" w:rsidP="00893375">
      <w:pPr>
        <w:pStyle w:val="ListParagraph"/>
        <w:numPr>
          <w:ilvl w:val="1"/>
          <w:numId w:val="11"/>
        </w:numPr>
        <w:spacing w:line="259" w:lineRule="auto"/>
      </w:pPr>
      <w:r w:rsidRPr="006E0643">
        <w:t>Method 1: Click on the line of text where you would like to add a comment, then select ‘New Comment’ in the Review tab to add a comment.</w:t>
      </w:r>
    </w:p>
    <w:p w14:paraId="2445F5D4" w14:textId="77777777" w:rsidR="00893375" w:rsidRPr="001064AF" w:rsidRDefault="00893375" w:rsidP="00893375">
      <w:pPr>
        <w:pStyle w:val="ListParagraph"/>
        <w:spacing w:line="259" w:lineRule="auto"/>
        <w:ind w:left="1440"/>
        <w:rPr>
          <w:sz w:val="32"/>
          <w:szCs w:val="32"/>
        </w:rPr>
      </w:pPr>
      <w:r w:rsidRPr="001064AF">
        <w:rPr>
          <w:noProof/>
          <w:sz w:val="32"/>
          <w:szCs w:val="32"/>
        </w:rPr>
        <mc:AlternateContent>
          <mc:Choice Requires="wps">
            <w:drawing>
              <wp:anchor distT="0" distB="0" distL="114300" distR="114300" simplePos="0" relativeHeight="251659264" behindDoc="0" locked="0" layoutInCell="1" allowOverlap="1" wp14:anchorId="17E9E673" wp14:editId="033A966F">
                <wp:simplePos x="0" y="0"/>
                <wp:positionH relativeFrom="column">
                  <wp:posOffset>2071158</wp:posOffset>
                </wp:positionH>
                <wp:positionV relativeFrom="paragraph">
                  <wp:posOffset>154728</wp:posOffset>
                </wp:positionV>
                <wp:extent cx="1191490" cy="339436"/>
                <wp:effectExtent l="0" t="0" r="27940" b="22860"/>
                <wp:wrapNone/>
                <wp:docPr id="24" name="Oval 24"/>
                <wp:cNvGraphicFramePr/>
                <a:graphic xmlns:a="http://schemas.openxmlformats.org/drawingml/2006/main">
                  <a:graphicData uri="http://schemas.microsoft.com/office/word/2010/wordprocessingShape">
                    <wps:wsp>
                      <wps:cNvSpPr/>
                      <wps:spPr>
                        <a:xfrm>
                          <a:off x="0" y="0"/>
                          <a:ext cx="1191490" cy="339436"/>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3F4F1C" id="Oval 24" o:spid="_x0000_s1026" style="position:absolute;margin-left:163.1pt;margin-top:12.2pt;width:93.8pt;height:2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" filled="f" strokecolor="red" strokeweight="1pt">
                <v:stroke joinstyle="miter"/>
              </v:oval>
            </w:pict>
          </mc:Fallback>
        </mc:AlternateContent>
      </w:r>
      <w:r w:rsidRPr="001064AF">
        <w:rPr>
          <w:noProof/>
          <w:sz w:val="32"/>
          <w:szCs w:val="32"/>
        </w:rPr>
        <w:drawing>
          <wp:inline distT="0" distB="0" distL="0" distR="0" wp14:anchorId="79A9CCD4" wp14:editId="0223DD2E">
            <wp:extent cx="3539067" cy="1126337"/>
            <wp:effectExtent l="0" t="0" r="4445" b="0"/>
            <wp:docPr id="44" name="Picture 4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applicati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571209" cy="1136566"/>
                    </a:xfrm>
                    <a:prstGeom prst="rect">
                      <a:avLst/>
                    </a:prstGeom>
                  </pic:spPr>
                </pic:pic>
              </a:graphicData>
            </a:graphic>
          </wp:inline>
        </w:drawing>
      </w:r>
    </w:p>
    <w:p w14:paraId="2AF495BE" w14:textId="77777777" w:rsidR="00893375" w:rsidRPr="001064AF" w:rsidRDefault="00893375" w:rsidP="00893375">
      <w:pPr>
        <w:pStyle w:val="ListParagraph"/>
        <w:spacing w:line="259" w:lineRule="auto"/>
        <w:ind w:left="1440"/>
        <w:rPr>
          <w:sz w:val="24"/>
          <w:szCs w:val="24"/>
        </w:rPr>
      </w:pPr>
    </w:p>
    <w:p w14:paraId="042157B2" w14:textId="77777777" w:rsidR="00893375" w:rsidRPr="006E0643" w:rsidRDefault="00893375" w:rsidP="00893375">
      <w:pPr>
        <w:pStyle w:val="ListParagraph"/>
        <w:numPr>
          <w:ilvl w:val="1"/>
          <w:numId w:val="11"/>
        </w:numPr>
        <w:spacing w:line="259" w:lineRule="auto"/>
      </w:pPr>
      <w:r w:rsidRPr="006E0643">
        <w:t xml:space="preserve">Method 2: Right-click on the line of text where you would like to add a </w:t>
      </w:r>
      <w:proofErr w:type="gramStart"/>
      <w:r w:rsidRPr="006E0643">
        <w:t>comment, and</w:t>
      </w:r>
      <w:proofErr w:type="gramEnd"/>
      <w:r w:rsidRPr="006E0643">
        <w:t xml:space="preserve"> select ‘New Comment’ from the provided menus. </w:t>
      </w:r>
    </w:p>
    <w:p w14:paraId="0E2DE796" w14:textId="77777777" w:rsidR="00893375" w:rsidRPr="006E0643" w:rsidRDefault="00893375" w:rsidP="00893375">
      <w:pPr>
        <w:pStyle w:val="ListParagraph"/>
        <w:spacing w:line="259" w:lineRule="auto"/>
        <w:ind w:left="1440"/>
      </w:pPr>
      <w:r w:rsidRPr="006E0643">
        <w:rPr>
          <w:noProof/>
        </w:rPr>
        <mc:AlternateContent>
          <mc:Choice Requires="wps">
            <w:drawing>
              <wp:anchor distT="0" distB="0" distL="114300" distR="114300" simplePos="0" relativeHeight="251661312" behindDoc="0" locked="0" layoutInCell="1" allowOverlap="1" wp14:anchorId="34E8D101" wp14:editId="62A6DC0B">
                <wp:simplePos x="0" y="0"/>
                <wp:positionH relativeFrom="column">
                  <wp:posOffset>1360714</wp:posOffset>
                </wp:positionH>
                <wp:positionV relativeFrom="paragraph">
                  <wp:posOffset>2833913</wp:posOffset>
                </wp:positionV>
                <wp:extent cx="1191490" cy="206829"/>
                <wp:effectExtent l="0" t="0" r="27940" b="22225"/>
                <wp:wrapNone/>
                <wp:docPr id="42" name="Oval 42"/>
                <wp:cNvGraphicFramePr/>
                <a:graphic xmlns:a="http://schemas.openxmlformats.org/drawingml/2006/main">
                  <a:graphicData uri="http://schemas.microsoft.com/office/word/2010/wordprocessingShape">
                    <wps:wsp>
                      <wps:cNvSpPr/>
                      <wps:spPr>
                        <a:xfrm>
                          <a:off x="0" y="0"/>
                          <a:ext cx="1191490" cy="206829"/>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81B2AFB" id="Oval 42" o:spid="_x0000_s1026" style="position:absolute;margin-left:107.15pt;margin-top:223.15pt;width:93.8pt;height:16.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" filled="f" strokecolor="red" strokeweight="1pt">
                <v:stroke joinstyle="miter"/>
              </v:oval>
            </w:pict>
          </mc:Fallback>
        </mc:AlternateContent>
      </w:r>
      <w:r w:rsidRPr="006E0643">
        <w:rPr>
          <w:noProof/>
        </w:rPr>
        <mc:AlternateContent>
          <mc:Choice Requires="wps">
            <w:drawing>
              <wp:anchor distT="0" distB="0" distL="114300" distR="114300" simplePos="0" relativeHeight="251660288" behindDoc="0" locked="0" layoutInCell="1" allowOverlap="1" wp14:anchorId="36548A2F" wp14:editId="6445EE09">
                <wp:simplePos x="0" y="0"/>
                <wp:positionH relativeFrom="column">
                  <wp:posOffset>3118757</wp:posOffset>
                </wp:positionH>
                <wp:positionV relativeFrom="paragraph">
                  <wp:posOffset>128814</wp:posOffset>
                </wp:positionV>
                <wp:extent cx="440418" cy="409847"/>
                <wp:effectExtent l="0" t="0" r="17145" b="28575"/>
                <wp:wrapNone/>
                <wp:docPr id="43" name="Oval 43"/>
                <wp:cNvGraphicFramePr/>
                <a:graphic xmlns:a="http://schemas.openxmlformats.org/drawingml/2006/main">
                  <a:graphicData uri="http://schemas.microsoft.com/office/word/2010/wordprocessingShape">
                    <wps:wsp>
                      <wps:cNvSpPr/>
                      <wps:spPr>
                        <a:xfrm>
                          <a:off x="0" y="0"/>
                          <a:ext cx="440418" cy="40984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AF9949" id="Oval 43" o:spid="_x0000_s1026" style="position:absolute;margin-left:245.55pt;margin-top:10.15pt;width:34.7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" filled="f" strokecolor="red" strokeweight="1pt">
                <v:stroke joinstyle="miter"/>
              </v:oval>
            </w:pict>
          </mc:Fallback>
        </mc:AlternateContent>
      </w:r>
      <w:r w:rsidRPr="006E0643">
        <w:rPr>
          <w:noProof/>
        </w:rPr>
        <w:drawing>
          <wp:inline distT="0" distB="0" distL="0" distR="0" wp14:anchorId="69C9BB9D" wp14:editId="7B2F68E6">
            <wp:extent cx="2775857" cy="3288562"/>
            <wp:effectExtent l="0" t="0" r="5715" b="7620"/>
            <wp:docPr id="45" name="Picture 4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text, applicati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784455" cy="3298748"/>
                    </a:xfrm>
                    <a:prstGeom prst="rect">
                      <a:avLst/>
                    </a:prstGeom>
                  </pic:spPr>
                </pic:pic>
              </a:graphicData>
            </a:graphic>
          </wp:inline>
        </w:drawing>
      </w:r>
    </w:p>
    <w:p w14:paraId="121A2782" w14:textId="77777777" w:rsidR="00893375" w:rsidRPr="006E0643" w:rsidRDefault="00893375" w:rsidP="00893375">
      <w:pPr>
        <w:pStyle w:val="ListParagraph"/>
        <w:numPr>
          <w:ilvl w:val="0"/>
          <w:numId w:val="12"/>
        </w:numPr>
        <w:spacing w:line="259" w:lineRule="auto"/>
        <w:ind w:left="540"/>
      </w:pPr>
      <w:r w:rsidRPr="006E0643">
        <w:t>When you have finished adding your comments:</w:t>
      </w:r>
    </w:p>
    <w:p w14:paraId="106A5AAE" w14:textId="77777777" w:rsidR="00893375" w:rsidRPr="006E0643" w:rsidRDefault="00893375" w:rsidP="00893375">
      <w:pPr>
        <w:pStyle w:val="ListParagraph"/>
        <w:numPr>
          <w:ilvl w:val="1"/>
          <w:numId w:val="12"/>
        </w:numPr>
        <w:spacing w:line="259" w:lineRule="auto"/>
        <w:ind w:left="1260"/>
      </w:pPr>
      <w:r w:rsidRPr="006E0643">
        <w:t>Save the word document with your initials at the end of the file name.</w:t>
      </w:r>
    </w:p>
    <w:p w14:paraId="5B257E61" w14:textId="77777777" w:rsidR="00893375" w:rsidRPr="006E0643" w:rsidRDefault="00893375" w:rsidP="00893375">
      <w:pPr>
        <w:pStyle w:val="ListParagraph"/>
        <w:numPr>
          <w:ilvl w:val="1"/>
          <w:numId w:val="12"/>
        </w:numPr>
        <w:spacing w:line="259" w:lineRule="auto"/>
        <w:ind w:left="1260"/>
        <w:rPr>
          <w:color w:val="2396E7" w:themeColor="text1" w:themeTint="99"/>
        </w:rPr>
      </w:pPr>
      <w:r w:rsidRPr="006E0643">
        <w:t xml:space="preserve">Return the file via email to </w:t>
      </w:r>
      <w:hyperlink r:id="rId10" w:history="1">
        <w:r w:rsidRPr="006E0643">
          <w:rPr>
            <w:rStyle w:val="Hyperlink"/>
            <w:color w:val="2396E7" w:themeColor="text1" w:themeTint="99"/>
          </w:rPr>
          <w:t>mattv@wallacegroup.us</w:t>
        </w:r>
      </w:hyperlink>
      <w:r w:rsidRPr="006E0643">
        <w:rPr>
          <w:color w:val="2396E7" w:themeColor="text1" w:themeTint="99"/>
        </w:rPr>
        <w:t xml:space="preserve"> </w:t>
      </w:r>
    </w:p>
    <w:p w14:paraId="4891AEC0" w14:textId="0ED22B7C" w:rsidR="00893375" w:rsidRPr="00893375" w:rsidRDefault="00893375" w:rsidP="00893375">
      <w:pPr>
        <w:pStyle w:val="ListParagraph"/>
        <w:numPr>
          <w:ilvl w:val="1"/>
          <w:numId w:val="12"/>
        </w:numPr>
        <w:spacing w:line="259" w:lineRule="auto"/>
        <w:ind w:left="1260"/>
      </w:pPr>
      <w:r w:rsidRPr="006E0643">
        <w:t>Comments are due by April 28, 2023</w:t>
      </w:r>
    </w:p>
    <w:bookmarkEnd w:id="0"/>
    <w:p w14:paraId="76B92498" w14:textId="77777777" w:rsidR="00893375" w:rsidRDefault="00893375" w:rsidP="00970E05">
      <w:pPr>
        <w:sectPr w:rsidR="00893375" w:rsidSect="00970E05">
          <w:headerReference w:type="even" r:id="rId11"/>
          <w:headerReference w:type="default" r:id="rId12"/>
          <w:footerReference w:type="default" r:id="rId13"/>
          <w:headerReference w:type="first" r:id="rId14"/>
          <w:type w:val="continuous"/>
          <w:pgSz w:w="12240" w:h="15840"/>
          <w:pgMar w:top="1440" w:right="1440" w:bottom="1440" w:left="1440" w:header="720" w:footer="720" w:gutter="0"/>
          <w:lnNumType w:countBy="1" w:restart="continuous"/>
          <w:cols w:space="720"/>
          <w:docGrid w:linePitch="360"/>
        </w:sectPr>
      </w:pPr>
    </w:p>
    <w:p w14:paraId="63B3ACA4" w14:textId="77777777" w:rsidR="00663C45" w:rsidRDefault="00663C45" w:rsidP="00970E05"/>
    <w:tbl>
      <w:tblPr>
        <w:tblStyle w:val="TableGrid"/>
        <w:tblpPr w:leftFromText="180" w:rightFromText="180" w:horzAnchor="margin" w:tblpY="670"/>
        <w:tblW w:w="0" w:type="auto"/>
        <w:tblLook w:val="04A0" w:firstRow="1" w:lastRow="0" w:firstColumn="1" w:lastColumn="0" w:noHBand="0" w:noVBand="1"/>
      </w:tblPr>
      <w:tblGrid>
        <w:gridCol w:w="9350"/>
      </w:tblGrid>
      <w:tr w:rsidR="00893375" w14:paraId="734F57F2" w14:textId="77777777" w:rsidTr="00576C23">
        <w:tc>
          <w:tcPr>
            <w:tcW w:w="9350" w:type="dxa"/>
          </w:tcPr>
          <w:p w14:paraId="17AA175F" w14:textId="77777777" w:rsidR="00893375" w:rsidRPr="004C32E8" w:rsidRDefault="00893375" w:rsidP="00576C23">
            <w:pPr>
              <w:pStyle w:val="Style1"/>
              <w:jc w:val="center"/>
              <w:rPr>
                <w:b/>
                <w:bCs/>
              </w:rPr>
            </w:pPr>
            <w:r w:rsidRPr="004C32E8">
              <w:rPr>
                <w:b/>
                <w:bCs/>
              </w:rPr>
              <w:t>Post-Construction Stormwater Control Plan for:</w:t>
            </w:r>
          </w:p>
        </w:tc>
      </w:tr>
      <w:tr w:rsidR="00893375" w14:paraId="52CBC5AD" w14:textId="77777777" w:rsidTr="00576C23">
        <w:trPr>
          <w:trHeight w:val="719"/>
        </w:trPr>
        <w:tc>
          <w:tcPr>
            <w:tcW w:w="9350" w:type="dxa"/>
          </w:tcPr>
          <w:p w14:paraId="45EDE735" w14:textId="77777777" w:rsidR="00893375" w:rsidRPr="00E666AA" w:rsidRDefault="00893375" w:rsidP="00576C23">
            <w:pPr>
              <w:jc w:val="center"/>
              <w:rPr>
                <w:color w:val="FF0000"/>
              </w:rPr>
            </w:pPr>
            <w:r>
              <w:rPr>
                <w:color w:val="FF0000"/>
              </w:rPr>
              <w:t>Name of Project</w:t>
            </w:r>
          </w:p>
        </w:tc>
      </w:tr>
    </w:tbl>
    <w:p w14:paraId="7EF30164" w14:textId="77777777" w:rsidR="00E666AA" w:rsidRPr="00E666AA" w:rsidRDefault="00E666AA" w:rsidP="00E666AA"/>
    <w:p w14:paraId="4B895629" w14:textId="77777777" w:rsidR="00E666AA" w:rsidRDefault="00E666AA" w:rsidP="00AD734A">
      <w:pPr>
        <w:jc w:val="center"/>
      </w:pPr>
    </w:p>
    <w:p w14:paraId="6EBB2E0C" w14:textId="77777777" w:rsidR="00005125" w:rsidRDefault="00AD734A" w:rsidP="00AD734A">
      <w:pPr>
        <w:jc w:val="center"/>
        <w:rPr>
          <w:color w:val="FF0000"/>
        </w:rPr>
      </w:pPr>
      <w:r>
        <w:rPr>
          <w:color w:val="FF0000"/>
        </w:rPr>
        <w:t>[Bracketed red text throughout this template is instructional and should be replaced with project specific information.</w:t>
      </w:r>
    </w:p>
    <w:p w14:paraId="1DE26352" w14:textId="77777777" w:rsidR="00005125" w:rsidRPr="00005125" w:rsidRDefault="00AD734A" w:rsidP="00AD734A">
      <w:pPr>
        <w:jc w:val="center"/>
        <w:rPr>
          <w:color w:val="FF0000"/>
          <w:sz w:val="28"/>
          <w:szCs w:val="28"/>
        </w:rPr>
      </w:pPr>
      <w:r w:rsidRPr="00005125">
        <w:rPr>
          <w:color w:val="FF0000"/>
          <w:sz w:val="28"/>
          <w:szCs w:val="28"/>
        </w:rPr>
        <w:t xml:space="preserve">DO NOT DELETE ANY SECTION OR TABLE. </w:t>
      </w:r>
    </w:p>
    <w:p w14:paraId="1108F611" w14:textId="77777777" w:rsidR="00E666AA" w:rsidRDefault="00AD734A" w:rsidP="00AD734A">
      <w:pPr>
        <w:jc w:val="center"/>
      </w:pPr>
      <w:r>
        <w:rPr>
          <w:color w:val="FF0000"/>
        </w:rPr>
        <w:t>Where information is not pertinent or applicable to the proposed project indicate ‘Not Applicable.’</w:t>
      </w:r>
      <w:r w:rsidRPr="00EC7B49">
        <w:rPr>
          <w:color w:val="FF0000"/>
        </w:rPr>
        <w:t>]</w:t>
      </w:r>
    </w:p>
    <w:p w14:paraId="1FD4A346" w14:textId="77777777" w:rsidR="00E666AA" w:rsidRPr="00E666AA" w:rsidRDefault="00E666AA" w:rsidP="00E666AA"/>
    <w:tbl>
      <w:tblPr>
        <w:tblStyle w:val="TableGrid"/>
        <w:tblpPr w:leftFromText="180" w:rightFromText="180" w:vertAnchor="page" w:horzAnchor="margin" w:tblpY="57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6669"/>
      </w:tblGrid>
      <w:tr w:rsidR="00864006" w14:paraId="4C7F4712" w14:textId="77777777" w:rsidTr="00864006">
        <w:trPr>
          <w:trHeight w:val="444"/>
        </w:trPr>
        <w:tc>
          <w:tcPr>
            <w:tcW w:w="2520" w:type="dxa"/>
          </w:tcPr>
          <w:p w14:paraId="3B8877A4" w14:textId="77777777" w:rsidR="00864006" w:rsidRPr="004C32E8" w:rsidRDefault="00864006" w:rsidP="00864006">
            <w:pPr>
              <w:pStyle w:val="Style2"/>
              <w:rPr>
                <w:b/>
                <w:bCs/>
              </w:rPr>
            </w:pPr>
            <w:r w:rsidRPr="004C32E8">
              <w:rPr>
                <w:b/>
                <w:bCs/>
              </w:rPr>
              <w:t>Date:</w:t>
            </w:r>
          </w:p>
        </w:tc>
        <w:tc>
          <w:tcPr>
            <w:tcW w:w="6669" w:type="dxa"/>
          </w:tcPr>
          <w:p w14:paraId="7D62A5CB" w14:textId="77777777" w:rsidR="00864006" w:rsidRDefault="00864006" w:rsidP="00864006">
            <w:pPr>
              <w:pStyle w:val="Style2"/>
            </w:pPr>
          </w:p>
        </w:tc>
      </w:tr>
      <w:tr w:rsidR="00864006" w14:paraId="00CBD309" w14:textId="77777777" w:rsidTr="00864006">
        <w:trPr>
          <w:trHeight w:val="462"/>
        </w:trPr>
        <w:tc>
          <w:tcPr>
            <w:tcW w:w="2520" w:type="dxa"/>
          </w:tcPr>
          <w:p w14:paraId="49D64DC9" w14:textId="77777777" w:rsidR="00864006" w:rsidRPr="004C32E8" w:rsidRDefault="00864006" w:rsidP="00864006">
            <w:pPr>
              <w:pStyle w:val="Style2"/>
              <w:rPr>
                <w:b/>
                <w:bCs/>
              </w:rPr>
            </w:pPr>
            <w:r w:rsidRPr="004C32E8">
              <w:rPr>
                <w:b/>
                <w:bCs/>
              </w:rPr>
              <w:t>Name of owner:</w:t>
            </w:r>
          </w:p>
        </w:tc>
        <w:tc>
          <w:tcPr>
            <w:tcW w:w="6669" w:type="dxa"/>
          </w:tcPr>
          <w:p w14:paraId="3D730677" w14:textId="77777777" w:rsidR="00864006" w:rsidRDefault="00864006" w:rsidP="00864006">
            <w:pPr>
              <w:pStyle w:val="Style2"/>
            </w:pPr>
          </w:p>
        </w:tc>
      </w:tr>
      <w:tr w:rsidR="00864006" w14:paraId="72C2AD48" w14:textId="77777777" w:rsidTr="00864006">
        <w:trPr>
          <w:trHeight w:val="889"/>
        </w:trPr>
        <w:tc>
          <w:tcPr>
            <w:tcW w:w="2520" w:type="dxa"/>
          </w:tcPr>
          <w:p w14:paraId="266B9E8B" w14:textId="77777777" w:rsidR="00864006" w:rsidRPr="004C32E8" w:rsidRDefault="00864006" w:rsidP="00864006">
            <w:pPr>
              <w:pStyle w:val="Style2"/>
              <w:rPr>
                <w:b/>
                <w:bCs/>
              </w:rPr>
            </w:pPr>
            <w:r w:rsidRPr="004C32E8">
              <w:rPr>
                <w:b/>
                <w:bCs/>
              </w:rPr>
              <w:t>Owner’s representative and contact information:</w:t>
            </w:r>
          </w:p>
        </w:tc>
        <w:tc>
          <w:tcPr>
            <w:tcW w:w="6669" w:type="dxa"/>
          </w:tcPr>
          <w:p w14:paraId="09ADFCAA" w14:textId="77777777" w:rsidR="00864006" w:rsidRDefault="00864006" w:rsidP="00864006">
            <w:pPr>
              <w:pStyle w:val="Style2"/>
            </w:pPr>
          </w:p>
        </w:tc>
      </w:tr>
      <w:tr w:rsidR="00864006" w14:paraId="631E113C" w14:textId="77777777" w:rsidTr="00864006">
        <w:trPr>
          <w:trHeight w:val="233"/>
        </w:trPr>
        <w:tc>
          <w:tcPr>
            <w:tcW w:w="2520" w:type="dxa"/>
          </w:tcPr>
          <w:p w14:paraId="317E8919" w14:textId="77777777" w:rsidR="00864006" w:rsidRPr="004C32E8" w:rsidRDefault="00864006" w:rsidP="00864006">
            <w:pPr>
              <w:pStyle w:val="Style2"/>
              <w:rPr>
                <w:b/>
                <w:bCs/>
              </w:rPr>
            </w:pPr>
          </w:p>
        </w:tc>
        <w:tc>
          <w:tcPr>
            <w:tcW w:w="6669" w:type="dxa"/>
          </w:tcPr>
          <w:p w14:paraId="5E5E4F89" w14:textId="77777777" w:rsidR="00864006" w:rsidRDefault="00864006" w:rsidP="00864006">
            <w:pPr>
              <w:pStyle w:val="Style2"/>
            </w:pPr>
          </w:p>
        </w:tc>
      </w:tr>
      <w:tr w:rsidR="00864006" w14:paraId="7E076985" w14:textId="77777777" w:rsidTr="00864006">
        <w:trPr>
          <w:trHeight w:val="889"/>
        </w:trPr>
        <w:tc>
          <w:tcPr>
            <w:tcW w:w="2520" w:type="dxa"/>
          </w:tcPr>
          <w:p w14:paraId="13881C2B" w14:textId="77777777" w:rsidR="00864006" w:rsidRPr="004C32E8" w:rsidRDefault="00864006" w:rsidP="00864006">
            <w:pPr>
              <w:pStyle w:val="Style2"/>
              <w:rPr>
                <w:b/>
                <w:bCs/>
              </w:rPr>
            </w:pPr>
            <w:r w:rsidRPr="004C32E8">
              <w:rPr>
                <w:b/>
                <w:bCs/>
              </w:rPr>
              <w:t>Plan prepared by:</w:t>
            </w:r>
          </w:p>
        </w:tc>
        <w:tc>
          <w:tcPr>
            <w:tcW w:w="6669" w:type="dxa"/>
          </w:tcPr>
          <w:p w14:paraId="67AD4A47" w14:textId="77777777" w:rsidR="00864006" w:rsidRDefault="00864006" w:rsidP="00864006">
            <w:pPr>
              <w:pStyle w:val="Style2"/>
            </w:pPr>
          </w:p>
        </w:tc>
      </w:tr>
      <w:tr w:rsidR="00864006" w14:paraId="2CEDC459" w14:textId="77777777" w:rsidTr="00864006">
        <w:trPr>
          <w:trHeight w:val="889"/>
        </w:trPr>
        <w:tc>
          <w:tcPr>
            <w:tcW w:w="2520" w:type="dxa"/>
          </w:tcPr>
          <w:p w14:paraId="7D680A73" w14:textId="77777777" w:rsidR="00864006" w:rsidRPr="004C32E8" w:rsidRDefault="00864006" w:rsidP="00864006">
            <w:pPr>
              <w:pStyle w:val="Style2"/>
              <w:rPr>
                <w:b/>
                <w:bCs/>
              </w:rPr>
            </w:pPr>
            <w:r w:rsidRPr="004C32E8">
              <w:rPr>
                <w:b/>
                <w:bCs/>
              </w:rPr>
              <w:t xml:space="preserve">Preparer’s name and contact information: </w:t>
            </w:r>
          </w:p>
        </w:tc>
        <w:tc>
          <w:tcPr>
            <w:tcW w:w="6669" w:type="dxa"/>
          </w:tcPr>
          <w:p w14:paraId="1B65D6CA" w14:textId="77777777" w:rsidR="00864006" w:rsidRDefault="00864006" w:rsidP="00864006">
            <w:pPr>
              <w:pStyle w:val="Style2"/>
            </w:pPr>
          </w:p>
        </w:tc>
      </w:tr>
      <w:tr w:rsidR="00864006" w14:paraId="46AA1265" w14:textId="77777777" w:rsidTr="00864006">
        <w:trPr>
          <w:trHeight w:val="889"/>
        </w:trPr>
        <w:tc>
          <w:tcPr>
            <w:tcW w:w="2520" w:type="dxa"/>
          </w:tcPr>
          <w:p w14:paraId="38925051" w14:textId="77777777" w:rsidR="00864006" w:rsidRPr="004C32E8" w:rsidRDefault="00864006" w:rsidP="00864006">
            <w:pPr>
              <w:pStyle w:val="Style2"/>
              <w:rPr>
                <w:b/>
                <w:bCs/>
              </w:rPr>
            </w:pPr>
            <w:r w:rsidRPr="004C32E8">
              <w:rPr>
                <w:b/>
                <w:bCs/>
              </w:rPr>
              <w:t>Submitted to:</w:t>
            </w:r>
          </w:p>
        </w:tc>
        <w:tc>
          <w:tcPr>
            <w:tcW w:w="6669" w:type="dxa"/>
          </w:tcPr>
          <w:p w14:paraId="601FFFED" w14:textId="77777777" w:rsidR="00864006" w:rsidRDefault="00864006" w:rsidP="00864006">
            <w:pPr>
              <w:pStyle w:val="Style2"/>
            </w:pPr>
            <w:r w:rsidRPr="00E666AA">
              <w:rPr>
                <w:color w:val="FF0000"/>
              </w:rPr>
              <w:t>[Name of permitting jurisdiction]</w:t>
            </w:r>
          </w:p>
        </w:tc>
      </w:tr>
    </w:tbl>
    <w:p w14:paraId="05908ABB" w14:textId="77777777" w:rsidR="00E666AA" w:rsidRDefault="00E666AA" w:rsidP="00E666AA"/>
    <w:p w14:paraId="1526D9D7" w14:textId="77777777" w:rsidR="00113DAB" w:rsidRDefault="00113DAB" w:rsidP="00E666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4240"/>
      </w:tblGrid>
      <w:tr w:rsidR="00113DAB" w14:paraId="19A1F865" w14:textId="77777777" w:rsidTr="001A39AD">
        <w:trPr>
          <w:trHeight w:val="2876"/>
        </w:trPr>
        <w:tc>
          <w:tcPr>
            <w:tcW w:w="2520" w:type="dxa"/>
          </w:tcPr>
          <w:p w14:paraId="0E7FBF89" w14:textId="77777777" w:rsidR="00113DAB" w:rsidRDefault="00113DAB" w:rsidP="001A39AD">
            <w:r w:rsidRPr="00183AF2">
              <w:rPr>
                <w:i/>
                <w:iCs/>
                <w:sz w:val="20"/>
                <w:szCs w:val="20"/>
              </w:rPr>
              <w:t>Preparer’s signed stamp</w:t>
            </w:r>
            <w:r>
              <w:t>:</w:t>
            </w:r>
          </w:p>
        </w:tc>
        <w:tc>
          <w:tcPr>
            <w:tcW w:w="4240" w:type="dxa"/>
          </w:tcPr>
          <w:p w14:paraId="55E3A79C" w14:textId="77777777" w:rsidR="00113DAB" w:rsidRDefault="00113DAB" w:rsidP="001A39AD"/>
        </w:tc>
      </w:tr>
    </w:tbl>
    <w:p w14:paraId="75C303AB" w14:textId="77777777" w:rsidR="005F5FAD" w:rsidRDefault="005F5FAD" w:rsidP="00E666AA"/>
    <w:p w14:paraId="5570B42D" w14:textId="77777777" w:rsidR="005F5FAD" w:rsidRPr="00893375" w:rsidRDefault="00005125" w:rsidP="00893375">
      <w:pPr>
        <w:rPr>
          <w:b/>
          <w:bCs/>
        </w:rPr>
      </w:pPr>
      <w:r w:rsidRPr="00893375">
        <w:rPr>
          <w:b/>
          <w:bCs/>
        </w:rPr>
        <w:lastRenderedPageBreak/>
        <w:t xml:space="preserve">Stormwater Control Plan </w:t>
      </w:r>
      <w:r w:rsidR="005F5FAD" w:rsidRPr="00893375">
        <w:rPr>
          <w:b/>
          <w:bCs/>
        </w:rPr>
        <w:t>Submittal Completion Checklist</w:t>
      </w:r>
    </w:p>
    <w:p w14:paraId="5FBD0254" w14:textId="77777777" w:rsidR="005F5FAD" w:rsidRDefault="005F5FAD" w:rsidP="005F5FAD"/>
    <w:p w14:paraId="710F4480" w14:textId="77777777" w:rsidR="00E920D9" w:rsidRDefault="00E920D9" w:rsidP="00E920D9">
      <w:pPr>
        <w:pStyle w:val="Heading4"/>
      </w:pPr>
      <w:r>
        <w:t>Exhibits:</w:t>
      </w:r>
    </w:p>
    <w:tbl>
      <w:tblPr>
        <w:tblStyle w:val="TableGrid"/>
        <w:tblW w:w="9372" w:type="dxa"/>
        <w:tblLook w:val="04A0" w:firstRow="1" w:lastRow="0" w:firstColumn="1" w:lastColumn="0" w:noHBand="0" w:noVBand="1"/>
      </w:tblPr>
      <w:tblGrid>
        <w:gridCol w:w="4506"/>
        <w:gridCol w:w="1353"/>
        <w:gridCol w:w="3513"/>
      </w:tblGrid>
      <w:tr w:rsidR="00E920D9" w:rsidRPr="00E920D9" w14:paraId="002F6589" w14:textId="77777777" w:rsidTr="00A46AF1">
        <w:trPr>
          <w:trHeight w:val="268"/>
        </w:trPr>
        <w:tc>
          <w:tcPr>
            <w:tcW w:w="4506" w:type="dxa"/>
          </w:tcPr>
          <w:p w14:paraId="71C3E998" w14:textId="77777777" w:rsidR="00E920D9" w:rsidRPr="00E920D9" w:rsidRDefault="00E920D9" w:rsidP="00A97581">
            <w:pPr>
              <w:rPr>
                <w:rFonts w:cs="Arial"/>
                <w:b/>
                <w:bCs/>
                <w:sz w:val="20"/>
                <w:szCs w:val="20"/>
              </w:rPr>
            </w:pPr>
            <w:r w:rsidRPr="00E920D9">
              <w:rPr>
                <w:rFonts w:cs="Arial"/>
                <w:b/>
                <w:bCs/>
                <w:sz w:val="20"/>
                <w:szCs w:val="20"/>
              </w:rPr>
              <w:t>Element</w:t>
            </w:r>
          </w:p>
        </w:tc>
        <w:tc>
          <w:tcPr>
            <w:tcW w:w="1353" w:type="dxa"/>
          </w:tcPr>
          <w:p w14:paraId="03E5593E" w14:textId="77777777" w:rsidR="00E920D9" w:rsidRPr="00E920D9" w:rsidRDefault="00E920D9" w:rsidP="00A97581">
            <w:pPr>
              <w:rPr>
                <w:rFonts w:cs="Arial"/>
                <w:b/>
                <w:bCs/>
                <w:sz w:val="20"/>
                <w:szCs w:val="20"/>
              </w:rPr>
            </w:pPr>
            <w:r w:rsidRPr="00E920D9">
              <w:rPr>
                <w:rFonts w:cs="Arial"/>
                <w:b/>
                <w:bCs/>
                <w:sz w:val="20"/>
                <w:szCs w:val="20"/>
              </w:rPr>
              <w:t>Included?</w:t>
            </w:r>
          </w:p>
        </w:tc>
        <w:tc>
          <w:tcPr>
            <w:tcW w:w="3513" w:type="dxa"/>
          </w:tcPr>
          <w:p w14:paraId="109D5E17" w14:textId="77777777" w:rsidR="00E920D9" w:rsidRPr="00E920D9" w:rsidRDefault="00E920D9" w:rsidP="00A97581">
            <w:pPr>
              <w:rPr>
                <w:rFonts w:cs="Arial"/>
                <w:b/>
                <w:bCs/>
                <w:sz w:val="20"/>
                <w:szCs w:val="20"/>
              </w:rPr>
            </w:pPr>
            <w:r w:rsidRPr="00E920D9">
              <w:rPr>
                <w:rFonts w:cs="Arial"/>
                <w:b/>
                <w:bCs/>
                <w:sz w:val="20"/>
                <w:szCs w:val="20"/>
              </w:rPr>
              <w:t>Notes</w:t>
            </w:r>
          </w:p>
        </w:tc>
      </w:tr>
      <w:tr w:rsidR="00E920D9" w:rsidRPr="00E920D9" w14:paraId="0F3C6155" w14:textId="77777777" w:rsidTr="00A46AF1">
        <w:trPr>
          <w:trHeight w:val="538"/>
        </w:trPr>
        <w:tc>
          <w:tcPr>
            <w:tcW w:w="4506" w:type="dxa"/>
          </w:tcPr>
          <w:p w14:paraId="3556EFB1" w14:textId="77777777" w:rsidR="00E920D9" w:rsidRPr="00E920D9" w:rsidRDefault="00E920D9" w:rsidP="00A97581">
            <w:pPr>
              <w:rPr>
                <w:sz w:val="20"/>
                <w:szCs w:val="20"/>
              </w:rPr>
            </w:pPr>
            <w:r w:rsidRPr="00E920D9">
              <w:rPr>
                <w:rFonts w:cs="Arial"/>
                <w:sz w:val="20"/>
                <w:szCs w:val="20"/>
              </w:rPr>
              <w:t>Exhibit depicting SCMs, Drainage Management Areas (DMAs).</w:t>
            </w:r>
          </w:p>
        </w:tc>
        <w:tc>
          <w:tcPr>
            <w:tcW w:w="1353" w:type="dxa"/>
          </w:tcPr>
          <w:p w14:paraId="6336389C" w14:textId="77777777" w:rsidR="00E920D9" w:rsidRPr="00E920D9" w:rsidRDefault="00E920D9" w:rsidP="00A97581">
            <w:pPr>
              <w:rPr>
                <w:sz w:val="20"/>
                <w:szCs w:val="20"/>
              </w:rPr>
            </w:pPr>
          </w:p>
        </w:tc>
        <w:tc>
          <w:tcPr>
            <w:tcW w:w="3513" w:type="dxa"/>
          </w:tcPr>
          <w:p w14:paraId="3226A2B2" w14:textId="77777777" w:rsidR="00E920D9" w:rsidRPr="00E920D9" w:rsidRDefault="00E920D9" w:rsidP="00A97581">
            <w:pPr>
              <w:rPr>
                <w:sz w:val="20"/>
                <w:szCs w:val="20"/>
              </w:rPr>
            </w:pPr>
          </w:p>
        </w:tc>
      </w:tr>
      <w:tr w:rsidR="00E920D9" w:rsidRPr="00E920D9" w14:paraId="0CFC4014" w14:textId="77777777" w:rsidTr="00A46AF1">
        <w:trPr>
          <w:trHeight w:val="524"/>
        </w:trPr>
        <w:tc>
          <w:tcPr>
            <w:tcW w:w="4506" w:type="dxa"/>
          </w:tcPr>
          <w:p w14:paraId="1A6EA51D" w14:textId="77777777" w:rsidR="00E920D9" w:rsidRPr="00E920D9" w:rsidRDefault="00E920D9" w:rsidP="00A97581">
            <w:pPr>
              <w:rPr>
                <w:sz w:val="20"/>
                <w:szCs w:val="20"/>
              </w:rPr>
            </w:pPr>
            <w:r w:rsidRPr="00E920D9">
              <w:rPr>
                <w:sz w:val="20"/>
                <w:szCs w:val="20"/>
              </w:rPr>
              <w:t>Exhibit depicting pre and post project pervious and impervious areas.</w:t>
            </w:r>
          </w:p>
        </w:tc>
        <w:tc>
          <w:tcPr>
            <w:tcW w:w="1353" w:type="dxa"/>
          </w:tcPr>
          <w:p w14:paraId="21C11BF5" w14:textId="77777777" w:rsidR="00E920D9" w:rsidRPr="00E920D9" w:rsidRDefault="00E920D9" w:rsidP="00A97581">
            <w:pPr>
              <w:rPr>
                <w:sz w:val="20"/>
                <w:szCs w:val="20"/>
              </w:rPr>
            </w:pPr>
          </w:p>
        </w:tc>
        <w:tc>
          <w:tcPr>
            <w:tcW w:w="3513" w:type="dxa"/>
          </w:tcPr>
          <w:p w14:paraId="085A585B" w14:textId="77777777" w:rsidR="00E920D9" w:rsidRPr="00E920D9" w:rsidRDefault="00E920D9" w:rsidP="00A97581">
            <w:pPr>
              <w:rPr>
                <w:sz w:val="20"/>
                <w:szCs w:val="20"/>
              </w:rPr>
            </w:pPr>
          </w:p>
        </w:tc>
      </w:tr>
      <w:tr w:rsidR="00E920D9" w:rsidRPr="00E920D9" w14:paraId="2C472D68" w14:textId="77777777" w:rsidTr="00A46AF1">
        <w:trPr>
          <w:trHeight w:val="538"/>
        </w:trPr>
        <w:tc>
          <w:tcPr>
            <w:tcW w:w="4506" w:type="dxa"/>
          </w:tcPr>
          <w:p w14:paraId="4432E867" w14:textId="77777777" w:rsidR="00E920D9" w:rsidRPr="00E920D9" w:rsidRDefault="00E920D9" w:rsidP="00A97581">
            <w:pPr>
              <w:rPr>
                <w:sz w:val="20"/>
                <w:szCs w:val="20"/>
              </w:rPr>
            </w:pPr>
            <w:r>
              <w:rPr>
                <w:sz w:val="20"/>
                <w:szCs w:val="20"/>
              </w:rPr>
              <w:t>Opportunities and constraints</w:t>
            </w:r>
            <w:r w:rsidR="00A46AF1">
              <w:rPr>
                <w:sz w:val="20"/>
                <w:szCs w:val="20"/>
              </w:rPr>
              <w:t xml:space="preserve"> </w:t>
            </w:r>
            <w:r>
              <w:rPr>
                <w:sz w:val="20"/>
                <w:szCs w:val="20"/>
              </w:rPr>
              <w:t>map.</w:t>
            </w:r>
          </w:p>
        </w:tc>
        <w:tc>
          <w:tcPr>
            <w:tcW w:w="1353" w:type="dxa"/>
          </w:tcPr>
          <w:p w14:paraId="700A868A" w14:textId="77777777" w:rsidR="00E920D9" w:rsidRPr="00E920D9" w:rsidRDefault="00E920D9" w:rsidP="00A97581">
            <w:pPr>
              <w:rPr>
                <w:sz w:val="20"/>
                <w:szCs w:val="20"/>
              </w:rPr>
            </w:pPr>
          </w:p>
        </w:tc>
        <w:tc>
          <w:tcPr>
            <w:tcW w:w="3513" w:type="dxa"/>
          </w:tcPr>
          <w:p w14:paraId="5ED85524" w14:textId="77777777" w:rsidR="00E920D9" w:rsidRPr="00E920D9" w:rsidRDefault="00E920D9" w:rsidP="00A97581">
            <w:pPr>
              <w:rPr>
                <w:sz w:val="20"/>
                <w:szCs w:val="20"/>
              </w:rPr>
            </w:pPr>
          </w:p>
        </w:tc>
      </w:tr>
    </w:tbl>
    <w:p w14:paraId="41A5B4C4" w14:textId="77777777" w:rsidR="00F1445A" w:rsidRDefault="00F1445A" w:rsidP="00F1445A"/>
    <w:p w14:paraId="0D148FB5" w14:textId="77777777" w:rsidR="0027278E" w:rsidRDefault="0027278E" w:rsidP="00005125">
      <w:pPr>
        <w:pStyle w:val="Heading4"/>
      </w:pPr>
      <w:r>
        <w:t>Required Submittals for PR#2</w:t>
      </w:r>
    </w:p>
    <w:tbl>
      <w:tblPr>
        <w:tblStyle w:val="TableGrid"/>
        <w:tblW w:w="9417" w:type="dxa"/>
        <w:tblLook w:val="04A0" w:firstRow="1" w:lastRow="0" w:firstColumn="1" w:lastColumn="0" w:noHBand="0" w:noVBand="1"/>
      </w:tblPr>
      <w:tblGrid>
        <w:gridCol w:w="4528"/>
        <w:gridCol w:w="1359"/>
        <w:gridCol w:w="3530"/>
      </w:tblGrid>
      <w:tr w:rsidR="005F5FAD" w:rsidRPr="0027278E" w14:paraId="2C623200" w14:textId="77777777" w:rsidTr="00A46AF1">
        <w:trPr>
          <w:trHeight w:val="264"/>
        </w:trPr>
        <w:tc>
          <w:tcPr>
            <w:tcW w:w="4528" w:type="dxa"/>
          </w:tcPr>
          <w:p w14:paraId="68D9D7B0" w14:textId="77777777" w:rsidR="005F5FAD" w:rsidRPr="0027278E" w:rsidRDefault="0027278E" w:rsidP="005F5FAD">
            <w:pPr>
              <w:rPr>
                <w:rFonts w:cs="Arial"/>
                <w:b/>
                <w:bCs/>
                <w:sz w:val="20"/>
                <w:szCs w:val="20"/>
              </w:rPr>
            </w:pPr>
            <w:r w:rsidRPr="0027278E">
              <w:rPr>
                <w:rFonts w:cs="Arial"/>
                <w:b/>
                <w:bCs/>
                <w:sz w:val="20"/>
                <w:szCs w:val="20"/>
              </w:rPr>
              <w:t>Element</w:t>
            </w:r>
          </w:p>
        </w:tc>
        <w:tc>
          <w:tcPr>
            <w:tcW w:w="1359" w:type="dxa"/>
          </w:tcPr>
          <w:p w14:paraId="083458FA" w14:textId="77777777" w:rsidR="005F5FAD" w:rsidRPr="0027278E" w:rsidRDefault="0027278E" w:rsidP="005F5FAD">
            <w:pPr>
              <w:rPr>
                <w:rFonts w:cs="Arial"/>
                <w:b/>
                <w:bCs/>
                <w:sz w:val="20"/>
                <w:szCs w:val="20"/>
              </w:rPr>
            </w:pPr>
            <w:r w:rsidRPr="0027278E">
              <w:rPr>
                <w:rFonts w:cs="Arial"/>
                <w:b/>
                <w:bCs/>
                <w:sz w:val="20"/>
                <w:szCs w:val="20"/>
              </w:rPr>
              <w:t>Included?</w:t>
            </w:r>
          </w:p>
        </w:tc>
        <w:tc>
          <w:tcPr>
            <w:tcW w:w="3530" w:type="dxa"/>
          </w:tcPr>
          <w:p w14:paraId="5B4620B9" w14:textId="77777777" w:rsidR="005F5FAD" w:rsidRPr="0027278E" w:rsidRDefault="0027278E" w:rsidP="005F5FAD">
            <w:pPr>
              <w:rPr>
                <w:rFonts w:cs="Arial"/>
                <w:b/>
                <w:bCs/>
                <w:sz w:val="20"/>
                <w:szCs w:val="20"/>
              </w:rPr>
            </w:pPr>
            <w:r w:rsidRPr="0027278E">
              <w:rPr>
                <w:rFonts w:cs="Arial"/>
                <w:b/>
                <w:bCs/>
                <w:sz w:val="20"/>
                <w:szCs w:val="20"/>
              </w:rPr>
              <w:t>Notes</w:t>
            </w:r>
          </w:p>
        </w:tc>
      </w:tr>
      <w:tr w:rsidR="00005125" w:rsidRPr="0027278E" w14:paraId="09BE087B" w14:textId="77777777" w:rsidTr="00A46AF1">
        <w:trPr>
          <w:trHeight w:val="422"/>
        </w:trPr>
        <w:tc>
          <w:tcPr>
            <w:tcW w:w="4528" w:type="dxa"/>
          </w:tcPr>
          <w:p w14:paraId="4E24E6D7" w14:textId="77777777" w:rsidR="00005125" w:rsidRPr="0027278E" w:rsidRDefault="00005125" w:rsidP="005F5FAD">
            <w:pPr>
              <w:rPr>
                <w:rFonts w:cs="Arial"/>
                <w:sz w:val="20"/>
                <w:szCs w:val="20"/>
              </w:rPr>
            </w:pPr>
            <w:r>
              <w:rPr>
                <w:rFonts w:cs="Arial"/>
                <w:sz w:val="20"/>
                <w:szCs w:val="20"/>
              </w:rPr>
              <w:t>Source control checklist.</w:t>
            </w:r>
          </w:p>
        </w:tc>
        <w:tc>
          <w:tcPr>
            <w:tcW w:w="1359" w:type="dxa"/>
          </w:tcPr>
          <w:p w14:paraId="78B8B2D3" w14:textId="77777777" w:rsidR="00005125" w:rsidRPr="0027278E" w:rsidRDefault="00005125" w:rsidP="005F5FAD">
            <w:pPr>
              <w:rPr>
                <w:rFonts w:cs="Arial"/>
                <w:sz w:val="20"/>
                <w:szCs w:val="20"/>
              </w:rPr>
            </w:pPr>
          </w:p>
        </w:tc>
        <w:tc>
          <w:tcPr>
            <w:tcW w:w="3530" w:type="dxa"/>
          </w:tcPr>
          <w:p w14:paraId="60B137FE" w14:textId="77777777" w:rsidR="00005125" w:rsidRPr="0027278E" w:rsidRDefault="00005125" w:rsidP="005F5FAD">
            <w:pPr>
              <w:rPr>
                <w:rFonts w:cs="Arial"/>
                <w:sz w:val="20"/>
                <w:szCs w:val="20"/>
              </w:rPr>
            </w:pPr>
          </w:p>
        </w:tc>
      </w:tr>
      <w:tr w:rsidR="00005125" w:rsidRPr="0027278E" w14:paraId="1E381C8B" w14:textId="77777777" w:rsidTr="00A46AF1">
        <w:trPr>
          <w:trHeight w:val="608"/>
        </w:trPr>
        <w:tc>
          <w:tcPr>
            <w:tcW w:w="4528" w:type="dxa"/>
          </w:tcPr>
          <w:p w14:paraId="5A581E2A" w14:textId="77777777" w:rsidR="00005125" w:rsidRDefault="00005125" w:rsidP="005F5FAD">
            <w:pPr>
              <w:rPr>
                <w:rFonts w:cs="Arial"/>
                <w:sz w:val="20"/>
                <w:szCs w:val="20"/>
              </w:rPr>
            </w:pPr>
            <w:r>
              <w:rPr>
                <w:rFonts w:cs="Arial"/>
                <w:sz w:val="20"/>
                <w:szCs w:val="20"/>
              </w:rPr>
              <w:t>Plan sheet detail indicating location of PR#1 implementation.</w:t>
            </w:r>
          </w:p>
        </w:tc>
        <w:tc>
          <w:tcPr>
            <w:tcW w:w="1359" w:type="dxa"/>
          </w:tcPr>
          <w:p w14:paraId="018A160A" w14:textId="77777777" w:rsidR="00005125" w:rsidRPr="0027278E" w:rsidRDefault="00005125" w:rsidP="005F5FAD">
            <w:pPr>
              <w:rPr>
                <w:rFonts w:cs="Arial"/>
                <w:sz w:val="20"/>
                <w:szCs w:val="20"/>
              </w:rPr>
            </w:pPr>
          </w:p>
        </w:tc>
        <w:tc>
          <w:tcPr>
            <w:tcW w:w="3530" w:type="dxa"/>
          </w:tcPr>
          <w:p w14:paraId="297C3CE0" w14:textId="77777777" w:rsidR="00005125" w:rsidRPr="0027278E" w:rsidRDefault="00005125" w:rsidP="005F5FAD">
            <w:pPr>
              <w:rPr>
                <w:rFonts w:cs="Arial"/>
                <w:sz w:val="20"/>
                <w:szCs w:val="20"/>
              </w:rPr>
            </w:pPr>
          </w:p>
        </w:tc>
      </w:tr>
      <w:tr w:rsidR="00005125" w:rsidRPr="0027278E" w14:paraId="17688B73" w14:textId="77777777" w:rsidTr="00A46AF1">
        <w:trPr>
          <w:trHeight w:val="515"/>
        </w:trPr>
        <w:tc>
          <w:tcPr>
            <w:tcW w:w="4528" w:type="dxa"/>
          </w:tcPr>
          <w:p w14:paraId="69ABC431" w14:textId="77777777" w:rsidR="00005125" w:rsidRDefault="00005125" w:rsidP="005F5FAD">
            <w:pPr>
              <w:rPr>
                <w:rFonts w:cs="Arial"/>
                <w:sz w:val="20"/>
                <w:szCs w:val="20"/>
              </w:rPr>
            </w:pPr>
            <w:r>
              <w:rPr>
                <w:rFonts w:cs="Arial"/>
                <w:sz w:val="20"/>
                <w:szCs w:val="20"/>
              </w:rPr>
              <w:t>Draft</w:t>
            </w:r>
            <w:r w:rsidR="00875ABF">
              <w:rPr>
                <w:rFonts w:cs="Arial"/>
                <w:sz w:val="20"/>
                <w:szCs w:val="20"/>
              </w:rPr>
              <w:t xml:space="preserve"> long term</w:t>
            </w:r>
            <w:r>
              <w:rPr>
                <w:rFonts w:cs="Arial"/>
                <w:sz w:val="20"/>
                <w:szCs w:val="20"/>
              </w:rPr>
              <w:t xml:space="preserve"> operations and maintenance plan.</w:t>
            </w:r>
          </w:p>
        </w:tc>
        <w:tc>
          <w:tcPr>
            <w:tcW w:w="1359" w:type="dxa"/>
          </w:tcPr>
          <w:p w14:paraId="7D927D20" w14:textId="77777777" w:rsidR="00005125" w:rsidRPr="0027278E" w:rsidRDefault="00005125" w:rsidP="005F5FAD">
            <w:pPr>
              <w:rPr>
                <w:rFonts w:cs="Arial"/>
                <w:sz w:val="20"/>
                <w:szCs w:val="20"/>
              </w:rPr>
            </w:pPr>
          </w:p>
        </w:tc>
        <w:tc>
          <w:tcPr>
            <w:tcW w:w="3530" w:type="dxa"/>
          </w:tcPr>
          <w:p w14:paraId="77D73DBE" w14:textId="77777777" w:rsidR="00005125" w:rsidRPr="0027278E" w:rsidRDefault="00005125" w:rsidP="005F5FAD">
            <w:pPr>
              <w:rPr>
                <w:rFonts w:cs="Arial"/>
                <w:sz w:val="20"/>
                <w:szCs w:val="20"/>
              </w:rPr>
            </w:pPr>
          </w:p>
        </w:tc>
      </w:tr>
    </w:tbl>
    <w:p w14:paraId="20BA8422" w14:textId="77777777" w:rsidR="0027278E" w:rsidRDefault="0027278E" w:rsidP="00005125"/>
    <w:p w14:paraId="2E6BDF86" w14:textId="77777777" w:rsidR="0027278E" w:rsidRDefault="0027278E" w:rsidP="00005125">
      <w:pPr>
        <w:pStyle w:val="Heading4"/>
      </w:pPr>
      <w:r>
        <w:t>Required Submittals for PR#3</w:t>
      </w:r>
    </w:p>
    <w:tbl>
      <w:tblPr>
        <w:tblStyle w:val="TableGrid"/>
        <w:tblW w:w="9464" w:type="dxa"/>
        <w:tblLook w:val="04A0" w:firstRow="1" w:lastRow="0" w:firstColumn="1" w:lastColumn="0" w:noHBand="0" w:noVBand="1"/>
      </w:tblPr>
      <w:tblGrid>
        <w:gridCol w:w="4550"/>
        <w:gridCol w:w="1366"/>
        <w:gridCol w:w="3548"/>
      </w:tblGrid>
      <w:tr w:rsidR="00005125" w:rsidRPr="00E920D9" w14:paraId="18BE13DD" w14:textId="77777777" w:rsidTr="00A46AF1">
        <w:trPr>
          <w:trHeight w:val="279"/>
        </w:trPr>
        <w:tc>
          <w:tcPr>
            <w:tcW w:w="4550" w:type="dxa"/>
          </w:tcPr>
          <w:p w14:paraId="7B6AE2FB" w14:textId="77777777" w:rsidR="00005125" w:rsidRPr="00E920D9" w:rsidRDefault="00005125" w:rsidP="0083211B">
            <w:pPr>
              <w:rPr>
                <w:rFonts w:cs="Arial"/>
                <w:b/>
                <w:bCs/>
                <w:sz w:val="20"/>
                <w:szCs w:val="20"/>
              </w:rPr>
            </w:pPr>
            <w:r w:rsidRPr="00E920D9">
              <w:rPr>
                <w:rFonts w:cs="Arial"/>
                <w:b/>
                <w:bCs/>
                <w:sz w:val="20"/>
                <w:szCs w:val="20"/>
              </w:rPr>
              <w:t>Element</w:t>
            </w:r>
          </w:p>
        </w:tc>
        <w:tc>
          <w:tcPr>
            <w:tcW w:w="1366" w:type="dxa"/>
          </w:tcPr>
          <w:p w14:paraId="4E92A614" w14:textId="77777777" w:rsidR="00005125" w:rsidRPr="00E920D9" w:rsidRDefault="00005125" w:rsidP="0083211B">
            <w:pPr>
              <w:rPr>
                <w:rFonts w:cs="Arial"/>
                <w:b/>
                <w:bCs/>
                <w:sz w:val="20"/>
                <w:szCs w:val="20"/>
              </w:rPr>
            </w:pPr>
            <w:r w:rsidRPr="00E920D9">
              <w:rPr>
                <w:rFonts w:cs="Arial"/>
                <w:b/>
                <w:bCs/>
                <w:sz w:val="20"/>
                <w:szCs w:val="20"/>
              </w:rPr>
              <w:t>Included?</w:t>
            </w:r>
          </w:p>
        </w:tc>
        <w:tc>
          <w:tcPr>
            <w:tcW w:w="3548" w:type="dxa"/>
          </w:tcPr>
          <w:p w14:paraId="6AFA2082" w14:textId="77777777" w:rsidR="00005125" w:rsidRPr="00E920D9" w:rsidRDefault="00005125" w:rsidP="0083211B">
            <w:pPr>
              <w:rPr>
                <w:rFonts w:cs="Arial"/>
                <w:b/>
                <w:bCs/>
                <w:sz w:val="20"/>
                <w:szCs w:val="20"/>
              </w:rPr>
            </w:pPr>
            <w:r w:rsidRPr="00E920D9">
              <w:rPr>
                <w:rFonts w:cs="Arial"/>
                <w:b/>
                <w:bCs/>
                <w:sz w:val="20"/>
                <w:szCs w:val="20"/>
              </w:rPr>
              <w:t>Notes</w:t>
            </w:r>
          </w:p>
        </w:tc>
      </w:tr>
      <w:tr w:rsidR="00005125" w:rsidRPr="00E920D9" w14:paraId="2E759DA4" w14:textId="77777777" w:rsidTr="00A46AF1">
        <w:trPr>
          <w:trHeight w:val="560"/>
        </w:trPr>
        <w:tc>
          <w:tcPr>
            <w:tcW w:w="4550" w:type="dxa"/>
          </w:tcPr>
          <w:p w14:paraId="4F0CC9D8" w14:textId="77777777" w:rsidR="00005125" w:rsidRPr="00E920D9" w:rsidRDefault="00005125" w:rsidP="00005125">
            <w:pPr>
              <w:tabs>
                <w:tab w:val="left" w:pos="2100"/>
              </w:tabs>
              <w:rPr>
                <w:rFonts w:cs="Arial"/>
                <w:bCs/>
                <w:sz w:val="20"/>
                <w:szCs w:val="20"/>
              </w:rPr>
            </w:pPr>
            <w:r w:rsidRPr="00E920D9">
              <w:rPr>
                <w:rFonts w:cs="Arial"/>
                <w:bCs/>
                <w:sz w:val="20"/>
                <w:szCs w:val="20"/>
              </w:rPr>
              <w:t>LID opportunities and constraints analysis</w:t>
            </w:r>
            <w:r w:rsidR="00CC6EA6">
              <w:rPr>
                <w:rFonts w:cs="Arial"/>
                <w:bCs/>
                <w:sz w:val="20"/>
                <w:szCs w:val="20"/>
              </w:rPr>
              <w:t xml:space="preserve"> with map.</w:t>
            </w:r>
          </w:p>
        </w:tc>
        <w:tc>
          <w:tcPr>
            <w:tcW w:w="1366" w:type="dxa"/>
          </w:tcPr>
          <w:p w14:paraId="38A84507" w14:textId="77777777" w:rsidR="00005125" w:rsidRPr="00E920D9" w:rsidRDefault="00005125" w:rsidP="00005125">
            <w:pPr>
              <w:rPr>
                <w:rFonts w:cs="Arial"/>
                <w:bCs/>
              </w:rPr>
            </w:pPr>
          </w:p>
        </w:tc>
        <w:tc>
          <w:tcPr>
            <w:tcW w:w="3548" w:type="dxa"/>
          </w:tcPr>
          <w:p w14:paraId="2A6CE40D" w14:textId="77777777" w:rsidR="00005125" w:rsidRPr="00E920D9" w:rsidRDefault="00005125" w:rsidP="00005125">
            <w:pPr>
              <w:rPr>
                <w:rFonts w:cs="Arial"/>
                <w:bCs/>
              </w:rPr>
            </w:pPr>
          </w:p>
        </w:tc>
      </w:tr>
      <w:tr w:rsidR="00005125" w:rsidRPr="00E920D9" w14:paraId="397B44B0" w14:textId="77777777" w:rsidTr="00A46AF1">
        <w:trPr>
          <w:trHeight w:val="546"/>
        </w:trPr>
        <w:tc>
          <w:tcPr>
            <w:tcW w:w="4550" w:type="dxa"/>
          </w:tcPr>
          <w:p w14:paraId="712D6B06" w14:textId="77777777" w:rsidR="00005125" w:rsidRPr="00E920D9" w:rsidRDefault="00005125" w:rsidP="00005125">
            <w:pPr>
              <w:rPr>
                <w:rFonts w:cs="Arial"/>
                <w:bCs/>
              </w:rPr>
            </w:pPr>
            <w:r w:rsidRPr="00E920D9">
              <w:rPr>
                <w:rFonts w:cs="Arial"/>
                <w:bCs/>
                <w:sz w:val="20"/>
                <w:szCs w:val="20"/>
              </w:rPr>
              <w:t>Underground infiltration system pretreatment device certification.</w:t>
            </w:r>
          </w:p>
        </w:tc>
        <w:tc>
          <w:tcPr>
            <w:tcW w:w="1366" w:type="dxa"/>
          </w:tcPr>
          <w:p w14:paraId="766FCC33" w14:textId="77777777" w:rsidR="00005125" w:rsidRPr="00E920D9" w:rsidRDefault="00005125" w:rsidP="00005125">
            <w:pPr>
              <w:rPr>
                <w:rFonts w:cs="Arial"/>
                <w:bCs/>
              </w:rPr>
            </w:pPr>
          </w:p>
        </w:tc>
        <w:tc>
          <w:tcPr>
            <w:tcW w:w="3548" w:type="dxa"/>
          </w:tcPr>
          <w:p w14:paraId="39F9A6A8" w14:textId="77777777" w:rsidR="00005125" w:rsidRPr="00E920D9" w:rsidRDefault="00005125" w:rsidP="00005125">
            <w:pPr>
              <w:rPr>
                <w:rFonts w:cs="Arial"/>
                <w:bCs/>
              </w:rPr>
            </w:pPr>
          </w:p>
        </w:tc>
      </w:tr>
      <w:tr w:rsidR="00005125" w:rsidRPr="00E920D9" w14:paraId="08D49A0F" w14:textId="77777777" w:rsidTr="00A46AF1">
        <w:trPr>
          <w:trHeight w:val="560"/>
        </w:trPr>
        <w:tc>
          <w:tcPr>
            <w:tcW w:w="4550" w:type="dxa"/>
          </w:tcPr>
          <w:p w14:paraId="4906DC9E" w14:textId="77777777" w:rsidR="00005125" w:rsidRPr="00E920D9" w:rsidRDefault="00005125" w:rsidP="00005125">
            <w:pPr>
              <w:rPr>
                <w:rFonts w:cs="Arial"/>
                <w:bCs/>
              </w:rPr>
            </w:pPr>
            <w:r w:rsidRPr="00E920D9">
              <w:rPr>
                <w:rFonts w:cs="Arial"/>
                <w:bCs/>
                <w:sz w:val="20"/>
                <w:szCs w:val="20"/>
              </w:rPr>
              <w:t>Soils testing report and design infiltration rate supporting documentation.</w:t>
            </w:r>
          </w:p>
        </w:tc>
        <w:tc>
          <w:tcPr>
            <w:tcW w:w="1366" w:type="dxa"/>
          </w:tcPr>
          <w:p w14:paraId="274A7A95" w14:textId="77777777" w:rsidR="00005125" w:rsidRPr="00E920D9" w:rsidRDefault="00005125" w:rsidP="00005125">
            <w:pPr>
              <w:rPr>
                <w:rFonts w:cs="Arial"/>
                <w:bCs/>
              </w:rPr>
            </w:pPr>
          </w:p>
        </w:tc>
        <w:tc>
          <w:tcPr>
            <w:tcW w:w="3548" w:type="dxa"/>
          </w:tcPr>
          <w:p w14:paraId="6F4D7028" w14:textId="77777777" w:rsidR="00005125" w:rsidRPr="00E920D9" w:rsidRDefault="00005125" w:rsidP="00005125">
            <w:pPr>
              <w:rPr>
                <w:rFonts w:cs="Arial"/>
                <w:bCs/>
              </w:rPr>
            </w:pPr>
          </w:p>
        </w:tc>
      </w:tr>
    </w:tbl>
    <w:p w14:paraId="5F26D7BC" w14:textId="77777777" w:rsidR="0027278E" w:rsidRDefault="0027278E" w:rsidP="005F5FAD"/>
    <w:p w14:paraId="702F4087" w14:textId="77777777" w:rsidR="0027278E" w:rsidRDefault="0027278E" w:rsidP="00005125">
      <w:pPr>
        <w:pStyle w:val="Heading4"/>
      </w:pPr>
      <w:r w:rsidRPr="00420307">
        <w:t>Requirements for PR#4</w:t>
      </w:r>
    </w:p>
    <w:tbl>
      <w:tblPr>
        <w:tblStyle w:val="TableGrid"/>
        <w:tblW w:w="9486" w:type="dxa"/>
        <w:tblLook w:val="04A0" w:firstRow="1" w:lastRow="0" w:firstColumn="1" w:lastColumn="0" w:noHBand="0" w:noVBand="1"/>
      </w:tblPr>
      <w:tblGrid>
        <w:gridCol w:w="4561"/>
        <w:gridCol w:w="1369"/>
        <w:gridCol w:w="3556"/>
      </w:tblGrid>
      <w:tr w:rsidR="00005125" w:rsidRPr="0027278E" w14:paraId="728A5AC5" w14:textId="77777777" w:rsidTr="00843C98">
        <w:trPr>
          <w:trHeight w:val="309"/>
        </w:trPr>
        <w:tc>
          <w:tcPr>
            <w:tcW w:w="4561" w:type="dxa"/>
          </w:tcPr>
          <w:p w14:paraId="5FCB7733" w14:textId="77777777" w:rsidR="00005125" w:rsidRPr="0027278E" w:rsidRDefault="00005125" w:rsidP="0083211B">
            <w:pPr>
              <w:rPr>
                <w:rFonts w:cs="Arial"/>
                <w:b/>
                <w:bCs/>
                <w:sz w:val="20"/>
                <w:szCs w:val="20"/>
              </w:rPr>
            </w:pPr>
            <w:r w:rsidRPr="0027278E">
              <w:rPr>
                <w:rFonts w:cs="Arial"/>
                <w:b/>
                <w:bCs/>
                <w:sz w:val="20"/>
                <w:szCs w:val="20"/>
              </w:rPr>
              <w:t>Element</w:t>
            </w:r>
          </w:p>
        </w:tc>
        <w:tc>
          <w:tcPr>
            <w:tcW w:w="1369" w:type="dxa"/>
          </w:tcPr>
          <w:p w14:paraId="1BA8B89F" w14:textId="77777777" w:rsidR="00005125" w:rsidRPr="0027278E" w:rsidRDefault="00005125" w:rsidP="0083211B">
            <w:pPr>
              <w:rPr>
                <w:rFonts w:cs="Arial"/>
                <w:b/>
                <w:bCs/>
                <w:sz w:val="20"/>
                <w:szCs w:val="20"/>
              </w:rPr>
            </w:pPr>
            <w:r w:rsidRPr="0027278E">
              <w:rPr>
                <w:rFonts w:cs="Arial"/>
                <w:b/>
                <w:bCs/>
                <w:sz w:val="20"/>
                <w:szCs w:val="20"/>
              </w:rPr>
              <w:t>Included?</w:t>
            </w:r>
          </w:p>
        </w:tc>
        <w:tc>
          <w:tcPr>
            <w:tcW w:w="3556" w:type="dxa"/>
          </w:tcPr>
          <w:p w14:paraId="32BF5E1D" w14:textId="77777777" w:rsidR="00005125" w:rsidRPr="0027278E" w:rsidRDefault="00005125" w:rsidP="0083211B">
            <w:pPr>
              <w:rPr>
                <w:rFonts w:cs="Arial"/>
                <w:b/>
                <w:bCs/>
                <w:sz w:val="20"/>
                <w:szCs w:val="20"/>
              </w:rPr>
            </w:pPr>
            <w:r w:rsidRPr="0027278E">
              <w:rPr>
                <w:rFonts w:cs="Arial"/>
                <w:b/>
                <w:bCs/>
                <w:sz w:val="20"/>
                <w:szCs w:val="20"/>
              </w:rPr>
              <w:t>Notes</w:t>
            </w:r>
          </w:p>
        </w:tc>
      </w:tr>
      <w:tr w:rsidR="0027278E" w14:paraId="397CD4AA" w14:textId="77777777" w:rsidTr="00843C98">
        <w:trPr>
          <w:trHeight w:val="340"/>
        </w:trPr>
        <w:tc>
          <w:tcPr>
            <w:tcW w:w="4561" w:type="dxa"/>
          </w:tcPr>
          <w:p w14:paraId="40C92869" w14:textId="77777777" w:rsidR="0027278E" w:rsidRPr="00420307" w:rsidRDefault="00420307" w:rsidP="0083211B">
            <w:pPr>
              <w:rPr>
                <w:sz w:val="20"/>
                <w:szCs w:val="20"/>
              </w:rPr>
            </w:pPr>
            <w:r w:rsidRPr="00420307">
              <w:rPr>
                <w:sz w:val="20"/>
                <w:szCs w:val="20"/>
              </w:rPr>
              <w:t>Calculations for peak management.</w:t>
            </w:r>
          </w:p>
        </w:tc>
        <w:tc>
          <w:tcPr>
            <w:tcW w:w="1369" w:type="dxa"/>
          </w:tcPr>
          <w:p w14:paraId="00200CE7" w14:textId="77777777" w:rsidR="0027278E" w:rsidRDefault="0027278E" w:rsidP="0083211B"/>
        </w:tc>
        <w:tc>
          <w:tcPr>
            <w:tcW w:w="3556" w:type="dxa"/>
          </w:tcPr>
          <w:p w14:paraId="689BBBB4" w14:textId="77777777" w:rsidR="0027278E" w:rsidRDefault="0027278E" w:rsidP="0083211B"/>
        </w:tc>
      </w:tr>
      <w:tr w:rsidR="0027278E" w14:paraId="05FFB993" w14:textId="77777777" w:rsidTr="00843C98">
        <w:trPr>
          <w:trHeight w:val="326"/>
        </w:trPr>
        <w:tc>
          <w:tcPr>
            <w:tcW w:w="4561" w:type="dxa"/>
          </w:tcPr>
          <w:p w14:paraId="04F751AE" w14:textId="77777777" w:rsidR="0027278E" w:rsidRDefault="0027278E" w:rsidP="0083211B"/>
        </w:tc>
        <w:tc>
          <w:tcPr>
            <w:tcW w:w="1369" w:type="dxa"/>
          </w:tcPr>
          <w:p w14:paraId="1F054479" w14:textId="77777777" w:rsidR="0027278E" w:rsidRDefault="0027278E" w:rsidP="0083211B"/>
        </w:tc>
        <w:tc>
          <w:tcPr>
            <w:tcW w:w="3556" w:type="dxa"/>
          </w:tcPr>
          <w:p w14:paraId="28209BA4" w14:textId="77777777" w:rsidR="0027278E" w:rsidRDefault="0027278E" w:rsidP="0083211B"/>
        </w:tc>
      </w:tr>
      <w:tr w:rsidR="0027278E" w14:paraId="39EC3708" w14:textId="77777777" w:rsidTr="00843C98">
        <w:trPr>
          <w:trHeight w:val="340"/>
        </w:trPr>
        <w:tc>
          <w:tcPr>
            <w:tcW w:w="4561" w:type="dxa"/>
          </w:tcPr>
          <w:p w14:paraId="3E7EEB75" w14:textId="77777777" w:rsidR="0027278E" w:rsidRDefault="0027278E" w:rsidP="0083211B"/>
        </w:tc>
        <w:tc>
          <w:tcPr>
            <w:tcW w:w="1369" w:type="dxa"/>
          </w:tcPr>
          <w:p w14:paraId="261BC40B" w14:textId="77777777" w:rsidR="0027278E" w:rsidRDefault="0027278E" w:rsidP="0083211B"/>
        </w:tc>
        <w:tc>
          <w:tcPr>
            <w:tcW w:w="3556" w:type="dxa"/>
          </w:tcPr>
          <w:p w14:paraId="123C99FD" w14:textId="77777777" w:rsidR="0027278E" w:rsidRDefault="0027278E" w:rsidP="0083211B"/>
        </w:tc>
      </w:tr>
    </w:tbl>
    <w:p w14:paraId="3608099F" w14:textId="77777777" w:rsidR="00E920D9" w:rsidRPr="005F5FAD" w:rsidRDefault="00E920D9" w:rsidP="005F5FAD"/>
    <w:p w14:paraId="6D65D8D3" w14:textId="77777777" w:rsidR="005F5FAD" w:rsidRDefault="005F5FAD">
      <w:r>
        <w:br w:type="page"/>
      </w:r>
    </w:p>
    <w:p w14:paraId="773BFC1A" w14:textId="77777777" w:rsidR="00113DAB" w:rsidRDefault="00113DAB" w:rsidP="00E666AA">
      <w:pPr>
        <w:sectPr w:rsidR="00113DAB" w:rsidSect="00893375">
          <w:pgSz w:w="12240" w:h="15840"/>
          <w:pgMar w:top="1440" w:right="1440" w:bottom="1440" w:left="1440" w:header="720" w:footer="720" w:gutter="0"/>
          <w:lnNumType w:countBy="1" w:restart="continuous"/>
          <w:cols w:space="720"/>
          <w:docGrid w:linePitch="360"/>
        </w:sectPr>
      </w:pPr>
    </w:p>
    <w:p w14:paraId="53436F8C" w14:textId="77777777" w:rsidR="00E666AA" w:rsidRPr="00970E05" w:rsidRDefault="004C32E8" w:rsidP="00970E05">
      <w:pPr>
        <w:pStyle w:val="ListParagraph"/>
        <w:numPr>
          <w:ilvl w:val="0"/>
          <w:numId w:val="10"/>
        </w:numPr>
        <w:rPr>
          <w:b/>
          <w:bCs/>
        </w:rPr>
      </w:pPr>
      <w:r w:rsidRPr="00970E05">
        <w:rPr>
          <w:b/>
          <w:bCs/>
        </w:rPr>
        <w:lastRenderedPageBreak/>
        <w:t>Table of Contents</w:t>
      </w:r>
    </w:p>
    <w:p w14:paraId="0DCFEBAF" w14:textId="4A06F127" w:rsidR="00893375" w:rsidRDefault="00F81387">
      <w:pPr>
        <w:pStyle w:val="TOC1"/>
        <w:tabs>
          <w:tab w:val="left" w:pos="440"/>
          <w:tab w:val="right" w:leader="dot" w:pos="9350"/>
        </w:tabs>
        <w:rPr>
          <w:rFonts w:asciiTheme="minorHAnsi" w:eastAsiaTheme="minorEastAsia" w:hAnsiTheme="minorHAnsi"/>
          <w:noProof/>
        </w:rPr>
      </w:pPr>
      <w:r>
        <w:fldChar w:fldCharType="begin"/>
      </w:r>
      <w:r>
        <w:instrText xml:space="preserve"> TOC \o "1-2" \h \z \u </w:instrText>
      </w:r>
      <w:r>
        <w:fldChar w:fldCharType="separate"/>
      </w:r>
      <w:hyperlink w:anchor="_Toc131490318" w:history="1">
        <w:r w:rsidR="00893375" w:rsidRPr="00826E18">
          <w:rPr>
            <w:rStyle w:val="Hyperlink"/>
            <w:noProof/>
          </w:rPr>
          <w:t>1.</w:t>
        </w:r>
        <w:r w:rsidR="00893375">
          <w:rPr>
            <w:rFonts w:asciiTheme="minorHAnsi" w:eastAsiaTheme="minorEastAsia" w:hAnsiTheme="minorHAnsi"/>
            <w:noProof/>
          </w:rPr>
          <w:tab/>
        </w:r>
        <w:r w:rsidR="00893375" w:rsidRPr="00826E18">
          <w:rPr>
            <w:rStyle w:val="Hyperlink"/>
            <w:noProof/>
          </w:rPr>
          <w:t>Summary Project Data</w:t>
        </w:r>
        <w:r w:rsidR="00893375">
          <w:rPr>
            <w:noProof/>
            <w:webHidden/>
          </w:rPr>
          <w:tab/>
        </w:r>
        <w:r w:rsidR="00893375">
          <w:rPr>
            <w:noProof/>
            <w:webHidden/>
          </w:rPr>
          <w:fldChar w:fldCharType="begin"/>
        </w:r>
        <w:r w:rsidR="00893375">
          <w:rPr>
            <w:noProof/>
            <w:webHidden/>
          </w:rPr>
          <w:instrText xml:space="preserve"> PAGEREF _Toc131490318 \h </w:instrText>
        </w:r>
        <w:r w:rsidR="00893375">
          <w:rPr>
            <w:noProof/>
            <w:webHidden/>
          </w:rPr>
        </w:r>
        <w:r w:rsidR="00893375">
          <w:rPr>
            <w:noProof/>
            <w:webHidden/>
          </w:rPr>
          <w:fldChar w:fldCharType="separate"/>
        </w:r>
        <w:r w:rsidR="00893375">
          <w:rPr>
            <w:noProof/>
            <w:webHidden/>
          </w:rPr>
          <w:t>1</w:t>
        </w:r>
        <w:r w:rsidR="00893375">
          <w:rPr>
            <w:noProof/>
            <w:webHidden/>
          </w:rPr>
          <w:fldChar w:fldCharType="end"/>
        </w:r>
      </w:hyperlink>
    </w:p>
    <w:p w14:paraId="7C91423B" w14:textId="45AA48BE" w:rsidR="00893375" w:rsidRDefault="00893375">
      <w:pPr>
        <w:pStyle w:val="TOC1"/>
        <w:tabs>
          <w:tab w:val="left" w:pos="440"/>
          <w:tab w:val="right" w:leader="dot" w:pos="9350"/>
        </w:tabs>
        <w:rPr>
          <w:rFonts w:asciiTheme="minorHAnsi" w:eastAsiaTheme="minorEastAsia" w:hAnsiTheme="minorHAnsi"/>
          <w:noProof/>
        </w:rPr>
      </w:pPr>
      <w:hyperlink w:anchor="_Toc131490319" w:history="1">
        <w:r w:rsidRPr="00826E18">
          <w:rPr>
            <w:rStyle w:val="Hyperlink"/>
            <w:noProof/>
          </w:rPr>
          <w:t>2.</w:t>
        </w:r>
        <w:r>
          <w:rPr>
            <w:rFonts w:asciiTheme="minorHAnsi" w:eastAsiaTheme="minorEastAsia" w:hAnsiTheme="minorHAnsi"/>
            <w:noProof/>
          </w:rPr>
          <w:tab/>
        </w:r>
        <w:r w:rsidRPr="00826E18">
          <w:rPr>
            <w:rStyle w:val="Hyperlink"/>
            <w:noProof/>
          </w:rPr>
          <w:t>Project setting</w:t>
        </w:r>
        <w:r>
          <w:rPr>
            <w:noProof/>
            <w:webHidden/>
          </w:rPr>
          <w:tab/>
        </w:r>
        <w:r>
          <w:rPr>
            <w:noProof/>
            <w:webHidden/>
          </w:rPr>
          <w:fldChar w:fldCharType="begin"/>
        </w:r>
        <w:r>
          <w:rPr>
            <w:noProof/>
            <w:webHidden/>
          </w:rPr>
          <w:instrText xml:space="preserve"> PAGEREF _Toc131490319 \h </w:instrText>
        </w:r>
        <w:r>
          <w:rPr>
            <w:noProof/>
            <w:webHidden/>
          </w:rPr>
        </w:r>
        <w:r>
          <w:rPr>
            <w:noProof/>
            <w:webHidden/>
          </w:rPr>
          <w:fldChar w:fldCharType="separate"/>
        </w:r>
        <w:r>
          <w:rPr>
            <w:noProof/>
            <w:webHidden/>
          </w:rPr>
          <w:t>2</w:t>
        </w:r>
        <w:r>
          <w:rPr>
            <w:noProof/>
            <w:webHidden/>
          </w:rPr>
          <w:fldChar w:fldCharType="end"/>
        </w:r>
      </w:hyperlink>
    </w:p>
    <w:p w14:paraId="6BA6D155" w14:textId="646AFED5" w:rsidR="00893375" w:rsidRDefault="00893375">
      <w:pPr>
        <w:pStyle w:val="TOC2"/>
        <w:tabs>
          <w:tab w:val="left" w:pos="660"/>
          <w:tab w:val="right" w:leader="dot" w:pos="9350"/>
        </w:tabs>
        <w:rPr>
          <w:rFonts w:asciiTheme="minorHAnsi" w:eastAsiaTheme="minorEastAsia" w:hAnsiTheme="minorHAnsi"/>
          <w:noProof/>
        </w:rPr>
      </w:pPr>
      <w:hyperlink w:anchor="_Toc131490320" w:history="1">
        <w:r w:rsidRPr="00826E18">
          <w:rPr>
            <w:rStyle w:val="Hyperlink"/>
            <w:noProof/>
          </w:rPr>
          <w:t>a.</w:t>
        </w:r>
        <w:r>
          <w:rPr>
            <w:rFonts w:asciiTheme="minorHAnsi" w:eastAsiaTheme="minorEastAsia" w:hAnsiTheme="minorHAnsi"/>
            <w:noProof/>
          </w:rPr>
          <w:tab/>
        </w:r>
        <w:r w:rsidRPr="00826E18">
          <w:rPr>
            <w:rStyle w:val="Hyperlink"/>
            <w:noProof/>
          </w:rPr>
          <w:t>Project Location and Description</w:t>
        </w:r>
        <w:r>
          <w:rPr>
            <w:noProof/>
            <w:webHidden/>
          </w:rPr>
          <w:tab/>
        </w:r>
        <w:r>
          <w:rPr>
            <w:noProof/>
            <w:webHidden/>
          </w:rPr>
          <w:fldChar w:fldCharType="begin"/>
        </w:r>
        <w:r>
          <w:rPr>
            <w:noProof/>
            <w:webHidden/>
          </w:rPr>
          <w:instrText xml:space="preserve"> PAGEREF _Toc131490320 \h </w:instrText>
        </w:r>
        <w:r>
          <w:rPr>
            <w:noProof/>
            <w:webHidden/>
          </w:rPr>
        </w:r>
        <w:r>
          <w:rPr>
            <w:noProof/>
            <w:webHidden/>
          </w:rPr>
          <w:fldChar w:fldCharType="separate"/>
        </w:r>
        <w:r>
          <w:rPr>
            <w:noProof/>
            <w:webHidden/>
          </w:rPr>
          <w:t>2</w:t>
        </w:r>
        <w:r>
          <w:rPr>
            <w:noProof/>
            <w:webHidden/>
          </w:rPr>
          <w:fldChar w:fldCharType="end"/>
        </w:r>
      </w:hyperlink>
    </w:p>
    <w:p w14:paraId="79B9AC7A" w14:textId="52C6AE10" w:rsidR="00893375" w:rsidRDefault="00893375">
      <w:pPr>
        <w:pStyle w:val="TOC2"/>
        <w:tabs>
          <w:tab w:val="left" w:pos="660"/>
          <w:tab w:val="right" w:leader="dot" w:pos="9350"/>
        </w:tabs>
        <w:rPr>
          <w:rFonts w:asciiTheme="minorHAnsi" w:eastAsiaTheme="minorEastAsia" w:hAnsiTheme="minorHAnsi"/>
          <w:noProof/>
        </w:rPr>
      </w:pPr>
      <w:hyperlink w:anchor="_Toc131490321" w:history="1">
        <w:r w:rsidRPr="00826E18">
          <w:rPr>
            <w:rStyle w:val="Hyperlink"/>
            <w:noProof/>
          </w:rPr>
          <w:t>b.</w:t>
        </w:r>
        <w:r>
          <w:rPr>
            <w:rFonts w:asciiTheme="minorHAnsi" w:eastAsiaTheme="minorEastAsia" w:hAnsiTheme="minorHAnsi"/>
            <w:noProof/>
          </w:rPr>
          <w:tab/>
        </w:r>
        <w:r w:rsidRPr="00826E18">
          <w:rPr>
            <w:rStyle w:val="Hyperlink"/>
            <w:noProof/>
          </w:rPr>
          <w:t>Existing Site Features and Conditions</w:t>
        </w:r>
        <w:r>
          <w:rPr>
            <w:noProof/>
            <w:webHidden/>
          </w:rPr>
          <w:tab/>
        </w:r>
        <w:r>
          <w:rPr>
            <w:noProof/>
            <w:webHidden/>
          </w:rPr>
          <w:fldChar w:fldCharType="begin"/>
        </w:r>
        <w:r>
          <w:rPr>
            <w:noProof/>
            <w:webHidden/>
          </w:rPr>
          <w:instrText xml:space="preserve"> PAGEREF _Toc131490321 \h </w:instrText>
        </w:r>
        <w:r>
          <w:rPr>
            <w:noProof/>
            <w:webHidden/>
          </w:rPr>
        </w:r>
        <w:r>
          <w:rPr>
            <w:noProof/>
            <w:webHidden/>
          </w:rPr>
          <w:fldChar w:fldCharType="separate"/>
        </w:r>
        <w:r>
          <w:rPr>
            <w:noProof/>
            <w:webHidden/>
          </w:rPr>
          <w:t>2</w:t>
        </w:r>
        <w:r>
          <w:rPr>
            <w:noProof/>
            <w:webHidden/>
          </w:rPr>
          <w:fldChar w:fldCharType="end"/>
        </w:r>
      </w:hyperlink>
    </w:p>
    <w:p w14:paraId="631AB53C" w14:textId="51051760" w:rsidR="00893375" w:rsidRDefault="00893375">
      <w:pPr>
        <w:pStyle w:val="TOC2"/>
        <w:tabs>
          <w:tab w:val="left" w:pos="660"/>
          <w:tab w:val="right" w:leader="dot" w:pos="9350"/>
        </w:tabs>
        <w:rPr>
          <w:rFonts w:asciiTheme="minorHAnsi" w:eastAsiaTheme="minorEastAsia" w:hAnsiTheme="minorHAnsi"/>
          <w:noProof/>
        </w:rPr>
      </w:pPr>
      <w:hyperlink w:anchor="_Toc131490322" w:history="1">
        <w:r w:rsidRPr="00826E18">
          <w:rPr>
            <w:rStyle w:val="Hyperlink"/>
            <w:noProof/>
          </w:rPr>
          <w:t>c.</w:t>
        </w:r>
        <w:r>
          <w:rPr>
            <w:rFonts w:asciiTheme="minorHAnsi" w:eastAsiaTheme="minorEastAsia" w:hAnsiTheme="minorHAnsi"/>
            <w:noProof/>
          </w:rPr>
          <w:tab/>
        </w:r>
        <w:r w:rsidRPr="00826E18">
          <w:rPr>
            <w:rStyle w:val="Hyperlink"/>
            <w:noProof/>
          </w:rPr>
          <w:t>Opportunities and Constraints for Stormwater Control</w:t>
        </w:r>
        <w:r>
          <w:rPr>
            <w:noProof/>
            <w:webHidden/>
          </w:rPr>
          <w:tab/>
        </w:r>
        <w:r>
          <w:rPr>
            <w:noProof/>
            <w:webHidden/>
          </w:rPr>
          <w:fldChar w:fldCharType="begin"/>
        </w:r>
        <w:r>
          <w:rPr>
            <w:noProof/>
            <w:webHidden/>
          </w:rPr>
          <w:instrText xml:space="preserve"> PAGEREF _Toc131490322 \h </w:instrText>
        </w:r>
        <w:r>
          <w:rPr>
            <w:noProof/>
            <w:webHidden/>
          </w:rPr>
        </w:r>
        <w:r>
          <w:rPr>
            <w:noProof/>
            <w:webHidden/>
          </w:rPr>
          <w:fldChar w:fldCharType="separate"/>
        </w:r>
        <w:r>
          <w:rPr>
            <w:noProof/>
            <w:webHidden/>
          </w:rPr>
          <w:t>3</w:t>
        </w:r>
        <w:r>
          <w:rPr>
            <w:noProof/>
            <w:webHidden/>
          </w:rPr>
          <w:fldChar w:fldCharType="end"/>
        </w:r>
      </w:hyperlink>
    </w:p>
    <w:p w14:paraId="12A7B4D0" w14:textId="2D393E64" w:rsidR="00893375" w:rsidRDefault="00893375">
      <w:pPr>
        <w:pStyle w:val="TOC1"/>
        <w:tabs>
          <w:tab w:val="left" w:pos="440"/>
          <w:tab w:val="right" w:leader="dot" w:pos="9350"/>
        </w:tabs>
        <w:rPr>
          <w:rFonts w:asciiTheme="minorHAnsi" w:eastAsiaTheme="minorEastAsia" w:hAnsiTheme="minorHAnsi"/>
          <w:noProof/>
        </w:rPr>
      </w:pPr>
      <w:hyperlink w:anchor="_Toc131490323" w:history="1">
        <w:r w:rsidRPr="00826E18">
          <w:rPr>
            <w:rStyle w:val="Hyperlink"/>
            <w:noProof/>
          </w:rPr>
          <w:t>3.</w:t>
        </w:r>
        <w:r>
          <w:rPr>
            <w:rFonts w:asciiTheme="minorHAnsi" w:eastAsiaTheme="minorEastAsia" w:hAnsiTheme="minorHAnsi"/>
            <w:noProof/>
          </w:rPr>
          <w:tab/>
        </w:r>
        <w:r w:rsidRPr="00826E18">
          <w:rPr>
            <w:rStyle w:val="Hyperlink"/>
            <w:noProof/>
          </w:rPr>
          <w:t>Low Impact Development Design Strategies</w:t>
        </w:r>
        <w:r>
          <w:rPr>
            <w:noProof/>
            <w:webHidden/>
          </w:rPr>
          <w:tab/>
        </w:r>
        <w:r>
          <w:rPr>
            <w:noProof/>
            <w:webHidden/>
          </w:rPr>
          <w:fldChar w:fldCharType="begin"/>
        </w:r>
        <w:r>
          <w:rPr>
            <w:noProof/>
            <w:webHidden/>
          </w:rPr>
          <w:instrText xml:space="preserve"> PAGEREF _Toc131490323 \h </w:instrText>
        </w:r>
        <w:r>
          <w:rPr>
            <w:noProof/>
            <w:webHidden/>
          </w:rPr>
        </w:r>
        <w:r>
          <w:rPr>
            <w:noProof/>
            <w:webHidden/>
          </w:rPr>
          <w:fldChar w:fldCharType="separate"/>
        </w:r>
        <w:r>
          <w:rPr>
            <w:noProof/>
            <w:webHidden/>
          </w:rPr>
          <w:t>3</w:t>
        </w:r>
        <w:r>
          <w:rPr>
            <w:noProof/>
            <w:webHidden/>
          </w:rPr>
          <w:fldChar w:fldCharType="end"/>
        </w:r>
      </w:hyperlink>
    </w:p>
    <w:p w14:paraId="46D04643" w14:textId="7DE11BB8" w:rsidR="00893375" w:rsidRDefault="00893375">
      <w:pPr>
        <w:pStyle w:val="TOC2"/>
        <w:tabs>
          <w:tab w:val="left" w:pos="660"/>
          <w:tab w:val="right" w:leader="dot" w:pos="9350"/>
        </w:tabs>
        <w:rPr>
          <w:rFonts w:asciiTheme="minorHAnsi" w:eastAsiaTheme="minorEastAsia" w:hAnsiTheme="minorHAnsi"/>
          <w:noProof/>
        </w:rPr>
      </w:pPr>
      <w:hyperlink w:anchor="_Toc131490324" w:history="1">
        <w:r w:rsidRPr="00826E18">
          <w:rPr>
            <w:rStyle w:val="Hyperlink"/>
            <w:noProof/>
          </w:rPr>
          <w:t>a.</w:t>
        </w:r>
        <w:r>
          <w:rPr>
            <w:rFonts w:asciiTheme="minorHAnsi" w:eastAsiaTheme="minorEastAsia" w:hAnsiTheme="minorHAnsi"/>
            <w:noProof/>
          </w:rPr>
          <w:tab/>
        </w:r>
        <w:r w:rsidRPr="00826E18">
          <w:rPr>
            <w:rStyle w:val="Hyperlink"/>
            <w:noProof/>
          </w:rPr>
          <w:t>Site Design Strategies</w:t>
        </w:r>
        <w:r>
          <w:rPr>
            <w:noProof/>
            <w:webHidden/>
          </w:rPr>
          <w:tab/>
        </w:r>
        <w:r>
          <w:rPr>
            <w:noProof/>
            <w:webHidden/>
          </w:rPr>
          <w:fldChar w:fldCharType="begin"/>
        </w:r>
        <w:r>
          <w:rPr>
            <w:noProof/>
            <w:webHidden/>
          </w:rPr>
          <w:instrText xml:space="preserve"> PAGEREF _Toc131490324 \h </w:instrText>
        </w:r>
        <w:r>
          <w:rPr>
            <w:noProof/>
            <w:webHidden/>
          </w:rPr>
        </w:r>
        <w:r>
          <w:rPr>
            <w:noProof/>
            <w:webHidden/>
          </w:rPr>
          <w:fldChar w:fldCharType="separate"/>
        </w:r>
        <w:r>
          <w:rPr>
            <w:noProof/>
            <w:webHidden/>
          </w:rPr>
          <w:t>3</w:t>
        </w:r>
        <w:r>
          <w:rPr>
            <w:noProof/>
            <w:webHidden/>
          </w:rPr>
          <w:fldChar w:fldCharType="end"/>
        </w:r>
      </w:hyperlink>
    </w:p>
    <w:p w14:paraId="3F2442BE" w14:textId="65EED174" w:rsidR="00893375" w:rsidRDefault="00893375">
      <w:pPr>
        <w:pStyle w:val="TOC2"/>
        <w:tabs>
          <w:tab w:val="left" w:pos="660"/>
          <w:tab w:val="right" w:leader="dot" w:pos="9350"/>
        </w:tabs>
        <w:rPr>
          <w:rFonts w:asciiTheme="minorHAnsi" w:eastAsiaTheme="minorEastAsia" w:hAnsiTheme="minorHAnsi"/>
          <w:noProof/>
        </w:rPr>
      </w:pPr>
      <w:hyperlink w:anchor="_Toc131490325" w:history="1">
        <w:r w:rsidRPr="00826E18">
          <w:rPr>
            <w:rStyle w:val="Hyperlink"/>
            <w:noProof/>
          </w:rPr>
          <w:t>b.</w:t>
        </w:r>
        <w:r>
          <w:rPr>
            <w:rFonts w:asciiTheme="minorHAnsi" w:eastAsiaTheme="minorEastAsia" w:hAnsiTheme="minorHAnsi"/>
            <w:noProof/>
          </w:rPr>
          <w:tab/>
        </w:r>
        <w:r w:rsidRPr="00826E18">
          <w:rPr>
            <w:rStyle w:val="Hyperlink"/>
            <w:noProof/>
          </w:rPr>
          <w:t>Runoff Reduction Strategies</w:t>
        </w:r>
        <w:r>
          <w:rPr>
            <w:noProof/>
            <w:webHidden/>
          </w:rPr>
          <w:tab/>
        </w:r>
        <w:r>
          <w:rPr>
            <w:noProof/>
            <w:webHidden/>
          </w:rPr>
          <w:fldChar w:fldCharType="begin"/>
        </w:r>
        <w:r>
          <w:rPr>
            <w:noProof/>
            <w:webHidden/>
          </w:rPr>
          <w:instrText xml:space="preserve"> PAGEREF _Toc131490325 \h </w:instrText>
        </w:r>
        <w:r>
          <w:rPr>
            <w:noProof/>
            <w:webHidden/>
          </w:rPr>
        </w:r>
        <w:r>
          <w:rPr>
            <w:noProof/>
            <w:webHidden/>
          </w:rPr>
          <w:fldChar w:fldCharType="separate"/>
        </w:r>
        <w:r>
          <w:rPr>
            <w:noProof/>
            <w:webHidden/>
          </w:rPr>
          <w:t>4</w:t>
        </w:r>
        <w:r>
          <w:rPr>
            <w:noProof/>
            <w:webHidden/>
          </w:rPr>
          <w:fldChar w:fldCharType="end"/>
        </w:r>
      </w:hyperlink>
    </w:p>
    <w:p w14:paraId="6D215B05" w14:textId="30EB5F0C" w:rsidR="00893375" w:rsidRDefault="00893375">
      <w:pPr>
        <w:pStyle w:val="TOC2"/>
        <w:tabs>
          <w:tab w:val="left" w:pos="660"/>
          <w:tab w:val="right" w:leader="dot" w:pos="9350"/>
        </w:tabs>
        <w:rPr>
          <w:rFonts w:asciiTheme="minorHAnsi" w:eastAsiaTheme="minorEastAsia" w:hAnsiTheme="minorHAnsi"/>
          <w:noProof/>
        </w:rPr>
      </w:pPr>
      <w:hyperlink w:anchor="_Toc131490326" w:history="1">
        <w:r w:rsidRPr="00826E18">
          <w:rPr>
            <w:rStyle w:val="Hyperlink"/>
            <w:noProof/>
          </w:rPr>
          <w:t>c.</w:t>
        </w:r>
        <w:r>
          <w:rPr>
            <w:rFonts w:asciiTheme="minorHAnsi" w:eastAsiaTheme="minorEastAsia" w:hAnsiTheme="minorHAnsi"/>
            <w:noProof/>
          </w:rPr>
          <w:tab/>
        </w:r>
        <w:r w:rsidRPr="00826E18">
          <w:rPr>
            <w:rStyle w:val="Hyperlink"/>
            <w:noProof/>
          </w:rPr>
          <w:t>Self-treating and self-retaining areas</w:t>
        </w:r>
        <w:r>
          <w:rPr>
            <w:noProof/>
            <w:webHidden/>
          </w:rPr>
          <w:tab/>
        </w:r>
        <w:r>
          <w:rPr>
            <w:noProof/>
            <w:webHidden/>
          </w:rPr>
          <w:fldChar w:fldCharType="begin"/>
        </w:r>
        <w:r>
          <w:rPr>
            <w:noProof/>
            <w:webHidden/>
          </w:rPr>
          <w:instrText xml:space="preserve"> PAGEREF _Toc131490326 \h </w:instrText>
        </w:r>
        <w:r>
          <w:rPr>
            <w:noProof/>
            <w:webHidden/>
          </w:rPr>
        </w:r>
        <w:r>
          <w:rPr>
            <w:noProof/>
            <w:webHidden/>
          </w:rPr>
          <w:fldChar w:fldCharType="separate"/>
        </w:r>
        <w:r>
          <w:rPr>
            <w:noProof/>
            <w:webHidden/>
          </w:rPr>
          <w:t>5</w:t>
        </w:r>
        <w:r>
          <w:rPr>
            <w:noProof/>
            <w:webHidden/>
          </w:rPr>
          <w:fldChar w:fldCharType="end"/>
        </w:r>
      </w:hyperlink>
    </w:p>
    <w:p w14:paraId="33ADD384" w14:textId="04B45654" w:rsidR="00893375" w:rsidRDefault="00893375">
      <w:pPr>
        <w:pStyle w:val="TOC1"/>
        <w:tabs>
          <w:tab w:val="left" w:pos="440"/>
          <w:tab w:val="right" w:leader="dot" w:pos="9350"/>
        </w:tabs>
        <w:rPr>
          <w:rFonts w:asciiTheme="minorHAnsi" w:eastAsiaTheme="minorEastAsia" w:hAnsiTheme="minorHAnsi"/>
          <w:noProof/>
        </w:rPr>
      </w:pPr>
      <w:hyperlink w:anchor="_Toc131490327" w:history="1">
        <w:r w:rsidRPr="00826E18">
          <w:rPr>
            <w:rStyle w:val="Hyperlink"/>
            <w:noProof/>
          </w:rPr>
          <w:t>4.</w:t>
        </w:r>
        <w:r>
          <w:rPr>
            <w:rFonts w:asciiTheme="minorHAnsi" w:eastAsiaTheme="minorEastAsia" w:hAnsiTheme="minorHAnsi"/>
            <w:noProof/>
          </w:rPr>
          <w:tab/>
        </w:r>
        <w:r w:rsidRPr="00826E18">
          <w:rPr>
            <w:rStyle w:val="Hyperlink"/>
            <w:noProof/>
          </w:rPr>
          <w:t>Documentation of Drainage Design</w:t>
        </w:r>
        <w:r>
          <w:rPr>
            <w:noProof/>
            <w:webHidden/>
          </w:rPr>
          <w:tab/>
        </w:r>
        <w:r>
          <w:rPr>
            <w:noProof/>
            <w:webHidden/>
          </w:rPr>
          <w:fldChar w:fldCharType="begin"/>
        </w:r>
        <w:r>
          <w:rPr>
            <w:noProof/>
            <w:webHidden/>
          </w:rPr>
          <w:instrText xml:space="preserve"> PAGEREF _Toc131490327 \h </w:instrText>
        </w:r>
        <w:r>
          <w:rPr>
            <w:noProof/>
            <w:webHidden/>
          </w:rPr>
        </w:r>
        <w:r>
          <w:rPr>
            <w:noProof/>
            <w:webHidden/>
          </w:rPr>
          <w:fldChar w:fldCharType="separate"/>
        </w:r>
        <w:r>
          <w:rPr>
            <w:noProof/>
            <w:webHidden/>
          </w:rPr>
          <w:t>5</w:t>
        </w:r>
        <w:r>
          <w:rPr>
            <w:noProof/>
            <w:webHidden/>
          </w:rPr>
          <w:fldChar w:fldCharType="end"/>
        </w:r>
      </w:hyperlink>
    </w:p>
    <w:p w14:paraId="2E983CCE" w14:textId="2E39CB5D" w:rsidR="00893375" w:rsidRDefault="00893375">
      <w:pPr>
        <w:pStyle w:val="TOC2"/>
        <w:tabs>
          <w:tab w:val="left" w:pos="660"/>
          <w:tab w:val="right" w:leader="dot" w:pos="9350"/>
        </w:tabs>
        <w:rPr>
          <w:rFonts w:asciiTheme="minorHAnsi" w:eastAsiaTheme="minorEastAsia" w:hAnsiTheme="minorHAnsi"/>
          <w:noProof/>
        </w:rPr>
      </w:pPr>
      <w:hyperlink w:anchor="_Toc131490328" w:history="1">
        <w:r w:rsidRPr="00826E18">
          <w:rPr>
            <w:rStyle w:val="Hyperlink"/>
            <w:noProof/>
          </w:rPr>
          <w:t>a.</w:t>
        </w:r>
        <w:r>
          <w:rPr>
            <w:rFonts w:asciiTheme="minorHAnsi" w:eastAsiaTheme="minorEastAsia" w:hAnsiTheme="minorHAnsi"/>
            <w:noProof/>
          </w:rPr>
          <w:tab/>
        </w:r>
        <w:r w:rsidRPr="00826E18">
          <w:rPr>
            <w:rStyle w:val="Hyperlink"/>
            <w:noProof/>
          </w:rPr>
          <w:t>Drainage Management Areas Summary</w:t>
        </w:r>
        <w:r>
          <w:rPr>
            <w:noProof/>
            <w:webHidden/>
          </w:rPr>
          <w:tab/>
        </w:r>
        <w:r>
          <w:rPr>
            <w:noProof/>
            <w:webHidden/>
          </w:rPr>
          <w:fldChar w:fldCharType="begin"/>
        </w:r>
        <w:r>
          <w:rPr>
            <w:noProof/>
            <w:webHidden/>
          </w:rPr>
          <w:instrText xml:space="preserve"> PAGEREF _Toc131490328 \h </w:instrText>
        </w:r>
        <w:r>
          <w:rPr>
            <w:noProof/>
            <w:webHidden/>
          </w:rPr>
        </w:r>
        <w:r>
          <w:rPr>
            <w:noProof/>
            <w:webHidden/>
          </w:rPr>
          <w:fldChar w:fldCharType="separate"/>
        </w:r>
        <w:r>
          <w:rPr>
            <w:noProof/>
            <w:webHidden/>
          </w:rPr>
          <w:t>5</w:t>
        </w:r>
        <w:r>
          <w:rPr>
            <w:noProof/>
            <w:webHidden/>
          </w:rPr>
          <w:fldChar w:fldCharType="end"/>
        </w:r>
      </w:hyperlink>
    </w:p>
    <w:p w14:paraId="21617A1D" w14:textId="737C57D5" w:rsidR="00893375" w:rsidRDefault="00893375">
      <w:pPr>
        <w:pStyle w:val="TOC2"/>
        <w:tabs>
          <w:tab w:val="left" w:pos="660"/>
          <w:tab w:val="right" w:leader="dot" w:pos="9350"/>
        </w:tabs>
        <w:rPr>
          <w:rFonts w:asciiTheme="minorHAnsi" w:eastAsiaTheme="minorEastAsia" w:hAnsiTheme="minorHAnsi"/>
          <w:noProof/>
        </w:rPr>
      </w:pPr>
      <w:hyperlink w:anchor="_Toc131490329" w:history="1">
        <w:r w:rsidRPr="00826E18">
          <w:rPr>
            <w:rStyle w:val="Hyperlink"/>
            <w:noProof/>
          </w:rPr>
          <w:t>b.</w:t>
        </w:r>
        <w:r>
          <w:rPr>
            <w:rFonts w:asciiTheme="minorHAnsi" w:eastAsiaTheme="minorEastAsia" w:hAnsiTheme="minorHAnsi"/>
            <w:noProof/>
          </w:rPr>
          <w:tab/>
        </w:r>
        <w:r w:rsidRPr="00826E18">
          <w:rPr>
            <w:rStyle w:val="Hyperlink"/>
            <w:noProof/>
          </w:rPr>
          <w:t>Stormwater Structural Control Measures</w:t>
        </w:r>
        <w:r>
          <w:rPr>
            <w:noProof/>
            <w:webHidden/>
          </w:rPr>
          <w:tab/>
        </w:r>
        <w:r>
          <w:rPr>
            <w:noProof/>
            <w:webHidden/>
          </w:rPr>
          <w:fldChar w:fldCharType="begin"/>
        </w:r>
        <w:r>
          <w:rPr>
            <w:noProof/>
            <w:webHidden/>
          </w:rPr>
          <w:instrText xml:space="preserve"> PAGEREF _Toc131490329 \h </w:instrText>
        </w:r>
        <w:r>
          <w:rPr>
            <w:noProof/>
            <w:webHidden/>
          </w:rPr>
        </w:r>
        <w:r>
          <w:rPr>
            <w:noProof/>
            <w:webHidden/>
          </w:rPr>
          <w:fldChar w:fldCharType="separate"/>
        </w:r>
        <w:r>
          <w:rPr>
            <w:noProof/>
            <w:webHidden/>
          </w:rPr>
          <w:t>6</w:t>
        </w:r>
        <w:r>
          <w:rPr>
            <w:noProof/>
            <w:webHidden/>
          </w:rPr>
          <w:fldChar w:fldCharType="end"/>
        </w:r>
      </w:hyperlink>
    </w:p>
    <w:p w14:paraId="339664C1" w14:textId="1DBC15B6" w:rsidR="00893375" w:rsidRDefault="00893375">
      <w:pPr>
        <w:pStyle w:val="TOC2"/>
        <w:tabs>
          <w:tab w:val="left" w:pos="660"/>
          <w:tab w:val="right" w:leader="dot" w:pos="9350"/>
        </w:tabs>
        <w:rPr>
          <w:rFonts w:asciiTheme="minorHAnsi" w:eastAsiaTheme="minorEastAsia" w:hAnsiTheme="minorHAnsi"/>
          <w:noProof/>
        </w:rPr>
      </w:pPr>
      <w:hyperlink w:anchor="_Toc131490330" w:history="1">
        <w:r w:rsidRPr="00826E18">
          <w:rPr>
            <w:rStyle w:val="Hyperlink"/>
            <w:noProof/>
          </w:rPr>
          <w:t>c.</w:t>
        </w:r>
        <w:r>
          <w:rPr>
            <w:rFonts w:asciiTheme="minorHAnsi" w:eastAsiaTheme="minorEastAsia" w:hAnsiTheme="minorHAnsi"/>
            <w:noProof/>
          </w:rPr>
          <w:tab/>
        </w:r>
        <w:r w:rsidRPr="00826E18">
          <w:rPr>
            <w:rStyle w:val="Hyperlink"/>
            <w:noProof/>
          </w:rPr>
          <w:t>Areas Draining to Self-retaining Areas</w:t>
        </w:r>
        <w:r>
          <w:rPr>
            <w:noProof/>
            <w:webHidden/>
          </w:rPr>
          <w:tab/>
        </w:r>
        <w:r>
          <w:rPr>
            <w:noProof/>
            <w:webHidden/>
          </w:rPr>
          <w:fldChar w:fldCharType="begin"/>
        </w:r>
        <w:r>
          <w:rPr>
            <w:noProof/>
            <w:webHidden/>
          </w:rPr>
          <w:instrText xml:space="preserve"> PAGEREF _Toc131490330 \h </w:instrText>
        </w:r>
        <w:r>
          <w:rPr>
            <w:noProof/>
            <w:webHidden/>
          </w:rPr>
        </w:r>
        <w:r>
          <w:rPr>
            <w:noProof/>
            <w:webHidden/>
          </w:rPr>
          <w:fldChar w:fldCharType="separate"/>
        </w:r>
        <w:r>
          <w:rPr>
            <w:noProof/>
            <w:webHidden/>
          </w:rPr>
          <w:t>8</w:t>
        </w:r>
        <w:r>
          <w:rPr>
            <w:noProof/>
            <w:webHidden/>
          </w:rPr>
          <w:fldChar w:fldCharType="end"/>
        </w:r>
      </w:hyperlink>
    </w:p>
    <w:p w14:paraId="2BA41F20" w14:textId="2358AAC4" w:rsidR="00893375" w:rsidRDefault="00893375">
      <w:pPr>
        <w:pStyle w:val="TOC2"/>
        <w:tabs>
          <w:tab w:val="left" w:pos="660"/>
          <w:tab w:val="right" w:leader="dot" w:pos="9350"/>
        </w:tabs>
        <w:rPr>
          <w:rFonts w:asciiTheme="minorHAnsi" w:eastAsiaTheme="minorEastAsia" w:hAnsiTheme="minorHAnsi"/>
          <w:noProof/>
        </w:rPr>
      </w:pPr>
      <w:hyperlink w:anchor="_Toc131490331" w:history="1">
        <w:r w:rsidRPr="00826E18">
          <w:rPr>
            <w:rStyle w:val="Hyperlink"/>
            <w:noProof/>
          </w:rPr>
          <w:t>d.</w:t>
        </w:r>
        <w:r>
          <w:rPr>
            <w:rFonts w:asciiTheme="minorHAnsi" w:eastAsiaTheme="minorEastAsia" w:hAnsiTheme="minorHAnsi"/>
            <w:noProof/>
          </w:rPr>
          <w:tab/>
        </w:r>
        <w:r w:rsidRPr="00826E18">
          <w:rPr>
            <w:rStyle w:val="Hyperlink"/>
            <w:noProof/>
          </w:rPr>
          <w:t>SCM Construction Checklist</w:t>
        </w:r>
        <w:r>
          <w:rPr>
            <w:noProof/>
            <w:webHidden/>
          </w:rPr>
          <w:tab/>
        </w:r>
        <w:r>
          <w:rPr>
            <w:noProof/>
            <w:webHidden/>
          </w:rPr>
          <w:fldChar w:fldCharType="begin"/>
        </w:r>
        <w:r>
          <w:rPr>
            <w:noProof/>
            <w:webHidden/>
          </w:rPr>
          <w:instrText xml:space="preserve"> PAGEREF _Toc131490331 \h </w:instrText>
        </w:r>
        <w:r>
          <w:rPr>
            <w:noProof/>
            <w:webHidden/>
          </w:rPr>
        </w:r>
        <w:r>
          <w:rPr>
            <w:noProof/>
            <w:webHidden/>
          </w:rPr>
          <w:fldChar w:fldCharType="separate"/>
        </w:r>
        <w:r>
          <w:rPr>
            <w:noProof/>
            <w:webHidden/>
          </w:rPr>
          <w:t>9</w:t>
        </w:r>
        <w:r>
          <w:rPr>
            <w:noProof/>
            <w:webHidden/>
          </w:rPr>
          <w:fldChar w:fldCharType="end"/>
        </w:r>
      </w:hyperlink>
    </w:p>
    <w:p w14:paraId="524ACE63" w14:textId="78C5211E" w:rsidR="00893375" w:rsidRDefault="00893375">
      <w:pPr>
        <w:pStyle w:val="TOC1"/>
        <w:tabs>
          <w:tab w:val="left" w:pos="440"/>
          <w:tab w:val="right" w:leader="dot" w:pos="9350"/>
        </w:tabs>
        <w:rPr>
          <w:rFonts w:asciiTheme="minorHAnsi" w:eastAsiaTheme="minorEastAsia" w:hAnsiTheme="minorHAnsi"/>
          <w:noProof/>
        </w:rPr>
      </w:pPr>
      <w:hyperlink w:anchor="_Toc131490332" w:history="1">
        <w:r w:rsidRPr="00826E18">
          <w:rPr>
            <w:rStyle w:val="Hyperlink"/>
            <w:noProof/>
          </w:rPr>
          <w:t>5.</w:t>
        </w:r>
        <w:r>
          <w:rPr>
            <w:rFonts w:asciiTheme="minorHAnsi" w:eastAsiaTheme="minorEastAsia" w:hAnsiTheme="minorHAnsi"/>
            <w:noProof/>
          </w:rPr>
          <w:tab/>
        </w:r>
        <w:r w:rsidRPr="00826E18">
          <w:rPr>
            <w:rStyle w:val="Hyperlink"/>
            <w:noProof/>
          </w:rPr>
          <w:t>Pollutant Source Control Measures</w:t>
        </w:r>
        <w:r>
          <w:rPr>
            <w:noProof/>
            <w:webHidden/>
          </w:rPr>
          <w:tab/>
        </w:r>
        <w:r>
          <w:rPr>
            <w:noProof/>
            <w:webHidden/>
          </w:rPr>
          <w:fldChar w:fldCharType="begin"/>
        </w:r>
        <w:r>
          <w:rPr>
            <w:noProof/>
            <w:webHidden/>
          </w:rPr>
          <w:instrText xml:space="preserve"> PAGEREF _Toc131490332 \h </w:instrText>
        </w:r>
        <w:r>
          <w:rPr>
            <w:noProof/>
            <w:webHidden/>
          </w:rPr>
        </w:r>
        <w:r>
          <w:rPr>
            <w:noProof/>
            <w:webHidden/>
          </w:rPr>
          <w:fldChar w:fldCharType="separate"/>
        </w:r>
        <w:r>
          <w:rPr>
            <w:noProof/>
            <w:webHidden/>
          </w:rPr>
          <w:t>9</w:t>
        </w:r>
        <w:r>
          <w:rPr>
            <w:noProof/>
            <w:webHidden/>
          </w:rPr>
          <w:fldChar w:fldCharType="end"/>
        </w:r>
      </w:hyperlink>
    </w:p>
    <w:p w14:paraId="1ADC9BE9" w14:textId="106DB226" w:rsidR="00893375" w:rsidRDefault="00893375">
      <w:pPr>
        <w:pStyle w:val="TOC1"/>
        <w:tabs>
          <w:tab w:val="left" w:pos="440"/>
          <w:tab w:val="right" w:leader="dot" w:pos="9350"/>
        </w:tabs>
        <w:rPr>
          <w:rFonts w:asciiTheme="minorHAnsi" w:eastAsiaTheme="minorEastAsia" w:hAnsiTheme="minorHAnsi"/>
          <w:noProof/>
        </w:rPr>
      </w:pPr>
      <w:hyperlink w:anchor="_Toc131490333" w:history="1">
        <w:r w:rsidRPr="00826E18">
          <w:rPr>
            <w:rStyle w:val="Hyperlink"/>
            <w:noProof/>
          </w:rPr>
          <w:t>6.</w:t>
        </w:r>
        <w:r>
          <w:rPr>
            <w:rFonts w:asciiTheme="minorHAnsi" w:eastAsiaTheme="minorEastAsia" w:hAnsiTheme="minorHAnsi"/>
            <w:noProof/>
          </w:rPr>
          <w:tab/>
        </w:r>
        <w:r w:rsidRPr="00826E18">
          <w:rPr>
            <w:rStyle w:val="Hyperlink"/>
            <w:noProof/>
          </w:rPr>
          <w:t>Stormwater Infrastructure Maintenance</w:t>
        </w:r>
        <w:r>
          <w:rPr>
            <w:noProof/>
            <w:webHidden/>
          </w:rPr>
          <w:tab/>
        </w:r>
        <w:r>
          <w:rPr>
            <w:noProof/>
            <w:webHidden/>
          </w:rPr>
          <w:fldChar w:fldCharType="begin"/>
        </w:r>
        <w:r>
          <w:rPr>
            <w:noProof/>
            <w:webHidden/>
          </w:rPr>
          <w:instrText xml:space="preserve"> PAGEREF _Toc131490333 \h </w:instrText>
        </w:r>
        <w:r>
          <w:rPr>
            <w:noProof/>
            <w:webHidden/>
          </w:rPr>
        </w:r>
        <w:r>
          <w:rPr>
            <w:noProof/>
            <w:webHidden/>
          </w:rPr>
          <w:fldChar w:fldCharType="separate"/>
        </w:r>
        <w:r>
          <w:rPr>
            <w:noProof/>
            <w:webHidden/>
          </w:rPr>
          <w:t>11</w:t>
        </w:r>
        <w:r>
          <w:rPr>
            <w:noProof/>
            <w:webHidden/>
          </w:rPr>
          <w:fldChar w:fldCharType="end"/>
        </w:r>
      </w:hyperlink>
    </w:p>
    <w:p w14:paraId="1C55FB5C" w14:textId="6728627E" w:rsidR="00893375" w:rsidRDefault="00893375">
      <w:pPr>
        <w:pStyle w:val="TOC2"/>
        <w:tabs>
          <w:tab w:val="left" w:pos="660"/>
          <w:tab w:val="right" w:leader="dot" w:pos="9350"/>
        </w:tabs>
        <w:rPr>
          <w:rFonts w:asciiTheme="minorHAnsi" w:eastAsiaTheme="minorEastAsia" w:hAnsiTheme="minorHAnsi"/>
          <w:noProof/>
        </w:rPr>
      </w:pPr>
      <w:hyperlink w:anchor="_Toc131490334" w:history="1">
        <w:r w:rsidRPr="00826E18">
          <w:rPr>
            <w:rStyle w:val="Hyperlink"/>
            <w:noProof/>
          </w:rPr>
          <w:t>a.</w:t>
        </w:r>
        <w:r>
          <w:rPr>
            <w:rFonts w:asciiTheme="minorHAnsi" w:eastAsiaTheme="minorEastAsia" w:hAnsiTheme="minorHAnsi"/>
            <w:noProof/>
          </w:rPr>
          <w:tab/>
        </w:r>
        <w:r w:rsidRPr="00826E18">
          <w:rPr>
            <w:rStyle w:val="Hyperlink"/>
            <w:noProof/>
          </w:rPr>
          <w:t>Operations and Maintenance Agreements</w:t>
        </w:r>
        <w:r>
          <w:rPr>
            <w:noProof/>
            <w:webHidden/>
          </w:rPr>
          <w:tab/>
        </w:r>
        <w:r>
          <w:rPr>
            <w:noProof/>
            <w:webHidden/>
          </w:rPr>
          <w:fldChar w:fldCharType="begin"/>
        </w:r>
        <w:r>
          <w:rPr>
            <w:noProof/>
            <w:webHidden/>
          </w:rPr>
          <w:instrText xml:space="preserve"> PAGEREF _Toc131490334 \h </w:instrText>
        </w:r>
        <w:r>
          <w:rPr>
            <w:noProof/>
            <w:webHidden/>
          </w:rPr>
        </w:r>
        <w:r>
          <w:rPr>
            <w:noProof/>
            <w:webHidden/>
          </w:rPr>
          <w:fldChar w:fldCharType="separate"/>
        </w:r>
        <w:r>
          <w:rPr>
            <w:noProof/>
            <w:webHidden/>
          </w:rPr>
          <w:t>11</w:t>
        </w:r>
        <w:r>
          <w:rPr>
            <w:noProof/>
            <w:webHidden/>
          </w:rPr>
          <w:fldChar w:fldCharType="end"/>
        </w:r>
      </w:hyperlink>
    </w:p>
    <w:p w14:paraId="2998B75D" w14:textId="4AE8296F" w:rsidR="00893375" w:rsidRDefault="00893375">
      <w:pPr>
        <w:pStyle w:val="TOC2"/>
        <w:tabs>
          <w:tab w:val="left" w:pos="660"/>
          <w:tab w:val="right" w:leader="dot" w:pos="9350"/>
        </w:tabs>
        <w:rPr>
          <w:rFonts w:asciiTheme="minorHAnsi" w:eastAsiaTheme="minorEastAsia" w:hAnsiTheme="minorHAnsi"/>
          <w:noProof/>
        </w:rPr>
      </w:pPr>
      <w:hyperlink w:anchor="_Toc131490335" w:history="1">
        <w:r w:rsidRPr="00826E18">
          <w:rPr>
            <w:rStyle w:val="Hyperlink"/>
            <w:noProof/>
          </w:rPr>
          <w:t>b.</w:t>
        </w:r>
        <w:r>
          <w:rPr>
            <w:rFonts w:asciiTheme="minorHAnsi" w:eastAsiaTheme="minorEastAsia" w:hAnsiTheme="minorHAnsi"/>
            <w:noProof/>
          </w:rPr>
          <w:tab/>
        </w:r>
        <w:r w:rsidRPr="00826E18">
          <w:rPr>
            <w:rStyle w:val="Hyperlink"/>
            <w:noProof/>
          </w:rPr>
          <w:t>Summary of Maintenance Requirements for each Structural Control Measure</w:t>
        </w:r>
        <w:r>
          <w:rPr>
            <w:noProof/>
            <w:webHidden/>
          </w:rPr>
          <w:tab/>
        </w:r>
        <w:r>
          <w:rPr>
            <w:noProof/>
            <w:webHidden/>
          </w:rPr>
          <w:fldChar w:fldCharType="begin"/>
        </w:r>
        <w:r>
          <w:rPr>
            <w:noProof/>
            <w:webHidden/>
          </w:rPr>
          <w:instrText xml:space="preserve"> PAGEREF _Toc131490335 \h </w:instrText>
        </w:r>
        <w:r>
          <w:rPr>
            <w:noProof/>
            <w:webHidden/>
          </w:rPr>
        </w:r>
        <w:r>
          <w:rPr>
            <w:noProof/>
            <w:webHidden/>
          </w:rPr>
          <w:fldChar w:fldCharType="separate"/>
        </w:r>
        <w:r>
          <w:rPr>
            <w:noProof/>
            <w:webHidden/>
          </w:rPr>
          <w:t>12</w:t>
        </w:r>
        <w:r>
          <w:rPr>
            <w:noProof/>
            <w:webHidden/>
          </w:rPr>
          <w:fldChar w:fldCharType="end"/>
        </w:r>
      </w:hyperlink>
    </w:p>
    <w:p w14:paraId="62BF3470" w14:textId="60129435" w:rsidR="00893375" w:rsidRDefault="00893375">
      <w:pPr>
        <w:pStyle w:val="TOC1"/>
        <w:tabs>
          <w:tab w:val="left" w:pos="440"/>
          <w:tab w:val="right" w:leader="dot" w:pos="9350"/>
        </w:tabs>
        <w:rPr>
          <w:rFonts w:asciiTheme="minorHAnsi" w:eastAsiaTheme="minorEastAsia" w:hAnsiTheme="minorHAnsi"/>
          <w:noProof/>
        </w:rPr>
      </w:pPr>
      <w:hyperlink w:anchor="_Toc131490336" w:history="1">
        <w:r w:rsidRPr="00826E18">
          <w:rPr>
            <w:rStyle w:val="Hyperlink"/>
            <w:noProof/>
          </w:rPr>
          <w:t>7.</w:t>
        </w:r>
        <w:r>
          <w:rPr>
            <w:rFonts w:asciiTheme="minorHAnsi" w:eastAsiaTheme="minorEastAsia" w:hAnsiTheme="minorHAnsi"/>
            <w:noProof/>
          </w:rPr>
          <w:tab/>
        </w:r>
        <w:r w:rsidRPr="00826E18">
          <w:rPr>
            <w:rStyle w:val="Hyperlink"/>
            <w:noProof/>
          </w:rPr>
          <w:t>Conclusions and Certification of Compliance</w:t>
        </w:r>
        <w:r>
          <w:rPr>
            <w:noProof/>
            <w:webHidden/>
          </w:rPr>
          <w:tab/>
        </w:r>
        <w:r>
          <w:rPr>
            <w:noProof/>
            <w:webHidden/>
          </w:rPr>
          <w:fldChar w:fldCharType="begin"/>
        </w:r>
        <w:r>
          <w:rPr>
            <w:noProof/>
            <w:webHidden/>
          </w:rPr>
          <w:instrText xml:space="preserve"> PAGEREF _Toc131490336 \h </w:instrText>
        </w:r>
        <w:r>
          <w:rPr>
            <w:noProof/>
            <w:webHidden/>
          </w:rPr>
        </w:r>
        <w:r>
          <w:rPr>
            <w:noProof/>
            <w:webHidden/>
          </w:rPr>
          <w:fldChar w:fldCharType="separate"/>
        </w:r>
        <w:r>
          <w:rPr>
            <w:noProof/>
            <w:webHidden/>
          </w:rPr>
          <w:t>12</w:t>
        </w:r>
        <w:r>
          <w:rPr>
            <w:noProof/>
            <w:webHidden/>
          </w:rPr>
          <w:fldChar w:fldCharType="end"/>
        </w:r>
      </w:hyperlink>
    </w:p>
    <w:p w14:paraId="0E574E11" w14:textId="5C4B9BBB" w:rsidR="004C32E8" w:rsidRDefault="00F81387" w:rsidP="00E666AA">
      <w:r>
        <w:fldChar w:fldCharType="end"/>
      </w:r>
    </w:p>
    <w:p w14:paraId="465A88EA" w14:textId="77777777" w:rsidR="004C32E8" w:rsidRPr="00067A2F" w:rsidRDefault="004C32E8" w:rsidP="00E666AA">
      <w:pPr>
        <w:rPr>
          <w:b/>
          <w:bCs/>
        </w:rPr>
      </w:pPr>
      <w:r w:rsidRPr="00067A2F">
        <w:rPr>
          <w:b/>
          <w:bCs/>
        </w:rPr>
        <w:t>List of Tables</w:t>
      </w:r>
    </w:p>
    <w:p w14:paraId="1A434F54" w14:textId="77777777" w:rsidR="008D39DB" w:rsidRDefault="00D17641">
      <w:pPr>
        <w:pStyle w:val="TableofFigures"/>
        <w:tabs>
          <w:tab w:val="right" w:leader="dot" w:pos="9350"/>
        </w:tabs>
        <w:rPr>
          <w:rFonts w:asciiTheme="minorHAnsi" w:eastAsiaTheme="minorEastAsia" w:hAnsiTheme="minorHAnsi"/>
          <w:noProof/>
        </w:rPr>
      </w:pPr>
      <w:r>
        <w:fldChar w:fldCharType="begin"/>
      </w:r>
      <w:r>
        <w:instrText xml:space="preserve"> TOC \h \z \c "Table" </w:instrText>
      </w:r>
      <w:r>
        <w:fldChar w:fldCharType="separate"/>
      </w:r>
      <w:hyperlink w:anchor="_Toc130807629" w:history="1">
        <w:r w:rsidR="008D39DB" w:rsidRPr="00E25BF6">
          <w:rPr>
            <w:rStyle w:val="Hyperlink"/>
            <w:noProof/>
          </w:rPr>
          <w:t>Table 1: Summary Project Data</w:t>
        </w:r>
        <w:r w:rsidR="008D39DB">
          <w:rPr>
            <w:noProof/>
            <w:webHidden/>
          </w:rPr>
          <w:tab/>
        </w:r>
        <w:r w:rsidR="008D39DB">
          <w:rPr>
            <w:noProof/>
            <w:webHidden/>
          </w:rPr>
          <w:fldChar w:fldCharType="begin"/>
        </w:r>
        <w:r w:rsidR="008D39DB">
          <w:rPr>
            <w:noProof/>
            <w:webHidden/>
          </w:rPr>
          <w:instrText xml:space="preserve"> PAGEREF _Toc130807629 \h </w:instrText>
        </w:r>
        <w:r w:rsidR="008D39DB">
          <w:rPr>
            <w:noProof/>
            <w:webHidden/>
          </w:rPr>
        </w:r>
        <w:r w:rsidR="008D39DB">
          <w:rPr>
            <w:noProof/>
            <w:webHidden/>
          </w:rPr>
          <w:fldChar w:fldCharType="separate"/>
        </w:r>
        <w:r w:rsidR="008D39DB">
          <w:rPr>
            <w:noProof/>
            <w:webHidden/>
          </w:rPr>
          <w:t>1</w:t>
        </w:r>
        <w:r w:rsidR="008D39DB">
          <w:rPr>
            <w:noProof/>
            <w:webHidden/>
          </w:rPr>
          <w:fldChar w:fldCharType="end"/>
        </w:r>
      </w:hyperlink>
    </w:p>
    <w:p w14:paraId="23470696" w14:textId="77777777" w:rsidR="008D39DB" w:rsidRDefault="003450AC">
      <w:pPr>
        <w:pStyle w:val="TableofFigures"/>
        <w:tabs>
          <w:tab w:val="right" w:leader="dot" w:pos="9350"/>
        </w:tabs>
        <w:rPr>
          <w:rFonts w:asciiTheme="minorHAnsi" w:eastAsiaTheme="minorEastAsia" w:hAnsiTheme="minorHAnsi"/>
          <w:noProof/>
        </w:rPr>
      </w:pPr>
      <w:hyperlink w:anchor="_Toc130807630" w:history="1">
        <w:r w:rsidR="008D39DB" w:rsidRPr="00E25BF6">
          <w:rPr>
            <w:rStyle w:val="Hyperlink"/>
            <w:noProof/>
          </w:rPr>
          <w:t>Table 2: Site Soils summary data</w:t>
        </w:r>
        <w:r w:rsidR="008D39DB">
          <w:rPr>
            <w:noProof/>
            <w:webHidden/>
          </w:rPr>
          <w:tab/>
        </w:r>
        <w:r w:rsidR="008D39DB">
          <w:rPr>
            <w:noProof/>
            <w:webHidden/>
          </w:rPr>
          <w:fldChar w:fldCharType="begin"/>
        </w:r>
        <w:r w:rsidR="008D39DB">
          <w:rPr>
            <w:noProof/>
            <w:webHidden/>
          </w:rPr>
          <w:instrText xml:space="preserve"> PAGEREF _Toc130807630 \h </w:instrText>
        </w:r>
        <w:r w:rsidR="008D39DB">
          <w:rPr>
            <w:noProof/>
            <w:webHidden/>
          </w:rPr>
        </w:r>
        <w:r w:rsidR="008D39DB">
          <w:rPr>
            <w:noProof/>
            <w:webHidden/>
          </w:rPr>
          <w:fldChar w:fldCharType="separate"/>
        </w:r>
        <w:r w:rsidR="008D39DB">
          <w:rPr>
            <w:noProof/>
            <w:webHidden/>
          </w:rPr>
          <w:t>2</w:t>
        </w:r>
        <w:r w:rsidR="008D39DB">
          <w:rPr>
            <w:noProof/>
            <w:webHidden/>
          </w:rPr>
          <w:fldChar w:fldCharType="end"/>
        </w:r>
      </w:hyperlink>
    </w:p>
    <w:p w14:paraId="76D45D63" w14:textId="77777777" w:rsidR="008D39DB" w:rsidRDefault="003450AC">
      <w:pPr>
        <w:pStyle w:val="TableofFigures"/>
        <w:tabs>
          <w:tab w:val="right" w:leader="dot" w:pos="9350"/>
        </w:tabs>
        <w:rPr>
          <w:rFonts w:asciiTheme="minorHAnsi" w:eastAsiaTheme="minorEastAsia" w:hAnsiTheme="minorHAnsi"/>
          <w:noProof/>
        </w:rPr>
      </w:pPr>
      <w:hyperlink w:anchor="_Toc130807631" w:history="1">
        <w:r w:rsidR="008D39DB" w:rsidRPr="00E25BF6">
          <w:rPr>
            <w:rStyle w:val="Hyperlink"/>
            <w:noProof/>
          </w:rPr>
          <w:t>Table 3: Performance Requirement #1 Runoff Reduction Strategies</w:t>
        </w:r>
        <w:r w:rsidR="008D39DB">
          <w:rPr>
            <w:noProof/>
            <w:webHidden/>
          </w:rPr>
          <w:tab/>
        </w:r>
        <w:r w:rsidR="008D39DB">
          <w:rPr>
            <w:noProof/>
            <w:webHidden/>
          </w:rPr>
          <w:fldChar w:fldCharType="begin"/>
        </w:r>
        <w:r w:rsidR="008D39DB">
          <w:rPr>
            <w:noProof/>
            <w:webHidden/>
          </w:rPr>
          <w:instrText xml:space="preserve"> PAGEREF _Toc130807631 \h </w:instrText>
        </w:r>
        <w:r w:rsidR="008D39DB">
          <w:rPr>
            <w:noProof/>
            <w:webHidden/>
          </w:rPr>
        </w:r>
        <w:r w:rsidR="008D39DB">
          <w:rPr>
            <w:noProof/>
            <w:webHidden/>
          </w:rPr>
          <w:fldChar w:fldCharType="separate"/>
        </w:r>
        <w:r w:rsidR="008D39DB">
          <w:rPr>
            <w:noProof/>
            <w:webHidden/>
          </w:rPr>
          <w:t>4</w:t>
        </w:r>
        <w:r w:rsidR="008D39DB">
          <w:rPr>
            <w:noProof/>
            <w:webHidden/>
          </w:rPr>
          <w:fldChar w:fldCharType="end"/>
        </w:r>
      </w:hyperlink>
    </w:p>
    <w:p w14:paraId="4C0FA84F" w14:textId="77777777" w:rsidR="008D39DB" w:rsidRDefault="003450AC">
      <w:pPr>
        <w:pStyle w:val="TableofFigures"/>
        <w:tabs>
          <w:tab w:val="right" w:leader="dot" w:pos="9350"/>
        </w:tabs>
        <w:rPr>
          <w:rFonts w:asciiTheme="minorHAnsi" w:eastAsiaTheme="minorEastAsia" w:hAnsiTheme="minorHAnsi"/>
          <w:noProof/>
        </w:rPr>
      </w:pPr>
      <w:hyperlink w:anchor="_Toc130807632" w:history="1">
        <w:r w:rsidR="008D39DB" w:rsidRPr="00E25BF6">
          <w:rPr>
            <w:rStyle w:val="Hyperlink"/>
            <w:noProof/>
          </w:rPr>
          <w:t>Table 4: Performance Requirement #3 Additional LID Design Strategies</w:t>
        </w:r>
        <w:r w:rsidR="008D39DB">
          <w:rPr>
            <w:noProof/>
            <w:webHidden/>
          </w:rPr>
          <w:tab/>
        </w:r>
        <w:r w:rsidR="008D39DB">
          <w:rPr>
            <w:noProof/>
            <w:webHidden/>
          </w:rPr>
          <w:fldChar w:fldCharType="begin"/>
        </w:r>
        <w:r w:rsidR="008D39DB">
          <w:rPr>
            <w:noProof/>
            <w:webHidden/>
          </w:rPr>
          <w:instrText xml:space="preserve"> PAGEREF _Toc130807632 \h </w:instrText>
        </w:r>
        <w:r w:rsidR="008D39DB">
          <w:rPr>
            <w:noProof/>
            <w:webHidden/>
          </w:rPr>
        </w:r>
        <w:r w:rsidR="008D39DB">
          <w:rPr>
            <w:noProof/>
            <w:webHidden/>
          </w:rPr>
          <w:fldChar w:fldCharType="separate"/>
        </w:r>
        <w:r w:rsidR="008D39DB">
          <w:rPr>
            <w:noProof/>
            <w:webHidden/>
          </w:rPr>
          <w:t>4</w:t>
        </w:r>
        <w:r w:rsidR="008D39DB">
          <w:rPr>
            <w:noProof/>
            <w:webHidden/>
          </w:rPr>
          <w:fldChar w:fldCharType="end"/>
        </w:r>
      </w:hyperlink>
    </w:p>
    <w:p w14:paraId="0FB8B698" w14:textId="77777777" w:rsidR="008D39DB" w:rsidRDefault="003450AC">
      <w:pPr>
        <w:pStyle w:val="TableofFigures"/>
        <w:tabs>
          <w:tab w:val="right" w:leader="dot" w:pos="9350"/>
        </w:tabs>
        <w:rPr>
          <w:rFonts w:asciiTheme="minorHAnsi" w:eastAsiaTheme="minorEastAsia" w:hAnsiTheme="minorHAnsi"/>
          <w:noProof/>
        </w:rPr>
      </w:pPr>
      <w:hyperlink w:anchor="_Toc130807633" w:history="1">
        <w:r w:rsidR="008D39DB" w:rsidRPr="00E25BF6">
          <w:rPr>
            <w:rStyle w:val="Hyperlink"/>
            <w:noProof/>
          </w:rPr>
          <w:t>Table 5: Drainage Management Areas and Characteristics</w:t>
        </w:r>
        <w:r w:rsidR="008D39DB">
          <w:rPr>
            <w:noProof/>
            <w:webHidden/>
          </w:rPr>
          <w:tab/>
        </w:r>
        <w:r w:rsidR="008D39DB">
          <w:rPr>
            <w:noProof/>
            <w:webHidden/>
          </w:rPr>
          <w:fldChar w:fldCharType="begin"/>
        </w:r>
        <w:r w:rsidR="008D39DB">
          <w:rPr>
            <w:noProof/>
            <w:webHidden/>
          </w:rPr>
          <w:instrText xml:space="preserve"> PAGEREF _Toc130807633 \h </w:instrText>
        </w:r>
        <w:r w:rsidR="008D39DB">
          <w:rPr>
            <w:noProof/>
            <w:webHidden/>
          </w:rPr>
        </w:r>
        <w:r w:rsidR="008D39DB">
          <w:rPr>
            <w:noProof/>
            <w:webHidden/>
          </w:rPr>
          <w:fldChar w:fldCharType="separate"/>
        </w:r>
        <w:r w:rsidR="008D39DB">
          <w:rPr>
            <w:noProof/>
            <w:webHidden/>
          </w:rPr>
          <w:t>5</w:t>
        </w:r>
        <w:r w:rsidR="008D39DB">
          <w:rPr>
            <w:noProof/>
            <w:webHidden/>
          </w:rPr>
          <w:fldChar w:fldCharType="end"/>
        </w:r>
      </w:hyperlink>
    </w:p>
    <w:p w14:paraId="3C419B2B" w14:textId="77777777" w:rsidR="008D39DB" w:rsidRDefault="003450AC">
      <w:pPr>
        <w:pStyle w:val="TableofFigures"/>
        <w:tabs>
          <w:tab w:val="right" w:leader="dot" w:pos="9350"/>
        </w:tabs>
        <w:rPr>
          <w:rFonts w:asciiTheme="minorHAnsi" w:eastAsiaTheme="minorEastAsia" w:hAnsiTheme="minorHAnsi"/>
          <w:noProof/>
        </w:rPr>
      </w:pPr>
      <w:hyperlink w:anchor="_Toc130807634" w:history="1">
        <w:r w:rsidR="008D39DB" w:rsidRPr="00E25BF6">
          <w:rPr>
            <w:rStyle w:val="Hyperlink"/>
            <w:noProof/>
          </w:rPr>
          <w:t>Table 6: Structural Control Measure Summary Table (PR2 – Treatment Only)</w:t>
        </w:r>
        <w:r w:rsidR="008D39DB">
          <w:rPr>
            <w:noProof/>
            <w:webHidden/>
          </w:rPr>
          <w:tab/>
        </w:r>
        <w:r w:rsidR="008D39DB">
          <w:rPr>
            <w:noProof/>
            <w:webHidden/>
          </w:rPr>
          <w:fldChar w:fldCharType="begin"/>
        </w:r>
        <w:r w:rsidR="008D39DB">
          <w:rPr>
            <w:noProof/>
            <w:webHidden/>
          </w:rPr>
          <w:instrText xml:space="preserve"> PAGEREF _Toc130807634 \h </w:instrText>
        </w:r>
        <w:r w:rsidR="008D39DB">
          <w:rPr>
            <w:noProof/>
            <w:webHidden/>
          </w:rPr>
        </w:r>
        <w:r w:rsidR="008D39DB">
          <w:rPr>
            <w:noProof/>
            <w:webHidden/>
          </w:rPr>
          <w:fldChar w:fldCharType="separate"/>
        </w:r>
        <w:r w:rsidR="008D39DB">
          <w:rPr>
            <w:noProof/>
            <w:webHidden/>
          </w:rPr>
          <w:t>6</w:t>
        </w:r>
        <w:r w:rsidR="008D39DB">
          <w:rPr>
            <w:noProof/>
            <w:webHidden/>
          </w:rPr>
          <w:fldChar w:fldCharType="end"/>
        </w:r>
      </w:hyperlink>
    </w:p>
    <w:p w14:paraId="3BEA9212" w14:textId="77777777" w:rsidR="008D39DB" w:rsidRDefault="003450AC">
      <w:pPr>
        <w:pStyle w:val="TableofFigures"/>
        <w:tabs>
          <w:tab w:val="right" w:leader="dot" w:pos="9350"/>
        </w:tabs>
        <w:rPr>
          <w:rFonts w:asciiTheme="minorHAnsi" w:eastAsiaTheme="minorEastAsia" w:hAnsiTheme="minorHAnsi"/>
          <w:noProof/>
        </w:rPr>
      </w:pPr>
      <w:hyperlink w:anchor="_Toc130807635" w:history="1">
        <w:r w:rsidR="008D39DB" w:rsidRPr="00E25BF6">
          <w:rPr>
            <w:rStyle w:val="Hyperlink"/>
            <w:noProof/>
          </w:rPr>
          <w:t>Table 7: Structural Control Measure Summary Table (PR3 – Runoff Retention)</w:t>
        </w:r>
        <w:r w:rsidR="008D39DB">
          <w:rPr>
            <w:noProof/>
            <w:webHidden/>
          </w:rPr>
          <w:tab/>
        </w:r>
        <w:r w:rsidR="008D39DB">
          <w:rPr>
            <w:noProof/>
            <w:webHidden/>
          </w:rPr>
          <w:fldChar w:fldCharType="begin"/>
        </w:r>
        <w:r w:rsidR="008D39DB">
          <w:rPr>
            <w:noProof/>
            <w:webHidden/>
          </w:rPr>
          <w:instrText xml:space="preserve"> PAGEREF _Toc130807635 \h </w:instrText>
        </w:r>
        <w:r w:rsidR="008D39DB">
          <w:rPr>
            <w:noProof/>
            <w:webHidden/>
          </w:rPr>
        </w:r>
        <w:r w:rsidR="008D39DB">
          <w:rPr>
            <w:noProof/>
            <w:webHidden/>
          </w:rPr>
          <w:fldChar w:fldCharType="separate"/>
        </w:r>
        <w:r w:rsidR="008D39DB">
          <w:rPr>
            <w:noProof/>
            <w:webHidden/>
          </w:rPr>
          <w:t>7</w:t>
        </w:r>
        <w:r w:rsidR="008D39DB">
          <w:rPr>
            <w:noProof/>
            <w:webHidden/>
          </w:rPr>
          <w:fldChar w:fldCharType="end"/>
        </w:r>
      </w:hyperlink>
    </w:p>
    <w:p w14:paraId="30F28106" w14:textId="77777777" w:rsidR="008D39DB" w:rsidRDefault="003450AC">
      <w:pPr>
        <w:pStyle w:val="TableofFigures"/>
        <w:tabs>
          <w:tab w:val="right" w:leader="dot" w:pos="9350"/>
        </w:tabs>
        <w:rPr>
          <w:rFonts w:asciiTheme="minorHAnsi" w:eastAsiaTheme="minorEastAsia" w:hAnsiTheme="minorHAnsi"/>
          <w:noProof/>
        </w:rPr>
      </w:pPr>
      <w:hyperlink w:anchor="_Toc130807636" w:history="1">
        <w:r w:rsidR="008D39DB" w:rsidRPr="00E25BF6">
          <w:rPr>
            <w:rStyle w:val="Hyperlink"/>
            <w:noProof/>
          </w:rPr>
          <w:t>Table 8: Structural Control Measure Summary Table (PR4 – Peak Management)</w:t>
        </w:r>
        <w:r w:rsidR="008D39DB">
          <w:rPr>
            <w:noProof/>
            <w:webHidden/>
          </w:rPr>
          <w:tab/>
        </w:r>
        <w:r w:rsidR="008D39DB">
          <w:rPr>
            <w:noProof/>
            <w:webHidden/>
          </w:rPr>
          <w:fldChar w:fldCharType="begin"/>
        </w:r>
        <w:r w:rsidR="008D39DB">
          <w:rPr>
            <w:noProof/>
            <w:webHidden/>
          </w:rPr>
          <w:instrText xml:space="preserve"> PAGEREF _Toc130807636 \h </w:instrText>
        </w:r>
        <w:r w:rsidR="008D39DB">
          <w:rPr>
            <w:noProof/>
            <w:webHidden/>
          </w:rPr>
        </w:r>
        <w:r w:rsidR="008D39DB">
          <w:rPr>
            <w:noProof/>
            <w:webHidden/>
          </w:rPr>
          <w:fldChar w:fldCharType="separate"/>
        </w:r>
        <w:r w:rsidR="008D39DB">
          <w:rPr>
            <w:noProof/>
            <w:webHidden/>
          </w:rPr>
          <w:t>7</w:t>
        </w:r>
        <w:r w:rsidR="008D39DB">
          <w:rPr>
            <w:noProof/>
            <w:webHidden/>
          </w:rPr>
          <w:fldChar w:fldCharType="end"/>
        </w:r>
      </w:hyperlink>
    </w:p>
    <w:p w14:paraId="624C9DC4" w14:textId="77777777" w:rsidR="008D39DB" w:rsidRDefault="003450AC">
      <w:pPr>
        <w:pStyle w:val="TableofFigures"/>
        <w:tabs>
          <w:tab w:val="right" w:leader="dot" w:pos="9350"/>
        </w:tabs>
        <w:rPr>
          <w:rFonts w:asciiTheme="minorHAnsi" w:eastAsiaTheme="minorEastAsia" w:hAnsiTheme="minorHAnsi"/>
          <w:noProof/>
        </w:rPr>
      </w:pPr>
      <w:hyperlink w:anchor="_Toc130807637" w:history="1">
        <w:r w:rsidR="008D39DB" w:rsidRPr="00E25BF6">
          <w:rPr>
            <w:rStyle w:val="Hyperlink"/>
            <w:noProof/>
          </w:rPr>
          <w:t>Table 9: Subgrade Stormwater Structural Control Measures</w:t>
        </w:r>
        <w:r w:rsidR="008D39DB">
          <w:rPr>
            <w:noProof/>
            <w:webHidden/>
          </w:rPr>
          <w:tab/>
        </w:r>
        <w:r w:rsidR="008D39DB">
          <w:rPr>
            <w:noProof/>
            <w:webHidden/>
          </w:rPr>
          <w:fldChar w:fldCharType="begin"/>
        </w:r>
        <w:r w:rsidR="008D39DB">
          <w:rPr>
            <w:noProof/>
            <w:webHidden/>
          </w:rPr>
          <w:instrText xml:space="preserve"> PAGEREF _Toc130807637 \h </w:instrText>
        </w:r>
        <w:r w:rsidR="008D39DB">
          <w:rPr>
            <w:noProof/>
            <w:webHidden/>
          </w:rPr>
        </w:r>
        <w:r w:rsidR="008D39DB">
          <w:rPr>
            <w:noProof/>
            <w:webHidden/>
          </w:rPr>
          <w:fldChar w:fldCharType="separate"/>
        </w:r>
        <w:r w:rsidR="008D39DB">
          <w:rPr>
            <w:noProof/>
            <w:webHidden/>
          </w:rPr>
          <w:t>7</w:t>
        </w:r>
        <w:r w:rsidR="008D39DB">
          <w:rPr>
            <w:noProof/>
            <w:webHidden/>
          </w:rPr>
          <w:fldChar w:fldCharType="end"/>
        </w:r>
      </w:hyperlink>
    </w:p>
    <w:p w14:paraId="304D5932" w14:textId="77777777" w:rsidR="008D39DB" w:rsidRDefault="003450AC">
      <w:pPr>
        <w:pStyle w:val="TableofFigures"/>
        <w:tabs>
          <w:tab w:val="right" w:leader="dot" w:pos="9350"/>
        </w:tabs>
        <w:rPr>
          <w:rFonts w:asciiTheme="minorHAnsi" w:eastAsiaTheme="minorEastAsia" w:hAnsiTheme="minorHAnsi"/>
          <w:noProof/>
        </w:rPr>
      </w:pPr>
      <w:hyperlink w:anchor="_Toc130807638" w:history="1">
        <w:r w:rsidR="008D39DB" w:rsidRPr="00E25BF6">
          <w:rPr>
            <w:rStyle w:val="Hyperlink"/>
            <w:noProof/>
          </w:rPr>
          <w:t>Table 10: Self-retaining area summary</w:t>
        </w:r>
        <w:r w:rsidR="008D39DB">
          <w:rPr>
            <w:noProof/>
            <w:webHidden/>
          </w:rPr>
          <w:tab/>
        </w:r>
        <w:r w:rsidR="008D39DB">
          <w:rPr>
            <w:noProof/>
            <w:webHidden/>
          </w:rPr>
          <w:fldChar w:fldCharType="begin"/>
        </w:r>
        <w:r w:rsidR="008D39DB">
          <w:rPr>
            <w:noProof/>
            <w:webHidden/>
          </w:rPr>
          <w:instrText xml:space="preserve"> PAGEREF _Toc130807638 \h </w:instrText>
        </w:r>
        <w:r w:rsidR="008D39DB">
          <w:rPr>
            <w:noProof/>
            <w:webHidden/>
          </w:rPr>
        </w:r>
        <w:r w:rsidR="008D39DB">
          <w:rPr>
            <w:noProof/>
            <w:webHidden/>
          </w:rPr>
          <w:fldChar w:fldCharType="separate"/>
        </w:r>
        <w:r w:rsidR="008D39DB">
          <w:rPr>
            <w:noProof/>
            <w:webHidden/>
          </w:rPr>
          <w:t>8</w:t>
        </w:r>
        <w:r w:rsidR="008D39DB">
          <w:rPr>
            <w:noProof/>
            <w:webHidden/>
          </w:rPr>
          <w:fldChar w:fldCharType="end"/>
        </w:r>
      </w:hyperlink>
    </w:p>
    <w:p w14:paraId="2263A9B5" w14:textId="77777777" w:rsidR="008D39DB" w:rsidRDefault="003450AC">
      <w:pPr>
        <w:pStyle w:val="TableofFigures"/>
        <w:tabs>
          <w:tab w:val="right" w:leader="dot" w:pos="9350"/>
        </w:tabs>
        <w:rPr>
          <w:rFonts w:asciiTheme="minorHAnsi" w:eastAsiaTheme="minorEastAsia" w:hAnsiTheme="minorHAnsi"/>
          <w:noProof/>
        </w:rPr>
      </w:pPr>
      <w:hyperlink w:anchor="_Toc130807639" w:history="1">
        <w:r w:rsidR="008D39DB" w:rsidRPr="00E25BF6">
          <w:rPr>
            <w:rStyle w:val="Hyperlink"/>
            <w:noProof/>
          </w:rPr>
          <w:t>Table 11: SCM Construction Details Summary Table</w:t>
        </w:r>
        <w:r w:rsidR="008D39DB">
          <w:rPr>
            <w:noProof/>
            <w:webHidden/>
          </w:rPr>
          <w:tab/>
        </w:r>
        <w:r w:rsidR="008D39DB">
          <w:rPr>
            <w:noProof/>
            <w:webHidden/>
          </w:rPr>
          <w:fldChar w:fldCharType="begin"/>
        </w:r>
        <w:r w:rsidR="008D39DB">
          <w:rPr>
            <w:noProof/>
            <w:webHidden/>
          </w:rPr>
          <w:instrText xml:space="preserve"> PAGEREF _Toc130807639 \h </w:instrText>
        </w:r>
        <w:r w:rsidR="008D39DB">
          <w:rPr>
            <w:noProof/>
            <w:webHidden/>
          </w:rPr>
        </w:r>
        <w:r w:rsidR="008D39DB">
          <w:rPr>
            <w:noProof/>
            <w:webHidden/>
          </w:rPr>
          <w:fldChar w:fldCharType="separate"/>
        </w:r>
        <w:r w:rsidR="008D39DB">
          <w:rPr>
            <w:noProof/>
            <w:webHidden/>
          </w:rPr>
          <w:t>8</w:t>
        </w:r>
        <w:r w:rsidR="008D39DB">
          <w:rPr>
            <w:noProof/>
            <w:webHidden/>
          </w:rPr>
          <w:fldChar w:fldCharType="end"/>
        </w:r>
      </w:hyperlink>
    </w:p>
    <w:p w14:paraId="647256B9" w14:textId="77777777" w:rsidR="008D39DB" w:rsidRDefault="003450AC">
      <w:pPr>
        <w:pStyle w:val="TableofFigures"/>
        <w:tabs>
          <w:tab w:val="right" w:leader="dot" w:pos="9350"/>
        </w:tabs>
        <w:rPr>
          <w:rFonts w:asciiTheme="minorHAnsi" w:eastAsiaTheme="minorEastAsia" w:hAnsiTheme="minorHAnsi"/>
          <w:noProof/>
        </w:rPr>
      </w:pPr>
      <w:hyperlink w:anchor="_Toc130807640" w:history="1">
        <w:r w:rsidR="008D39DB" w:rsidRPr="00E25BF6">
          <w:rPr>
            <w:rStyle w:val="Hyperlink"/>
            <w:noProof/>
          </w:rPr>
          <w:t>Table 12: Permanent Pollutant Source Control Measures</w:t>
        </w:r>
        <w:r w:rsidR="008D39DB">
          <w:rPr>
            <w:noProof/>
            <w:webHidden/>
          </w:rPr>
          <w:tab/>
        </w:r>
        <w:r w:rsidR="008D39DB">
          <w:rPr>
            <w:noProof/>
            <w:webHidden/>
          </w:rPr>
          <w:fldChar w:fldCharType="begin"/>
        </w:r>
        <w:r w:rsidR="008D39DB">
          <w:rPr>
            <w:noProof/>
            <w:webHidden/>
          </w:rPr>
          <w:instrText xml:space="preserve"> PAGEREF _Toc130807640 \h </w:instrText>
        </w:r>
        <w:r w:rsidR="008D39DB">
          <w:rPr>
            <w:noProof/>
            <w:webHidden/>
          </w:rPr>
        </w:r>
        <w:r w:rsidR="008D39DB">
          <w:rPr>
            <w:noProof/>
            <w:webHidden/>
          </w:rPr>
          <w:fldChar w:fldCharType="separate"/>
        </w:r>
        <w:r w:rsidR="008D39DB">
          <w:rPr>
            <w:noProof/>
            <w:webHidden/>
          </w:rPr>
          <w:t>9</w:t>
        </w:r>
        <w:r w:rsidR="008D39DB">
          <w:rPr>
            <w:noProof/>
            <w:webHidden/>
          </w:rPr>
          <w:fldChar w:fldCharType="end"/>
        </w:r>
      </w:hyperlink>
    </w:p>
    <w:p w14:paraId="1175EC79" w14:textId="77777777" w:rsidR="004C32E8" w:rsidRDefault="00D17641" w:rsidP="00E666AA">
      <w:r>
        <w:fldChar w:fldCharType="end"/>
      </w:r>
    </w:p>
    <w:p w14:paraId="73FD9BB2" w14:textId="77777777" w:rsidR="004C32E8" w:rsidRPr="00067A2F" w:rsidRDefault="004C32E8" w:rsidP="00E666AA">
      <w:pPr>
        <w:rPr>
          <w:b/>
          <w:bCs/>
        </w:rPr>
      </w:pPr>
      <w:r w:rsidRPr="00067A2F">
        <w:rPr>
          <w:b/>
          <w:bCs/>
        </w:rPr>
        <w:t>List of Figures</w:t>
      </w:r>
    </w:p>
    <w:p w14:paraId="634AEF47" w14:textId="77777777" w:rsidR="008A754A" w:rsidRDefault="00864006">
      <w:pPr>
        <w:pStyle w:val="TableofFigures"/>
        <w:tabs>
          <w:tab w:val="right" w:leader="dot" w:pos="9350"/>
        </w:tabs>
        <w:rPr>
          <w:rFonts w:asciiTheme="minorHAnsi" w:eastAsiaTheme="minorEastAsia" w:hAnsiTheme="minorHAnsi"/>
          <w:noProof/>
        </w:rPr>
      </w:pPr>
      <w:r>
        <w:fldChar w:fldCharType="begin"/>
      </w:r>
      <w:r>
        <w:instrText xml:space="preserve"> TOC \h \z \c "Figure" </w:instrText>
      </w:r>
      <w:r>
        <w:fldChar w:fldCharType="separate"/>
      </w:r>
      <w:hyperlink w:anchor="_Toc130807641" w:history="1">
        <w:r w:rsidR="008A754A" w:rsidRPr="009F498E">
          <w:rPr>
            <w:rStyle w:val="Hyperlink"/>
            <w:noProof/>
          </w:rPr>
          <w:t>Figure 1:Project Vicinity Map</w:t>
        </w:r>
        <w:r w:rsidR="008A754A">
          <w:rPr>
            <w:noProof/>
            <w:webHidden/>
          </w:rPr>
          <w:tab/>
        </w:r>
        <w:r w:rsidR="008A754A">
          <w:rPr>
            <w:noProof/>
            <w:webHidden/>
          </w:rPr>
          <w:fldChar w:fldCharType="begin"/>
        </w:r>
        <w:r w:rsidR="008A754A">
          <w:rPr>
            <w:noProof/>
            <w:webHidden/>
          </w:rPr>
          <w:instrText xml:space="preserve"> PAGEREF _Toc130807641 \h </w:instrText>
        </w:r>
        <w:r w:rsidR="008A754A">
          <w:rPr>
            <w:noProof/>
            <w:webHidden/>
          </w:rPr>
        </w:r>
        <w:r w:rsidR="008A754A">
          <w:rPr>
            <w:noProof/>
            <w:webHidden/>
          </w:rPr>
          <w:fldChar w:fldCharType="separate"/>
        </w:r>
        <w:r w:rsidR="008A754A">
          <w:rPr>
            <w:noProof/>
            <w:webHidden/>
          </w:rPr>
          <w:t>2</w:t>
        </w:r>
        <w:r w:rsidR="008A754A">
          <w:rPr>
            <w:noProof/>
            <w:webHidden/>
          </w:rPr>
          <w:fldChar w:fldCharType="end"/>
        </w:r>
      </w:hyperlink>
    </w:p>
    <w:p w14:paraId="4CCA5B1F" w14:textId="77777777" w:rsidR="008A754A" w:rsidRDefault="003450AC">
      <w:pPr>
        <w:pStyle w:val="TableofFigures"/>
        <w:tabs>
          <w:tab w:val="right" w:leader="dot" w:pos="9350"/>
        </w:tabs>
        <w:rPr>
          <w:rFonts w:asciiTheme="minorHAnsi" w:eastAsiaTheme="minorEastAsia" w:hAnsiTheme="minorHAnsi"/>
          <w:noProof/>
        </w:rPr>
      </w:pPr>
      <w:hyperlink w:anchor="_Toc130807642" w:history="1">
        <w:r w:rsidR="008A754A" w:rsidRPr="009F498E">
          <w:rPr>
            <w:rStyle w:val="Hyperlink"/>
            <w:noProof/>
          </w:rPr>
          <w:t>Figure 2: Project Site Soils Map (optional)</w:t>
        </w:r>
        <w:r w:rsidR="008A754A">
          <w:rPr>
            <w:noProof/>
            <w:webHidden/>
          </w:rPr>
          <w:tab/>
        </w:r>
        <w:r w:rsidR="008A754A">
          <w:rPr>
            <w:noProof/>
            <w:webHidden/>
          </w:rPr>
          <w:fldChar w:fldCharType="begin"/>
        </w:r>
        <w:r w:rsidR="008A754A">
          <w:rPr>
            <w:noProof/>
            <w:webHidden/>
          </w:rPr>
          <w:instrText xml:space="preserve"> PAGEREF _Toc130807642 \h </w:instrText>
        </w:r>
        <w:r w:rsidR="008A754A">
          <w:rPr>
            <w:noProof/>
            <w:webHidden/>
          </w:rPr>
        </w:r>
        <w:r w:rsidR="008A754A">
          <w:rPr>
            <w:noProof/>
            <w:webHidden/>
          </w:rPr>
          <w:fldChar w:fldCharType="separate"/>
        </w:r>
        <w:r w:rsidR="008A754A">
          <w:rPr>
            <w:noProof/>
            <w:webHidden/>
          </w:rPr>
          <w:t>3</w:t>
        </w:r>
        <w:r w:rsidR="008A754A">
          <w:rPr>
            <w:noProof/>
            <w:webHidden/>
          </w:rPr>
          <w:fldChar w:fldCharType="end"/>
        </w:r>
      </w:hyperlink>
    </w:p>
    <w:p w14:paraId="0A16966C" w14:textId="77777777" w:rsidR="007B54A4" w:rsidRDefault="00864006" w:rsidP="00EC7B49">
      <w:pPr>
        <w:pStyle w:val="AttachmentHeaders"/>
      </w:pPr>
      <w:r>
        <w:fldChar w:fldCharType="end"/>
      </w:r>
      <w:r w:rsidR="007B54A4">
        <w:br w:type="page"/>
      </w:r>
    </w:p>
    <w:p w14:paraId="1F955EC4" w14:textId="77777777" w:rsidR="007B54A4" w:rsidRDefault="007B54A4" w:rsidP="007B54A4">
      <w:pPr>
        <w:rPr>
          <w:b/>
          <w:bCs/>
        </w:rPr>
      </w:pPr>
      <w:r w:rsidRPr="00067A2F">
        <w:rPr>
          <w:b/>
          <w:bCs/>
        </w:rPr>
        <w:lastRenderedPageBreak/>
        <w:t xml:space="preserve">List of </w:t>
      </w:r>
      <w:r>
        <w:rPr>
          <w:b/>
          <w:bCs/>
        </w:rPr>
        <w:t>Attachments</w:t>
      </w:r>
    </w:p>
    <w:p w14:paraId="40613B27" w14:textId="77777777" w:rsidR="00DF404D" w:rsidRDefault="00F81387">
      <w:pPr>
        <w:pStyle w:val="TOC1"/>
        <w:tabs>
          <w:tab w:val="right" w:leader="dot" w:pos="9350"/>
        </w:tabs>
        <w:rPr>
          <w:rFonts w:asciiTheme="minorHAnsi" w:eastAsiaTheme="minorEastAsia" w:hAnsiTheme="minorHAnsi"/>
          <w:noProof/>
        </w:rPr>
      </w:pPr>
      <w:r>
        <w:rPr>
          <w:i/>
          <w:iCs/>
        </w:rPr>
        <w:fldChar w:fldCharType="begin"/>
      </w:r>
      <w:r>
        <w:rPr>
          <w:i/>
          <w:iCs/>
        </w:rPr>
        <w:instrText xml:space="preserve"> TOC \h \z \t "Attachment Headers,1" </w:instrText>
      </w:r>
      <w:r>
        <w:rPr>
          <w:i/>
          <w:iCs/>
        </w:rPr>
        <w:fldChar w:fldCharType="separate"/>
      </w:r>
      <w:hyperlink w:anchor="_Toc122524460" w:history="1">
        <w:r w:rsidR="00DF404D" w:rsidRPr="00C1083E">
          <w:rPr>
            <w:rStyle w:val="Hyperlink"/>
            <w:noProof/>
          </w:rPr>
          <w:t>Attachment 1: Site Maps and Exhibits</w:t>
        </w:r>
        <w:r w:rsidR="00DF404D">
          <w:rPr>
            <w:noProof/>
            <w:webHidden/>
          </w:rPr>
          <w:tab/>
        </w:r>
        <w:r w:rsidR="00DF404D">
          <w:rPr>
            <w:noProof/>
            <w:webHidden/>
          </w:rPr>
          <w:fldChar w:fldCharType="begin"/>
        </w:r>
        <w:r w:rsidR="00DF404D">
          <w:rPr>
            <w:noProof/>
            <w:webHidden/>
          </w:rPr>
          <w:instrText xml:space="preserve"> PAGEREF _Toc122524460 \h </w:instrText>
        </w:r>
        <w:r w:rsidR="00DF404D">
          <w:rPr>
            <w:noProof/>
            <w:webHidden/>
          </w:rPr>
        </w:r>
        <w:r w:rsidR="00DF404D">
          <w:rPr>
            <w:noProof/>
            <w:webHidden/>
          </w:rPr>
          <w:fldChar w:fldCharType="separate"/>
        </w:r>
        <w:r w:rsidR="00DF404D">
          <w:rPr>
            <w:noProof/>
            <w:webHidden/>
          </w:rPr>
          <w:t>13</w:t>
        </w:r>
        <w:r w:rsidR="00DF404D">
          <w:rPr>
            <w:noProof/>
            <w:webHidden/>
          </w:rPr>
          <w:fldChar w:fldCharType="end"/>
        </w:r>
      </w:hyperlink>
    </w:p>
    <w:p w14:paraId="6D27189D" w14:textId="77777777" w:rsidR="00DF404D" w:rsidRDefault="003450AC">
      <w:pPr>
        <w:pStyle w:val="TOC1"/>
        <w:tabs>
          <w:tab w:val="right" w:leader="dot" w:pos="9350"/>
        </w:tabs>
        <w:rPr>
          <w:rFonts w:asciiTheme="minorHAnsi" w:eastAsiaTheme="minorEastAsia" w:hAnsiTheme="minorHAnsi"/>
          <w:noProof/>
        </w:rPr>
      </w:pPr>
      <w:hyperlink w:anchor="_Toc122524461" w:history="1">
        <w:r w:rsidR="00DF404D" w:rsidRPr="00C1083E">
          <w:rPr>
            <w:rStyle w:val="Hyperlink"/>
            <w:noProof/>
          </w:rPr>
          <w:t>Attachment 2: SCM Sizing Calculator Outputs</w:t>
        </w:r>
        <w:r w:rsidR="00DF404D">
          <w:rPr>
            <w:noProof/>
            <w:webHidden/>
          </w:rPr>
          <w:tab/>
        </w:r>
        <w:r w:rsidR="00DF404D">
          <w:rPr>
            <w:noProof/>
            <w:webHidden/>
          </w:rPr>
          <w:fldChar w:fldCharType="begin"/>
        </w:r>
        <w:r w:rsidR="00DF404D">
          <w:rPr>
            <w:noProof/>
            <w:webHidden/>
          </w:rPr>
          <w:instrText xml:space="preserve"> PAGEREF _Toc122524461 \h </w:instrText>
        </w:r>
        <w:r w:rsidR="00DF404D">
          <w:rPr>
            <w:noProof/>
            <w:webHidden/>
          </w:rPr>
        </w:r>
        <w:r w:rsidR="00DF404D">
          <w:rPr>
            <w:noProof/>
            <w:webHidden/>
          </w:rPr>
          <w:fldChar w:fldCharType="separate"/>
        </w:r>
        <w:r w:rsidR="00DF404D">
          <w:rPr>
            <w:noProof/>
            <w:webHidden/>
          </w:rPr>
          <w:t>14</w:t>
        </w:r>
        <w:r w:rsidR="00DF404D">
          <w:rPr>
            <w:noProof/>
            <w:webHidden/>
          </w:rPr>
          <w:fldChar w:fldCharType="end"/>
        </w:r>
      </w:hyperlink>
    </w:p>
    <w:p w14:paraId="0FE829E3" w14:textId="77777777" w:rsidR="00DF404D" w:rsidRDefault="003450AC">
      <w:pPr>
        <w:pStyle w:val="TOC1"/>
        <w:tabs>
          <w:tab w:val="right" w:leader="dot" w:pos="9350"/>
        </w:tabs>
        <w:rPr>
          <w:rFonts w:asciiTheme="minorHAnsi" w:eastAsiaTheme="minorEastAsia" w:hAnsiTheme="minorHAnsi"/>
          <w:noProof/>
        </w:rPr>
      </w:pPr>
      <w:hyperlink w:anchor="_Toc122524462" w:history="1">
        <w:r w:rsidR="00DF404D" w:rsidRPr="00C1083E">
          <w:rPr>
            <w:rStyle w:val="Hyperlink"/>
            <w:noProof/>
          </w:rPr>
          <w:t>Attachment 3: Non-retention Based Treatment System Documentation</w:t>
        </w:r>
        <w:r w:rsidR="00DF404D">
          <w:rPr>
            <w:noProof/>
            <w:webHidden/>
          </w:rPr>
          <w:tab/>
        </w:r>
        <w:r w:rsidR="00DF404D">
          <w:rPr>
            <w:noProof/>
            <w:webHidden/>
          </w:rPr>
          <w:fldChar w:fldCharType="begin"/>
        </w:r>
        <w:r w:rsidR="00DF404D">
          <w:rPr>
            <w:noProof/>
            <w:webHidden/>
          </w:rPr>
          <w:instrText xml:space="preserve"> PAGEREF _Toc122524462 \h </w:instrText>
        </w:r>
        <w:r w:rsidR="00DF404D">
          <w:rPr>
            <w:noProof/>
            <w:webHidden/>
          </w:rPr>
        </w:r>
        <w:r w:rsidR="00DF404D">
          <w:rPr>
            <w:noProof/>
            <w:webHidden/>
          </w:rPr>
          <w:fldChar w:fldCharType="separate"/>
        </w:r>
        <w:r w:rsidR="00DF404D">
          <w:rPr>
            <w:noProof/>
            <w:webHidden/>
          </w:rPr>
          <w:t>15</w:t>
        </w:r>
        <w:r w:rsidR="00DF404D">
          <w:rPr>
            <w:noProof/>
            <w:webHidden/>
          </w:rPr>
          <w:fldChar w:fldCharType="end"/>
        </w:r>
      </w:hyperlink>
    </w:p>
    <w:p w14:paraId="589B9DD7" w14:textId="77777777" w:rsidR="00DF404D" w:rsidRDefault="003450AC">
      <w:pPr>
        <w:pStyle w:val="TOC1"/>
        <w:tabs>
          <w:tab w:val="right" w:leader="dot" w:pos="9350"/>
        </w:tabs>
        <w:rPr>
          <w:rFonts w:asciiTheme="minorHAnsi" w:eastAsiaTheme="minorEastAsia" w:hAnsiTheme="minorHAnsi"/>
          <w:noProof/>
        </w:rPr>
      </w:pPr>
      <w:hyperlink w:anchor="_Toc122524463" w:history="1">
        <w:r w:rsidR="00DF404D" w:rsidRPr="00C1083E">
          <w:rPr>
            <w:rStyle w:val="Hyperlink"/>
            <w:noProof/>
          </w:rPr>
          <w:t>Attachment 4: LID Opportunities and Constraints Checklist</w:t>
        </w:r>
        <w:r w:rsidR="00DF404D">
          <w:rPr>
            <w:noProof/>
            <w:webHidden/>
          </w:rPr>
          <w:tab/>
        </w:r>
        <w:r w:rsidR="00DF404D">
          <w:rPr>
            <w:noProof/>
            <w:webHidden/>
          </w:rPr>
          <w:fldChar w:fldCharType="begin"/>
        </w:r>
        <w:r w:rsidR="00DF404D">
          <w:rPr>
            <w:noProof/>
            <w:webHidden/>
          </w:rPr>
          <w:instrText xml:space="preserve"> PAGEREF _Toc122524463 \h </w:instrText>
        </w:r>
        <w:r w:rsidR="00DF404D">
          <w:rPr>
            <w:noProof/>
            <w:webHidden/>
          </w:rPr>
        </w:r>
        <w:r w:rsidR="00DF404D">
          <w:rPr>
            <w:noProof/>
            <w:webHidden/>
          </w:rPr>
          <w:fldChar w:fldCharType="separate"/>
        </w:r>
        <w:r w:rsidR="00DF404D">
          <w:rPr>
            <w:noProof/>
            <w:webHidden/>
          </w:rPr>
          <w:t>16</w:t>
        </w:r>
        <w:r w:rsidR="00DF404D">
          <w:rPr>
            <w:noProof/>
            <w:webHidden/>
          </w:rPr>
          <w:fldChar w:fldCharType="end"/>
        </w:r>
      </w:hyperlink>
    </w:p>
    <w:p w14:paraId="650319AB" w14:textId="77777777" w:rsidR="00DF404D" w:rsidRDefault="003450AC">
      <w:pPr>
        <w:pStyle w:val="TOC1"/>
        <w:tabs>
          <w:tab w:val="right" w:leader="dot" w:pos="9350"/>
        </w:tabs>
        <w:rPr>
          <w:rFonts w:asciiTheme="minorHAnsi" w:eastAsiaTheme="minorEastAsia" w:hAnsiTheme="minorHAnsi"/>
          <w:noProof/>
        </w:rPr>
      </w:pPr>
      <w:hyperlink w:anchor="_Toc122524464" w:history="1">
        <w:r w:rsidR="00DF404D" w:rsidRPr="00C1083E">
          <w:rPr>
            <w:rStyle w:val="Hyperlink"/>
            <w:noProof/>
          </w:rPr>
          <w:t>Attachment 5: Anticipated SCM Maintenance Costs and Maintenance Frequency</w:t>
        </w:r>
        <w:r w:rsidR="00DF404D">
          <w:rPr>
            <w:noProof/>
            <w:webHidden/>
          </w:rPr>
          <w:tab/>
        </w:r>
        <w:r w:rsidR="00DF404D">
          <w:rPr>
            <w:noProof/>
            <w:webHidden/>
          </w:rPr>
          <w:fldChar w:fldCharType="begin"/>
        </w:r>
        <w:r w:rsidR="00DF404D">
          <w:rPr>
            <w:noProof/>
            <w:webHidden/>
          </w:rPr>
          <w:instrText xml:space="preserve"> PAGEREF _Toc122524464 \h </w:instrText>
        </w:r>
        <w:r w:rsidR="00DF404D">
          <w:rPr>
            <w:noProof/>
            <w:webHidden/>
          </w:rPr>
        </w:r>
        <w:r w:rsidR="00DF404D">
          <w:rPr>
            <w:noProof/>
            <w:webHidden/>
          </w:rPr>
          <w:fldChar w:fldCharType="separate"/>
        </w:r>
        <w:r w:rsidR="00DF404D">
          <w:rPr>
            <w:noProof/>
            <w:webHidden/>
          </w:rPr>
          <w:t>19</w:t>
        </w:r>
        <w:r w:rsidR="00DF404D">
          <w:rPr>
            <w:noProof/>
            <w:webHidden/>
          </w:rPr>
          <w:fldChar w:fldCharType="end"/>
        </w:r>
      </w:hyperlink>
    </w:p>
    <w:p w14:paraId="42FCA9C9" w14:textId="77777777" w:rsidR="00F81387" w:rsidRDefault="00F81387" w:rsidP="00EC7B49">
      <w:r>
        <w:fldChar w:fldCharType="end"/>
      </w:r>
    </w:p>
    <w:p w14:paraId="720A56BD" w14:textId="77777777" w:rsidR="00EC7B49" w:rsidRDefault="00EC7B49" w:rsidP="00EC7B49">
      <w:pPr>
        <w:rPr>
          <w:color w:val="FF0000"/>
        </w:rPr>
      </w:pPr>
      <w:r w:rsidRPr="00EC7B49">
        <w:rPr>
          <w:color w:val="FF0000"/>
        </w:rPr>
        <w:t>[Table of Contents, List of Tables and List of Figures</w:t>
      </w:r>
      <w:r>
        <w:rPr>
          <w:color w:val="FF0000"/>
        </w:rPr>
        <w:t xml:space="preserve"> and List of Attachments</w:t>
      </w:r>
      <w:r w:rsidRPr="00EC7B49">
        <w:rPr>
          <w:color w:val="FF0000"/>
        </w:rPr>
        <w:t xml:space="preserve"> page numbers will update with right-click</w:t>
      </w:r>
      <w:r w:rsidR="00875ABF">
        <w:rPr>
          <w:color w:val="FF0000"/>
        </w:rPr>
        <w:t xml:space="preserve"> and selecting</w:t>
      </w:r>
      <w:r w:rsidRPr="00EC7B49">
        <w:rPr>
          <w:color w:val="FF0000"/>
        </w:rPr>
        <w:t xml:space="preserve"> </w:t>
      </w:r>
      <w:r>
        <w:rPr>
          <w:color w:val="FF0000"/>
        </w:rPr>
        <w:t>‘U</w:t>
      </w:r>
      <w:r w:rsidRPr="00EC7B49">
        <w:rPr>
          <w:color w:val="FF0000"/>
        </w:rPr>
        <w:t xml:space="preserve">pdate </w:t>
      </w:r>
      <w:r>
        <w:rPr>
          <w:color w:val="FF0000"/>
        </w:rPr>
        <w:t>Field’</w:t>
      </w:r>
      <w:r w:rsidRPr="00EC7B49">
        <w:rPr>
          <w:color w:val="FF0000"/>
        </w:rPr>
        <w:t xml:space="preserve"> function.</w:t>
      </w:r>
    </w:p>
    <w:p w14:paraId="11AE7EE2" w14:textId="77777777" w:rsidR="00EC7B49" w:rsidRPr="00F81387" w:rsidRDefault="00EC7B49" w:rsidP="00EC7B49">
      <w:pPr>
        <w:rPr>
          <w:b/>
          <w:bCs/>
        </w:rPr>
      </w:pPr>
      <w:r>
        <w:rPr>
          <w:color w:val="FF0000"/>
        </w:rPr>
        <w:t>Bracketed red text throughout this template is</w:t>
      </w:r>
      <w:r w:rsidR="00B64E3B">
        <w:rPr>
          <w:color w:val="FF0000"/>
        </w:rPr>
        <w:t xml:space="preserve"> instructional and is</w:t>
      </w:r>
      <w:r>
        <w:rPr>
          <w:color w:val="FF0000"/>
        </w:rPr>
        <w:t xml:space="preserve"> intended to be replaced with project specific information.</w:t>
      </w:r>
      <w:r w:rsidRPr="00EC7B49">
        <w:rPr>
          <w:color w:val="FF0000"/>
        </w:rPr>
        <w:t>]</w:t>
      </w:r>
    </w:p>
    <w:p w14:paraId="6E465F11" w14:textId="77777777" w:rsidR="004C32E8" w:rsidRDefault="004C32E8" w:rsidP="00E666AA"/>
    <w:p w14:paraId="1CBA0D82" w14:textId="77777777" w:rsidR="004C32E8" w:rsidRDefault="004C32E8">
      <w:pPr>
        <w:sectPr w:rsidR="004C32E8">
          <w:pgSz w:w="12240" w:h="15840"/>
          <w:pgMar w:top="1440" w:right="1440" w:bottom="1440" w:left="1440" w:header="720" w:footer="720" w:gutter="0"/>
          <w:cols w:space="720"/>
          <w:docGrid w:linePitch="360"/>
        </w:sectPr>
      </w:pPr>
    </w:p>
    <w:p w14:paraId="28A4F14B" w14:textId="77777777" w:rsidR="004C32E8" w:rsidRDefault="004C32E8" w:rsidP="004C32E8">
      <w:pPr>
        <w:pStyle w:val="Heading1"/>
        <w:numPr>
          <w:ilvl w:val="0"/>
          <w:numId w:val="1"/>
        </w:numPr>
      </w:pPr>
      <w:bookmarkStart w:id="1" w:name="_Toc131490318"/>
      <w:r>
        <w:lastRenderedPageBreak/>
        <w:t>Summary Project Data</w:t>
      </w:r>
      <w:bookmarkEnd w:id="1"/>
    </w:p>
    <w:p w14:paraId="5AC9A582" w14:textId="77777777" w:rsidR="00585DF9" w:rsidRDefault="004C32E8" w:rsidP="004C32E8">
      <w:r>
        <w:t xml:space="preserve">Table 1 provides a summary of project data related to demonstrating compliance with </w:t>
      </w:r>
      <w:r w:rsidRPr="00BB4A33">
        <w:t>the Post-Construction</w:t>
      </w:r>
      <w:r>
        <w:t xml:space="preserve"> Stormwater Management</w:t>
      </w:r>
      <w:r w:rsidRPr="00BB4A33">
        <w:t xml:space="preserve"> Requirements</w:t>
      </w:r>
      <w:r>
        <w:t xml:space="preserve"> (</w:t>
      </w:r>
      <w:r w:rsidR="00E920D9">
        <w:t xml:space="preserve">the </w:t>
      </w:r>
      <w:r>
        <w:t xml:space="preserve">PCRs) for Development Projects in the Central Coast [Resolution R3-2013-0032]. The proposed project is designed to comply with applicable requirements outlined in </w:t>
      </w:r>
      <w:r w:rsidR="00585DF9">
        <w:t>the PCRs.</w:t>
      </w:r>
    </w:p>
    <w:p w14:paraId="04DF4F36" w14:textId="77777777" w:rsidR="00585DF9" w:rsidRDefault="00585DF9" w:rsidP="00585DF9">
      <w:pPr>
        <w:pStyle w:val="Caption"/>
        <w:keepNext/>
      </w:pPr>
      <w:bookmarkStart w:id="2" w:name="_Toc130807629"/>
      <w:r>
        <w:t xml:space="preserve">Table </w:t>
      </w:r>
      <w:fldSimple w:instr=" SEQ Table \* ARABIC ">
        <w:r w:rsidR="00970E05">
          <w:rPr>
            <w:noProof/>
          </w:rPr>
          <w:t>1</w:t>
        </w:r>
      </w:fldSimple>
      <w:r>
        <w:t>: Summary Project Data</w:t>
      </w:r>
      <w:bookmarkEnd w:id="2"/>
    </w:p>
    <w:tbl>
      <w:tblPr>
        <w:tblStyle w:val="TableGrid"/>
        <w:tblW w:w="0" w:type="auto"/>
        <w:tblLook w:val="04A0" w:firstRow="1" w:lastRow="0" w:firstColumn="1" w:lastColumn="0" w:noHBand="0" w:noVBand="1"/>
      </w:tblPr>
      <w:tblGrid>
        <w:gridCol w:w="3325"/>
        <w:gridCol w:w="1489"/>
        <w:gridCol w:w="496"/>
        <w:gridCol w:w="993"/>
        <w:gridCol w:w="315"/>
        <w:gridCol w:w="678"/>
        <w:gridCol w:w="496"/>
        <w:gridCol w:w="1490"/>
      </w:tblGrid>
      <w:tr w:rsidR="00585DF9" w:rsidRPr="00836FC8" w14:paraId="7BA81AAB" w14:textId="77777777" w:rsidTr="00836FC8">
        <w:trPr>
          <w:trHeight w:val="575"/>
        </w:trPr>
        <w:tc>
          <w:tcPr>
            <w:tcW w:w="3325" w:type="dxa"/>
            <w:vAlign w:val="center"/>
          </w:tcPr>
          <w:p w14:paraId="05EE7C13" w14:textId="77777777" w:rsidR="00585DF9" w:rsidRPr="00836FC8" w:rsidRDefault="00585DF9" w:rsidP="00836FC8">
            <w:pPr>
              <w:rPr>
                <w:rFonts w:cs="Arial"/>
                <w:b/>
                <w:bCs/>
                <w:sz w:val="20"/>
                <w:szCs w:val="20"/>
              </w:rPr>
            </w:pPr>
            <w:r w:rsidRPr="00836FC8">
              <w:rPr>
                <w:rFonts w:cs="Arial"/>
                <w:b/>
                <w:bCs/>
                <w:sz w:val="20"/>
                <w:szCs w:val="20"/>
              </w:rPr>
              <w:t>Project name:</w:t>
            </w:r>
          </w:p>
        </w:tc>
        <w:tc>
          <w:tcPr>
            <w:tcW w:w="5957" w:type="dxa"/>
            <w:gridSpan w:val="7"/>
            <w:vAlign w:val="center"/>
          </w:tcPr>
          <w:p w14:paraId="291A93E2" w14:textId="77777777" w:rsidR="00585DF9" w:rsidRPr="00836FC8" w:rsidRDefault="009C689D" w:rsidP="00836FC8">
            <w:pPr>
              <w:rPr>
                <w:rFonts w:cs="Arial"/>
                <w:sz w:val="20"/>
                <w:szCs w:val="20"/>
              </w:rPr>
            </w:pPr>
            <w:r w:rsidRPr="00836FC8">
              <w:rPr>
                <w:rFonts w:cs="Arial"/>
                <w:color w:val="FF0000"/>
                <w:sz w:val="20"/>
                <w:szCs w:val="20"/>
              </w:rPr>
              <w:t>[Insert name]</w:t>
            </w:r>
          </w:p>
        </w:tc>
      </w:tr>
      <w:tr w:rsidR="00585DF9" w:rsidRPr="00836FC8" w14:paraId="294A22B2" w14:textId="77777777" w:rsidTr="00836FC8">
        <w:trPr>
          <w:trHeight w:val="575"/>
        </w:trPr>
        <w:tc>
          <w:tcPr>
            <w:tcW w:w="3325" w:type="dxa"/>
            <w:vAlign w:val="center"/>
          </w:tcPr>
          <w:p w14:paraId="7B13FC97" w14:textId="77777777" w:rsidR="00585DF9" w:rsidRPr="00836FC8" w:rsidRDefault="00585DF9" w:rsidP="00836FC8">
            <w:pPr>
              <w:rPr>
                <w:rFonts w:cs="Arial"/>
                <w:b/>
                <w:bCs/>
                <w:sz w:val="20"/>
                <w:szCs w:val="20"/>
              </w:rPr>
            </w:pPr>
            <w:r w:rsidRPr="00836FC8">
              <w:rPr>
                <w:rFonts w:cs="Arial"/>
                <w:b/>
                <w:bCs/>
                <w:sz w:val="20"/>
                <w:szCs w:val="20"/>
              </w:rPr>
              <w:t xml:space="preserve">Project or permit number: </w:t>
            </w:r>
          </w:p>
        </w:tc>
        <w:tc>
          <w:tcPr>
            <w:tcW w:w="5957" w:type="dxa"/>
            <w:gridSpan w:val="7"/>
            <w:vAlign w:val="center"/>
          </w:tcPr>
          <w:p w14:paraId="48CE3167" w14:textId="77777777" w:rsidR="00585DF9" w:rsidRPr="00836FC8" w:rsidRDefault="00585DF9" w:rsidP="00836FC8">
            <w:pPr>
              <w:rPr>
                <w:rFonts w:cs="Arial"/>
                <w:color w:val="FF0000"/>
                <w:sz w:val="20"/>
                <w:szCs w:val="20"/>
              </w:rPr>
            </w:pPr>
            <w:r w:rsidRPr="00836FC8">
              <w:rPr>
                <w:rFonts w:cs="Arial"/>
                <w:color w:val="FF0000"/>
                <w:sz w:val="20"/>
                <w:szCs w:val="20"/>
              </w:rPr>
              <w:t>[Tract number, parcel map number, PMT number]</w:t>
            </w:r>
          </w:p>
        </w:tc>
      </w:tr>
      <w:tr w:rsidR="00585DF9" w:rsidRPr="00836FC8" w14:paraId="5DE36E54" w14:textId="77777777" w:rsidTr="00836FC8">
        <w:trPr>
          <w:trHeight w:val="590"/>
        </w:trPr>
        <w:tc>
          <w:tcPr>
            <w:tcW w:w="3325" w:type="dxa"/>
            <w:vAlign w:val="center"/>
          </w:tcPr>
          <w:p w14:paraId="1C21DE2F" w14:textId="77777777" w:rsidR="00585DF9" w:rsidRPr="00836FC8" w:rsidRDefault="00585DF9" w:rsidP="00836FC8">
            <w:pPr>
              <w:rPr>
                <w:rFonts w:cs="Arial"/>
                <w:b/>
                <w:bCs/>
                <w:sz w:val="20"/>
                <w:szCs w:val="20"/>
              </w:rPr>
            </w:pPr>
            <w:r w:rsidRPr="00836FC8">
              <w:rPr>
                <w:rFonts w:cs="Arial"/>
                <w:b/>
                <w:bCs/>
                <w:sz w:val="20"/>
                <w:szCs w:val="20"/>
              </w:rPr>
              <w:t xml:space="preserve">Preliminary or Final SWCP: </w:t>
            </w:r>
          </w:p>
        </w:tc>
        <w:tc>
          <w:tcPr>
            <w:tcW w:w="3293" w:type="dxa"/>
            <w:gridSpan w:val="4"/>
            <w:vAlign w:val="center"/>
          </w:tcPr>
          <w:p w14:paraId="5A556A8B" w14:textId="77777777" w:rsidR="0027278E" w:rsidRPr="00836FC8" w:rsidRDefault="003450AC" w:rsidP="00836FC8">
            <w:pPr>
              <w:pStyle w:val="TableParagraph"/>
              <w:tabs>
                <w:tab w:val="left" w:pos="425"/>
              </w:tabs>
              <w:spacing w:line="342" w:lineRule="exact"/>
              <w:ind w:left="102"/>
              <w:rPr>
                <w:rFonts w:ascii="Arial" w:hAnsi="Arial" w:cs="Arial"/>
                <w:sz w:val="20"/>
                <w:szCs w:val="20"/>
              </w:rPr>
            </w:pPr>
            <w:sdt>
              <w:sdtPr>
                <w:rPr>
                  <w:rFonts w:ascii="Arial" w:hAnsi="Arial" w:cs="Arial"/>
                  <w:sz w:val="20"/>
                  <w:szCs w:val="20"/>
                </w:rPr>
                <w:id w:val="1591432817"/>
                <w14:checkbox>
                  <w14:checked w14:val="0"/>
                  <w14:checkedState w14:val="2612" w14:font="MS Gothic"/>
                  <w14:uncheckedState w14:val="2610" w14:font="MS Gothic"/>
                </w14:checkbox>
              </w:sdtPr>
              <w:sdtEndPr/>
              <w:sdtContent>
                <w:r w:rsidR="0027278E" w:rsidRPr="00836FC8">
                  <w:rPr>
                    <w:rFonts w:ascii="Segoe UI Symbol" w:eastAsia="MS Gothic" w:hAnsi="Segoe UI Symbol" w:cs="Segoe UI Symbol"/>
                    <w:sz w:val="20"/>
                    <w:szCs w:val="20"/>
                  </w:rPr>
                  <w:t>☐</w:t>
                </w:r>
              </w:sdtContent>
            </w:sdt>
            <w:r w:rsidR="0027278E" w:rsidRPr="00836FC8">
              <w:rPr>
                <w:rFonts w:ascii="Arial" w:hAnsi="Arial" w:cs="Arial"/>
                <w:sz w:val="20"/>
                <w:szCs w:val="20"/>
              </w:rPr>
              <w:t xml:space="preserve"> Preliminary entitlements</w:t>
            </w:r>
          </w:p>
          <w:p w14:paraId="19E53C8D" w14:textId="77777777" w:rsidR="00585DF9" w:rsidRPr="00836FC8" w:rsidRDefault="0027278E" w:rsidP="00836FC8">
            <w:pPr>
              <w:rPr>
                <w:rFonts w:cs="Arial"/>
                <w:sz w:val="20"/>
                <w:szCs w:val="20"/>
              </w:rPr>
            </w:pPr>
            <w:r w:rsidRPr="00836FC8">
              <w:rPr>
                <w:rFonts w:cs="Arial"/>
                <w:sz w:val="20"/>
                <w:szCs w:val="20"/>
              </w:rPr>
              <w:t xml:space="preserve"> Subdivision or Land Use</w:t>
            </w:r>
            <w:r w:rsidRPr="00836FC8">
              <w:rPr>
                <w:rFonts w:cs="Arial"/>
                <w:spacing w:val="-9"/>
                <w:sz w:val="20"/>
                <w:szCs w:val="20"/>
              </w:rPr>
              <w:t xml:space="preserve"> </w:t>
            </w:r>
            <w:r w:rsidRPr="00836FC8">
              <w:rPr>
                <w:rFonts w:cs="Arial"/>
                <w:sz w:val="20"/>
                <w:szCs w:val="20"/>
              </w:rPr>
              <w:t>Permit approval.</w:t>
            </w:r>
          </w:p>
        </w:tc>
        <w:tc>
          <w:tcPr>
            <w:tcW w:w="2664" w:type="dxa"/>
            <w:gridSpan w:val="3"/>
            <w:vAlign w:val="center"/>
          </w:tcPr>
          <w:p w14:paraId="0A50AFD6" w14:textId="77777777" w:rsidR="0027278E" w:rsidRPr="00836FC8" w:rsidRDefault="003450AC" w:rsidP="00836FC8">
            <w:pPr>
              <w:pStyle w:val="TableParagraph"/>
              <w:tabs>
                <w:tab w:val="left" w:pos="426"/>
              </w:tabs>
              <w:spacing w:line="342" w:lineRule="exact"/>
              <w:ind w:left="103"/>
              <w:rPr>
                <w:rFonts w:ascii="Arial" w:hAnsi="Arial" w:cs="Arial"/>
                <w:sz w:val="20"/>
                <w:szCs w:val="20"/>
              </w:rPr>
            </w:pPr>
            <w:sdt>
              <w:sdtPr>
                <w:rPr>
                  <w:rFonts w:ascii="Arial" w:hAnsi="Arial" w:cs="Arial"/>
                  <w:sz w:val="20"/>
                  <w:szCs w:val="20"/>
                </w:rPr>
                <w:id w:val="-224534224"/>
                <w14:checkbox>
                  <w14:checked w14:val="0"/>
                  <w14:checkedState w14:val="2612" w14:font="MS Gothic"/>
                  <w14:uncheckedState w14:val="2610" w14:font="MS Gothic"/>
                </w14:checkbox>
              </w:sdtPr>
              <w:sdtEndPr/>
              <w:sdtContent>
                <w:r w:rsidR="0027278E" w:rsidRPr="00836FC8">
                  <w:rPr>
                    <w:rFonts w:ascii="Segoe UI Symbol" w:eastAsia="MS Gothic" w:hAnsi="Segoe UI Symbol" w:cs="Segoe UI Symbol"/>
                    <w:sz w:val="20"/>
                    <w:szCs w:val="20"/>
                  </w:rPr>
                  <w:t>☐</w:t>
                </w:r>
              </w:sdtContent>
            </w:sdt>
            <w:r w:rsidR="0027278E" w:rsidRPr="00836FC8">
              <w:rPr>
                <w:rFonts w:ascii="Arial" w:hAnsi="Arial" w:cs="Arial"/>
                <w:sz w:val="20"/>
                <w:szCs w:val="20"/>
              </w:rPr>
              <w:t xml:space="preserve"> Final</w:t>
            </w:r>
          </w:p>
          <w:p w14:paraId="54766A93" w14:textId="77777777" w:rsidR="00585DF9" w:rsidRPr="00836FC8" w:rsidRDefault="0027278E" w:rsidP="00836FC8">
            <w:pPr>
              <w:rPr>
                <w:rFonts w:cs="Arial"/>
                <w:sz w:val="20"/>
                <w:szCs w:val="20"/>
              </w:rPr>
            </w:pPr>
            <w:r w:rsidRPr="00836FC8">
              <w:rPr>
                <w:rFonts w:cs="Arial"/>
                <w:sz w:val="20"/>
                <w:szCs w:val="20"/>
              </w:rPr>
              <w:t>Building and/or Grading</w:t>
            </w:r>
            <w:r w:rsidRPr="00836FC8">
              <w:rPr>
                <w:rFonts w:cs="Arial"/>
                <w:spacing w:val="-23"/>
                <w:sz w:val="20"/>
                <w:szCs w:val="20"/>
              </w:rPr>
              <w:t xml:space="preserve"> </w:t>
            </w:r>
            <w:r w:rsidRPr="00836FC8">
              <w:rPr>
                <w:rFonts w:cs="Arial"/>
                <w:sz w:val="20"/>
                <w:szCs w:val="20"/>
              </w:rPr>
              <w:t>Permit for construction.</w:t>
            </w:r>
          </w:p>
        </w:tc>
      </w:tr>
      <w:tr w:rsidR="00585DF9" w:rsidRPr="00836FC8" w14:paraId="6D5EF9E5" w14:textId="77777777" w:rsidTr="00836FC8">
        <w:trPr>
          <w:trHeight w:val="590"/>
        </w:trPr>
        <w:tc>
          <w:tcPr>
            <w:tcW w:w="3325" w:type="dxa"/>
            <w:vAlign w:val="center"/>
          </w:tcPr>
          <w:p w14:paraId="790C800D" w14:textId="77777777" w:rsidR="00585DF9" w:rsidRPr="00836FC8" w:rsidRDefault="00585DF9" w:rsidP="00836FC8">
            <w:pPr>
              <w:rPr>
                <w:rFonts w:cs="Arial"/>
                <w:b/>
                <w:bCs/>
                <w:sz w:val="20"/>
                <w:szCs w:val="20"/>
              </w:rPr>
            </w:pPr>
            <w:r w:rsidRPr="00836FC8">
              <w:rPr>
                <w:rFonts w:cs="Arial"/>
                <w:b/>
                <w:bCs/>
                <w:sz w:val="20"/>
                <w:szCs w:val="20"/>
              </w:rPr>
              <w:t>Project location:</w:t>
            </w:r>
          </w:p>
        </w:tc>
        <w:tc>
          <w:tcPr>
            <w:tcW w:w="5957" w:type="dxa"/>
            <w:gridSpan w:val="7"/>
            <w:vAlign w:val="center"/>
          </w:tcPr>
          <w:p w14:paraId="6F99765E" w14:textId="77777777" w:rsidR="00585DF9" w:rsidRPr="00836FC8" w:rsidRDefault="00585DF9" w:rsidP="00836FC8">
            <w:pPr>
              <w:rPr>
                <w:rFonts w:cs="Arial"/>
                <w:color w:val="FF0000"/>
                <w:sz w:val="20"/>
                <w:szCs w:val="20"/>
              </w:rPr>
            </w:pPr>
            <w:r w:rsidRPr="00836FC8">
              <w:rPr>
                <w:rFonts w:cs="Arial"/>
                <w:color w:val="FF0000"/>
                <w:sz w:val="20"/>
                <w:szCs w:val="20"/>
              </w:rPr>
              <w:t>[Street address if available, and APN]</w:t>
            </w:r>
          </w:p>
        </w:tc>
      </w:tr>
      <w:tr w:rsidR="00726D65" w:rsidRPr="00836FC8" w14:paraId="2874CA33" w14:textId="77777777" w:rsidTr="00836FC8">
        <w:trPr>
          <w:trHeight w:val="590"/>
        </w:trPr>
        <w:tc>
          <w:tcPr>
            <w:tcW w:w="3325" w:type="dxa"/>
            <w:vAlign w:val="center"/>
          </w:tcPr>
          <w:p w14:paraId="6FA5A8DF" w14:textId="77777777" w:rsidR="00726D65" w:rsidRPr="00836FC8" w:rsidRDefault="00726D65" w:rsidP="00836FC8">
            <w:pPr>
              <w:rPr>
                <w:rFonts w:cs="Arial"/>
                <w:b/>
                <w:bCs/>
                <w:sz w:val="20"/>
                <w:szCs w:val="20"/>
              </w:rPr>
            </w:pPr>
            <w:r w:rsidRPr="00836FC8">
              <w:rPr>
                <w:rFonts w:cs="Arial"/>
                <w:b/>
                <w:bCs/>
                <w:sz w:val="20"/>
                <w:szCs w:val="20"/>
              </w:rPr>
              <w:t>Project Description:</w:t>
            </w:r>
          </w:p>
        </w:tc>
        <w:tc>
          <w:tcPr>
            <w:tcW w:w="5957" w:type="dxa"/>
            <w:gridSpan w:val="7"/>
            <w:vAlign w:val="center"/>
          </w:tcPr>
          <w:p w14:paraId="414C5565" w14:textId="77777777" w:rsidR="00726D65" w:rsidRPr="00836FC8" w:rsidRDefault="00726D65" w:rsidP="00836FC8">
            <w:pPr>
              <w:rPr>
                <w:rFonts w:cs="Arial"/>
                <w:sz w:val="20"/>
                <w:szCs w:val="20"/>
              </w:rPr>
            </w:pPr>
            <w:r w:rsidRPr="00836FC8">
              <w:rPr>
                <w:rFonts w:cs="Arial"/>
                <w:color w:val="FF0000"/>
                <w:sz w:val="20"/>
                <w:szCs w:val="20"/>
              </w:rPr>
              <w:t>[Example entries: “Single-family residence, driveway and ag</w:t>
            </w:r>
            <w:r w:rsidR="004202A3" w:rsidRPr="00836FC8">
              <w:rPr>
                <w:rFonts w:cs="Arial"/>
                <w:color w:val="FF0000"/>
                <w:sz w:val="20"/>
                <w:szCs w:val="20"/>
              </w:rPr>
              <w:t>riculture</w:t>
            </w:r>
            <w:r w:rsidRPr="00836FC8">
              <w:rPr>
                <w:rFonts w:cs="Arial"/>
                <w:color w:val="FF0000"/>
                <w:sz w:val="20"/>
                <w:szCs w:val="20"/>
              </w:rPr>
              <w:t xml:space="preserve"> storage building,” “Residential subdivision with public improvements and 160 single-family residences,” “Mixed use retail and residential development (apartments) with parking and roadway improvements”.]</w:t>
            </w:r>
          </w:p>
        </w:tc>
      </w:tr>
      <w:tr w:rsidR="00D17641" w:rsidRPr="00836FC8" w14:paraId="33C5D587" w14:textId="77777777" w:rsidTr="00836FC8">
        <w:trPr>
          <w:trHeight w:val="590"/>
        </w:trPr>
        <w:tc>
          <w:tcPr>
            <w:tcW w:w="3325" w:type="dxa"/>
            <w:vAlign w:val="center"/>
          </w:tcPr>
          <w:p w14:paraId="237DDD72" w14:textId="77777777" w:rsidR="00D17641" w:rsidRPr="00836FC8" w:rsidRDefault="00D17641" w:rsidP="00836FC8">
            <w:pPr>
              <w:rPr>
                <w:rFonts w:cs="Arial"/>
                <w:b/>
                <w:bCs/>
                <w:sz w:val="20"/>
                <w:szCs w:val="20"/>
              </w:rPr>
            </w:pPr>
            <w:r w:rsidRPr="00836FC8">
              <w:rPr>
                <w:rFonts w:cs="Arial"/>
                <w:b/>
                <w:bCs/>
                <w:sz w:val="20"/>
                <w:szCs w:val="20"/>
              </w:rPr>
              <w:t>Total project site area:</w:t>
            </w:r>
          </w:p>
        </w:tc>
        <w:tc>
          <w:tcPr>
            <w:tcW w:w="5957" w:type="dxa"/>
            <w:gridSpan w:val="7"/>
            <w:vAlign w:val="center"/>
          </w:tcPr>
          <w:p w14:paraId="2EA52CDE" w14:textId="77777777" w:rsidR="00D17641" w:rsidRPr="00836FC8" w:rsidRDefault="000F3EF3" w:rsidP="00836FC8">
            <w:pPr>
              <w:rPr>
                <w:rFonts w:cs="Arial"/>
                <w:color w:val="FF0000"/>
                <w:sz w:val="20"/>
                <w:szCs w:val="20"/>
              </w:rPr>
            </w:pPr>
            <w:r w:rsidRPr="00836FC8">
              <w:rPr>
                <w:rFonts w:cs="Arial"/>
                <w:color w:val="FF0000"/>
                <w:sz w:val="20"/>
                <w:szCs w:val="20"/>
              </w:rPr>
              <w:t>[area in acres and square feet]</w:t>
            </w:r>
          </w:p>
          <w:p w14:paraId="11B6FAF2" w14:textId="77777777" w:rsidR="0027278E" w:rsidRPr="00836FC8" w:rsidRDefault="0027278E" w:rsidP="00836FC8">
            <w:pPr>
              <w:rPr>
                <w:rFonts w:cs="Arial"/>
                <w:color w:val="FF0000"/>
                <w:sz w:val="20"/>
                <w:szCs w:val="20"/>
              </w:rPr>
            </w:pPr>
          </w:p>
        </w:tc>
      </w:tr>
      <w:tr w:rsidR="00A47CCF" w:rsidRPr="00836FC8" w14:paraId="2210ED2B" w14:textId="77777777" w:rsidTr="00836FC8">
        <w:trPr>
          <w:trHeight w:val="590"/>
        </w:trPr>
        <w:tc>
          <w:tcPr>
            <w:tcW w:w="3325" w:type="dxa"/>
            <w:vAlign w:val="center"/>
          </w:tcPr>
          <w:p w14:paraId="479D7E0D" w14:textId="77777777" w:rsidR="00A47CCF" w:rsidRPr="00836FC8" w:rsidRDefault="00A47CCF" w:rsidP="00836FC8">
            <w:pPr>
              <w:textAlignment w:val="baseline"/>
              <w:rPr>
                <w:rFonts w:eastAsia="Times New Roman" w:cs="Arial"/>
                <w:sz w:val="20"/>
                <w:szCs w:val="20"/>
              </w:rPr>
            </w:pPr>
            <w:r w:rsidRPr="00836FC8">
              <w:rPr>
                <w:rFonts w:eastAsia="Times New Roman" w:cs="Arial"/>
                <w:b/>
                <w:bCs/>
                <w:sz w:val="20"/>
                <w:szCs w:val="20"/>
              </w:rPr>
              <w:t>Total Existing Impervious Area:</w:t>
            </w:r>
            <w:r w:rsidRPr="00836FC8">
              <w:rPr>
                <w:rFonts w:eastAsia="Times New Roman" w:cs="Arial"/>
                <w:sz w:val="20"/>
                <w:szCs w:val="20"/>
              </w:rPr>
              <w:t> </w:t>
            </w:r>
          </w:p>
          <w:p w14:paraId="7FF982AC" w14:textId="77777777" w:rsidR="00A47CCF" w:rsidRPr="00836FC8" w:rsidRDefault="00A47CCF" w:rsidP="00836FC8">
            <w:pPr>
              <w:ind w:left="90"/>
              <w:textAlignment w:val="baseline"/>
              <w:rPr>
                <w:rFonts w:cs="Arial"/>
                <w:b/>
                <w:bCs/>
                <w:sz w:val="20"/>
                <w:szCs w:val="20"/>
              </w:rPr>
            </w:pPr>
          </w:p>
        </w:tc>
        <w:tc>
          <w:tcPr>
            <w:tcW w:w="5957" w:type="dxa"/>
            <w:gridSpan w:val="7"/>
            <w:vAlign w:val="center"/>
          </w:tcPr>
          <w:p w14:paraId="22170B67" w14:textId="77777777" w:rsidR="00A47CCF" w:rsidRPr="00836FC8" w:rsidRDefault="00A47CCF" w:rsidP="00836FC8">
            <w:pPr>
              <w:rPr>
                <w:rFonts w:cs="Arial"/>
                <w:color w:val="FF0000"/>
                <w:sz w:val="20"/>
                <w:szCs w:val="20"/>
              </w:rPr>
            </w:pPr>
            <w:r w:rsidRPr="00836FC8">
              <w:rPr>
                <w:rFonts w:cs="Arial"/>
                <w:color w:val="FF0000"/>
                <w:sz w:val="20"/>
                <w:szCs w:val="20"/>
              </w:rPr>
              <w:t>[area in square feet]</w:t>
            </w:r>
          </w:p>
          <w:p w14:paraId="691D3F43" w14:textId="77777777" w:rsidR="0027278E" w:rsidRPr="00836FC8" w:rsidRDefault="0027278E" w:rsidP="00836FC8">
            <w:pPr>
              <w:rPr>
                <w:rFonts w:cs="Arial"/>
                <w:color w:val="FF0000"/>
                <w:sz w:val="20"/>
                <w:szCs w:val="20"/>
              </w:rPr>
            </w:pPr>
            <w:r w:rsidRPr="00836FC8">
              <w:rPr>
                <w:rFonts w:eastAsia="Times New Roman" w:cs="Arial"/>
                <w:color w:val="FF0000"/>
                <w:sz w:val="20"/>
                <w:szCs w:val="20"/>
              </w:rPr>
              <w:t>[Example: existing buildings, pavement, etc. within project area]</w:t>
            </w:r>
          </w:p>
        </w:tc>
      </w:tr>
      <w:tr w:rsidR="00D17641" w:rsidRPr="00836FC8" w14:paraId="2AF4A44F" w14:textId="77777777" w:rsidTr="00836FC8">
        <w:trPr>
          <w:trHeight w:val="590"/>
        </w:trPr>
        <w:tc>
          <w:tcPr>
            <w:tcW w:w="3325" w:type="dxa"/>
            <w:vAlign w:val="center"/>
          </w:tcPr>
          <w:p w14:paraId="7E675FD0" w14:textId="77777777" w:rsidR="00A47CCF" w:rsidRPr="00836FC8" w:rsidRDefault="00A47CCF" w:rsidP="00836FC8">
            <w:pPr>
              <w:textAlignment w:val="baseline"/>
              <w:rPr>
                <w:rFonts w:eastAsia="Times New Roman" w:cs="Arial"/>
                <w:b/>
                <w:bCs/>
                <w:sz w:val="20"/>
                <w:szCs w:val="20"/>
              </w:rPr>
            </w:pPr>
            <w:r w:rsidRPr="00836FC8">
              <w:rPr>
                <w:rFonts w:eastAsia="Times New Roman" w:cs="Arial"/>
                <w:b/>
                <w:bCs/>
                <w:sz w:val="20"/>
                <w:szCs w:val="20"/>
              </w:rPr>
              <w:t>New Impervious Area:</w:t>
            </w:r>
          </w:p>
          <w:p w14:paraId="5ED39C8E" w14:textId="77777777" w:rsidR="00D17641" w:rsidRPr="00836FC8" w:rsidRDefault="00D17641" w:rsidP="00836FC8">
            <w:pPr>
              <w:textAlignment w:val="baseline"/>
              <w:rPr>
                <w:rFonts w:cs="Arial"/>
                <w:b/>
                <w:bCs/>
                <w:sz w:val="20"/>
                <w:szCs w:val="20"/>
              </w:rPr>
            </w:pPr>
          </w:p>
        </w:tc>
        <w:tc>
          <w:tcPr>
            <w:tcW w:w="5957" w:type="dxa"/>
            <w:gridSpan w:val="7"/>
            <w:vAlign w:val="center"/>
          </w:tcPr>
          <w:p w14:paraId="7729E64C" w14:textId="77777777" w:rsidR="00D17641" w:rsidRPr="00836FC8" w:rsidRDefault="000F3EF3" w:rsidP="00836FC8">
            <w:pPr>
              <w:rPr>
                <w:rFonts w:cs="Arial"/>
                <w:color w:val="FF0000"/>
                <w:sz w:val="20"/>
                <w:szCs w:val="20"/>
              </w:rPr>
            </w:pPr>
            <w:r w:rsidRPr="00836FC8">
              <w:rPr>
                <w:rFonts w:cs="Arial"/>
                <w:color w:val="FF0000"/>
                <w:sz w:val="20"/>
                <w:szCs w:val="20"/>
              </w:rPr>
              <w:t>[area in square feet]</w:t>
            </w:r>
          </w:p>
          <w:p w14:paraId="1D74F556" w14:textId="77777777" w:rsidR="0027278E" w:rsidRPr="00836FC8" w:rsidRDefault="0027278E" w:rsidP="00836FC8">
            <w:pPr>
              <w:rPr>
                <w:rFonts w:cs="Arial"/>
                <w:color w:val="FF0000"/>
                <w:sz w:val="20"/>
                <w:szCs w:val="20"/>
              </w:rPr>
            </w:pPr>
            <w:r w:rsidRPr="00836FC8">
              <w:rPr>
                <w:rFonts w:eastAsia="Times New Roman" w:cs="Arial"/>
                <w:color w:val="FF0000"/>
                <w:sz w:val="20"/>
                <w:szCs w:val="20"/>
              </w:rPr>
              <w:t>[Example: New buildings, new pavement, etc.]</w:t>
            </w:r>
          </w:p>
        </w:tc>
      </w:tr>
      <w:tr w:rsidR="00D17641" w:rsidRPr="00836FC8" w14:paraId="1B6372A2" w14:textId="77777777" w:rsidTr="00836FC8">
        <w:trPr>
          <w:trHeight w:val="590"/>
        </w:trPr>
        <w:tc>
          <w:tcPr>
            <w:tcW w:w="3325" w:type="dxa"/>
            <w:vAlign w:val="center"/>
          </w:tcPr>
          <w:p w14:paraId="065029CB" w14:textId="77777777" w:rsidR="00D17641" w:rsidRPr="00836FC8" w:rsidRDefault="00A47CCF" w:rsidP="00836FC8">
            <w:pPr>
              <w:rPr>
                <w:rFonts w:cs="Arial"/>
                <w:b/>
                <w:bCs/>
                <w:sz w:val="20"/>
                <w:szCs w:val="20"/>
              </w:rPr>
            </w:pPr>
            <w:r w:rsidRPr="00836FC8">
              <w:rPr>
                <w:rFonts w:cs="Arial"/>
                <w:b/>
                <w:bCs/>
                <w:sz w:val="20"/>
                <w:szCs w:val="20"/>
              </w:rPr>
              <w:t>Replaced</w:t>
            </w:r>
            <w:r w:rsidR="00D17641" w:rsidRPr="00836FC8">
              <w:rPr>
                <w:rFonts w:cs="Arial"/>
                <w:b/>
                <w:bCs/>
                <w:sz w:val="20"/>
                <w:szCs w:val="20"/>
              </w:rPr>
              <w:t xml:space="preserve"> impervious </w:t>
            </w:r>
            <w:r w:rsidRPr="00836FC8">
              <w:rPr>
                <w:rFonts w:cs="Arial"/>
                <w:b/>
                <w:bCs/>
                <w:sz w:val="20"/>
                <w:szCs w:val="20"/>
              </w:rPr>
              <w:t>A</w:t>
            </w:r>
            <w:r w:rsidR="00D17641" w:rsidRPr="00836FC8">
              <w:rPr>
                <w:rFonts w:cs="Arial"/>
                <w:b/>
                <w:bCs/>
                <w:sz w:val="20"/>
                <w:szCs w:val="20"/>
              </w:rPr>
              <w:t>rea:</w:t>
            </w:r>
          </w:p>
          <w:p w14:paraId="4C6001F9" w14:textId="77777777" w:rsidR="00A47CCF" w:rsidRPr="00836FC8" w:rsidRDefault="00A47CCF" w:rsidP="00836FC8">
            <w:pPr>
              <w:rPr>
                <w:rFonts w:cs="Arial"/>
                <w:b/>
                <w:bCs/>
                <w:sz w:val="20"/>
                <w:szCs w:val="20"/>
              </w:rPr>
            </w:pPr>
          </w:p>
        </w:tc>
        <w:tc>
          <w:tcPr>
            <w:tcW w:w="5957" w:type="dxa"/>
            <w:gridSpan w:val="7"/>
            <w:vAlign w:val="center"/>
          </w:tcPr>
          <w:p w14:paraId="1A389443" w14:textId="77777777" w:rsidR="00D17641" w:rsidRPr="00836FC8" w:rsidRDefault="000F3EF3" w:rsidP="00836FC8">
            <w:pPr>
              <w:rPr>
                <w:rFonts w:cs="Arial"/>
                <w:color w:val="FF0000"/>
                <w:sz w:val="20"/>
                <w:szCs w:val="20"/>
              </w:rPr>
            </w:pPr>
            <w:r w:rsidRPr="00836FC8">
              <w:rPr>
                <w:rFonts w:cs="Arial"/>
                <w:color w:val="FF0000"/>
                <w:sz w:val="20"/>
                <w:szCs w:val="20"/>
              </w:rPr>
              <w:t>[area in square feet]</w:t>
            </w:r>
          </w:p>
          <w:p w14:paraId="079C89E9" w14:textId="77777777" w:rsidR="0027278E" w:rsidRPr="00836FC8" w:rsidRDefault="0027278E" w:rsidP="00836FC8">
            <w:pPr>
              <w:rPr>
                <w:rFonts w:cs="Arial"/>
                <w:color w:val="FF0000"/>
                <w:sz w:val="20"/>
                <w:szCs w:val="20"/>
              </w:rPr>
            </w:pPr>
            <w:r w:rsidRPr="00836FC8">
              <w:rPr>
                <w:rFonts w:eastAsia="Times New Roman" w:cs="Arial"/>
                <w:color w:val="FF0000"/>
                <w:sz w:val="20"/>
                <w:szCs w:val="20"/>
              </w:rPr>
              <w:t>[Example: Parking area demolished to construct a new building, etc.]</w:t>
            </w:r>
          </w:p>
        </w:tc>
      </w:tr>
      <w:tr w:rsidR="00D17641" w:rsidRPr="00836FC8" w14:paraId="7DEE7634" w14:textId="77777777" w:rsidTr="00836FC8">
        <w:trPr>
          <w:trHeight w:val="590"/>
        </w:trPr>
        <w:tc>
          <w:tcPr>
            <w:tcW w:w="3325" w:type="dxa"/>
            <w:vAlign w:val="center"/>
          </w:tcPr>
          <w:p w14:paraId="5131732A" w14:textId="77777777" w:rsidR="00A47CCF" w:rsidRPr="00836FC8" w:rsidRDefault="00A47CCF" w:rsidP="00836FC8">
            <w:pPr>
              <w:ind w:left="-18"/>
              <w:textAlignment w:val="baseline"/>
              <w:rPr>
                <w:rFonts w:eastAsia="Times New Roman" w:cs="Arial"/>
                <w:b/>
                <w:bCs/>
                <w:sz w:val="20"/>
                <w:szCs w:val="20"/>
              </w:rPr>
            </w:pPr>
            <w:r w:rsidRPr="00836FC8">
              <w:rPr>
                <w:rFonts w:eastAsia="Times New Roman" w:cs="Arial"/>
                <w:b/>
                <w:bCs/>
                <w:sz w:val="20"/>
                <w:szCs w:val="20"/>
              </w:rPr>
              <w:t>Reduced Impervious Area:</w:t>
            </w:r>
          </w:p>
          <w:p w14:paraId="711BE294" w14:textId="77777777" w:rsidR="00D17641" w:rsidRPr="00836FC8" w:rsidRDefault="00D17641" w:rsidP="00836FC8">
            <w:pPr>
              <w:ind w:left="-18"/>
              <w:textAlignment w:val="baseline"/>
              <w:rPr>
                <w:rFonts w:cs="Arial"/>
                <w:b/>
                <w:bCs/>
                <w:sz w:val="20"/>
                <w:szCs w:val="20"/>
              </w:rPr>
            </w:pPr>
          </w:p>
        </w:tc>
        <w:tc>
          <w:tcPr>
            <w:tcW w:w="5957" w:type="dxa"/>
            <w:gridSpan w:val="7"/>
            <w:vAlign w:val="center"/>
          </w:tcPr>
          <w:p w14:paraId="55D03D2D" w14:textId="77777777" w:rsidR="00D17641" w:rsidRPr="00836FC8" w:rsidRDefault="000F3EF3" w:rsidP="00836FC8">
            <w:pPr>
              <w:rPr>
                <w:rFonts w:cs="Arial"/>
                <w:color w:val="FF0000"/>
                <w:sz w:val="20"/>
                <w:szCs w:val="20"/>
              </w:rPr>
            </w:pPr>
            <w:r w:rsidRPr="00836FC8">
              <w:rPr>
                <w:rFonts w:cs="Arial"/>
                <w:color w:val="FF0000"/>
                <w:sz w:val="20"/>
                <w:szCs w:val="20"/>
              </w:rPr>
              <w:t>[area in square feet]</w:t>
            </w:r>
          </w:p>
          <w:p w14:paraId="30C7D977" w14:textId="77777777" w:rsidR="0027278E" w:rsidRPr="00836FC8" w:rsidRDefault="0027278E" w:rsidP="00836FC8">
            <w:pPr>
              <w:rPr>
                <w:rFonts w:cs="Arial"/>
                <w:color w:val="FF0000"/>
                <w:sz w:val="20"/>
                <w:szCs w:val="20"/>
              </w:rPr>
            </w:pPr>
            <w:r w:rsidRPr="00836FC8">
              <w:rPr>
                <w:rFonts w:eastAsia="Times New Roman" w:cs="Arial"/>
                <w:color w:val="FF0000"/>
                <w:sz w:val="20"/>
                <w:szCs w:val="20"/>
              </w:rPr>
              <w:t>[Example: Pavement/buildings demolished with area scarified and re-vegetated, etc.]</w:t>
            </w:r>
          </w:p>
        </w:tc>
      </w:tr>
      <w:tr w:rsidR="00A47CCF" w:rsidRPr="00836FC8" w14:paraId="4F934FD6" w14:textId="77777777" w:rsidTr="00836FC8">
        <w:trPr>
          <w:trHeight w:val="590"/>
        </w:trPr>
        <w:tc>
          <w:tcPr>
            <w:tcW w:w="3325" w:type="dxa"/>
            <w:vAlign w:val="center"/>
          </w:tcPr>
          <w:p w14:paraId="4039B023" w14:textId="77777777" w:rsidR="00A47CCF" w:rsidRPr="00836FC8" w:rsidRDefault="00A47CCF" w:rsidP="00836FC8">
            <w:pPr>
              <w:ind w:left="-18"/>
              <w:textAlignment w:val="baseline"/>
              <w:rPr>
                <w:rFonts w:eastAsia="Times New Roman" w:cs="Arial"/>
                <w:sz w:val="20"/>
                <w:szCs w:val="20"/>
              </w:rPr>
            </w:pPr>
            <w:r w:rsidRPr="00836FC8">
              <w:rPr>
                <w:rFonts w:eastAsia="Times New Roman" w:cs="Arial"/>
                <w:b/>
                <w:bCs/>
                <w:sz w:val="20"/>
                <w:szCs w:val="20"/>
              </w:rPr>
              <w:t>Credit for Reduced Impervious Area</w:t>
            </w:r>
            <w:r w:rsidR="0027278E" w:rsidRPr="00836FC8">
              <w:rPr>
                <w:rFonts w:eastAsia="Times New Roman" w:cs="Arial"/>
                <w:sz w:val="20"/>
                <w:szCs w:val="20"/>
              </w:rPr>
              <w:t>:</w:t>
            </w:r>
            <w:r w:rsidRPr="00836FC8">
              <w:rPr>
                <w:rFonts w:eastAsia="Times New Roman" w:cs="Arial"/>
                <w:sz w:val="20"/>
                <w:szCs w:val="20"/>
              </w:rPr>
              <w:t> </w:t>
            </w:r>
          </w:p>
          <w:p w14:paraId="00270350" w14:textId="77777777" w:rsidR="00A47CCF" w:rsidRPr="00836FC8" w:rsidRDefault="00A47CCF" w:rsidP="00836FC8">
            <w:pPr>
              <w:textAlignment w:val="baseline"/>
              <w:rPr>
                <w:rFonts w:eastAsia="Times New Roman" w:cs="Arial"/>
                <w:b/>
                <w:bCs/>
                <w:sz w:val="20"/>
                <w:szCs w:val="20"/>
              </w:rPr>
            </w:pPr>
          </w:p>
        </w:tc>
        <w:tc>
          <w:tcPr>
            <w:tcW w:w="5957" w:type="dxa"/>
            <w:gridSpan w:val="7"/>
            <w:vAlign w:val="center"/>
          </w:tcPr>
          <w:p w14:paraId="73B6CA4F" w14:textId="77777777" w:rsidR="00A47CCF" w:rsidRPr="00836FC8" w:rsidRDefault="0027278E" w:rsidP="00836FC8">
            <w:pPr>
              <w:rPr>
                <w:rFonts w:cs="Arial"/>
                <w:color w:val="FF0000"/>
                <w:sz w:val="20"/>
                <w:szCs w:val="20"/>
              </w:rPr>
            </w:pPr>
            <w:r w:rsidRPr="00836FC8">
              <w:rPr>
                <w:rFonts w:cs="Arial"/>
                <w:color w:val="FF0000"/>
                <w:sz w:val="20"/>
                <w:szCs w:val="20"/>
              </w:rPr>
              <w:t>[area in square feet]</w:t>
            </w:r>
          </w:p>
          <w:p w14:paraId="467C2605" w14:textId="77777777" w:rsidR="0027278E" w:rsidRPr="00836FC8" w:rsidRDefault="0027278E" w:rsidP="00836FC8">
            <w:pPr>
              <w:textAlignment w:val="baseline"/>
              <w:rPr>
                <w:rFonts w:eastAsia="Times New Roman" w:cs="Arial"/>
                <w:i/>
                <w:iCs/>
                <w:color w:val="FF0000"/>
                <w:sz w:val="20"/>
                <w:szCs w:val="20"/>
              </w:rPr>
            </w:pPr>
            <w:r w:rsidRPr="00836FC8">
              <w:rPr>
                <w:rFonts w:eastAsia="Times New Roman" w:cs="Arial"/>
                <w:i/>
                <w:iCs/>
                <w:color w:val="FF0000"/>
                <w:sz w:val="20"/>
                <w:szCs w:val="20"/>
              </w:rPr>
              <w:t>If [</w:t>
            </w:r>
            <w:r w:rsidRPr="00836FC8">
              <w:rPr>
                <w:rFonts w:eastAsia="Times New Roman" w:cs="Arial"/>
                <w:b/>
                <w:bCs/>
                <w:i/>
                <w:iCs/>
                <w:color w:val="FF0000"/>
                <w:sz w:val="20"/>
                <w:szCs w:val="20"/>
              </w:rPr>
              <w:t>New</w:t>
            </w:r>
            <w:r w:rsidRPr="00836FC8">
              <w:rPr>
                <w:rFonts w:eastAsia="Times New Roman" w:cs="Arial"/>
                <w:i/>
                <w:iCs/>
                <w:color w:val="FF0000"/>
                <w:sz w:val="20"/>
                <w:szCs w:val="20"/>
                <w:vertAlign w:val="superscript"/>
              </w:rPr>
              <w:t xml:space="preserve"> </w:t>
            </w:r>
            <w:r w:rsidRPr="00836FC8">
              <w:rPr>
                <w:rFonts w:eastAsia="Times New Roman" w:cs="Arial"/>
                <w:i/>
                <w:iCs/>
                <w:color w:val="FF0000"/>
                <w:sz w:val="20"/>
                <w:szCs w:val="20"/>
              </w:rPr>
              <w:t xml:space="preserve">+ </w:t>
            </w:r>
            <w:r w:rsidRPr="00836FC8">
              <w:rPr>
                <w:rFonts w:eastAsia="Times New Roman" w:cs="Arial"/>
                <w:b/>
                <w:bCs/>
                <w:i/>
                <w:iCs/>
                <w:color w:val="FF0000"/>
                <w:sz w:val="20"/>
                <w:szCs w:val="20"/>
              </w:rPr>
              <w:t>Replaced</w:t>
            </w:r>
            <w:r w:rsidRPr="00836FC8">
              <w:rPr>
                <w:rFonts w:eastAsia="Times New Roman" w:cs="Arial"/>
                <w:i/>
                <w:iCs/>
                <w:color w:val="FF0000"/>
                <w:sz w:val="20"/>
                <w:szCs w:val="20"/>
              </w:rPr>
              <w:t xml:space="preserve">) &gt; </w:t>
            </w:r>
            <w:r w:rsidRPr="00836FC8">
              <w:rPr>
                <w:rFonts w:eastAsia="Times New Roman" w:cs="Arial"/>
                <w:b/>
                <w:bCs/>
                <w:i/>
                <w:iCs/>
                <w:color w:val="FF0000"/>
                <w:sz w:val="20"/>
                <w:szCs w:val="20"/>
              </w:rPr>
              <w:t>Total</w:t>
            </w:r>
            <w:r w:rsidRPr="00836FC8">
              <w:rPr>
                <w:rFonts w:eastAsia="Times New Roman" w:cs="Arial"/>
                <w:i/>
                <w:iCs/>
                <w:color w:val="FF0000"/>
                <w:sz w:val="20"/>
                <w:szCs w:val="20"/>
              </w:rPr>
              <w:t xml:space="preserve"> </w:t>
            </w:r>
            <w:r w:rsidRPr="00836FC8">
              <w:rPr>
                <w:rFonts w:eastAsia="Times New Roman" w:cs="Arial"/>
                <w:b/>
                <w:bCs/>
                <w:i/>
                <w:iCs/>
                <w:color w:val="FF0000"/>
                <w:sz w:val="20"/>
                <w:szCs w:val="20"/>
              </w:rPr>
              <w:t>Existing</w:t>
            </w:r>
            <w:r w:rsidRPr="00836FC8">
              <w:rPr>
                <w:rFonts w:eastAsia="Times New Roman" w:cs="Arial"/>
                <w:i/>
                <w:iCs/>
                <w:color w:val="FF0000"/>
                <w:sz w:val="20"/>
                <w:szCs w:val="20"/>
              </w:rPr>
              <w:t xml:space="preserve">, use </w:t>
            </w:r>
            <w:r w:rsidRPr="00836FC8">
              <w:rPr>
                <w:rFonts w:eastAsia="Times New Roman" w:cs="Arial"/>
                <w:b/>
                <w:bCs/>
                <w:i/>
                <w:iCs/>
                <w:color w:val="FF0000"/>
                <w:sz w:val="20"/>
                <w:szCs w:val="20"/>
              </w:rPr>
              <w:t>Credit = 0</w:t>
            </w:r>
          </w:p>
          <w:p w14:paraId="23CB76A5" w14:textId="77777777" w:rsidR="0027278E" w:rsidRPr="00836FC8" w:rsidRDefault="0027278E" w:rsidP="00836FC8">
            <w:pPr>
              <w:rPr>
                <w:rFonts w:cs="Arial"/>
                <w:color w:val="FF0000"/>
                <w:sz w:val="20"/>
                <w:szCs w:val="20"/>
              </w:rPr>
            </w:pPr>
            <w:r w:rsidRPr="00836FC8">
              <w:rPr>
                <w:rFonts w:eastAsia="Times New Roman" w:cs="Arial"/>
                <w:i/>
                <w:iCs/>
                <w:color w:val="FF0000"/>
                <w:sz w:val="20"/>
                <w:szCs w:val="20"/>
              </w:rPr>
              <w:t>If (</w:t>
            </w:r>
            <w:r w:rsidRPr="00836FC8">
              <w:rPr>
                <w:rFonts w:eastAsia="Times New Roman" w:cs="Arial"/>
                <w:b/>
                <w:bCs/>
                <w:i/>
                <w:iCs/>
                <w:color w:val="FF0000"/>
                <w:sz w:val="20"/>
                <w:szCs w:val="20"/>
              </w:rPr>
              <w:t>New</w:t>
            </w:r>
            <w:r w:rsidRPr="00836FC8">
              <w:rPr>
                <w:rFonts w:eastAsia="Times New Roman" w:cs="Arial"/>
                <w:i/>
                <w:iCs/>
                <w:color w:val="FF0000"/>
                <w:sz w:val="20"/>
                <w:szCs w:val="20"/>
                <w:vertAlign w:val="superscript"/>
              </w:rPr>
              <w:t xml:space="preserve"> </w:t>
            </w:r>
            <w:r w:rsidRPr="00836FC8">
              <w:rPr>
                <w:rFonts w:eastAsia="Times New Roman" w:cs="Arial"/>
                <w:i/>
                <w:iCs/>
                <w:color w:val="FF0000"/>
                <w:sz w:val="20"/>
                <w:szCs w:val="20"/>
              </w:rPr>
              <w:t xml:space="preserve">+ </w:t>
            </w:r>
            <w:r w:rsidRPr="00836FC8">
              <w:rPr>
                <w:rFonts w:eastAsia="Times New Roman" w:cs="Arial"/>
                <w:b/>
                <w:bCs/>
                <w:i/>
                <w:iCs/>
                <w:color w:val="FF0000"/>
                <w:sz w:val="20"/>
                <w:szCs w:val="20"/>
              </w:rPr>
              <w:t>Replaced</w:t>
            </w:r>
            <w:r w:rsidRPr="00836FC8">
              <w:rPr>
                <w:rFonts w:eastAsia="Times New Roman" w:cs="Arial"/>
                <w:i/>
                <w:iCs/>
                <w:color w:val="FF0000"/>
                <w:sz w:val="20"/>
                <w:szCs w:val="20"/>
              </w:rPr>
              <w:t xml:space="preserve">) &lt; </w:t>
            </w:r>
            <w:r w:rsidRPr="00836FC8">
              <w:rPr>
                <w:rFonts w:eastAsia="Times New Roman" w:cs="Arial"/>
                <w:b/>
                <w:bCs/>
                <w:i/>
                <w:iCs/>
                <w:color w:val="FF0000"/>
                <w:sz w:val="20"/>
                <w:szCs w:val="20"/>
              </w:rPr>
              <w:t>Total</w:t>
            </w:r>
            <w:r w:rsidRPr="00836FC8">
              <w:rPr>
                <w:rFonts w:eastAsia="Times New Roman" w:cs="Arial"/>
                <w:i/>
                <w:iCs/>
                <w:color w:val="FF0000"/>
                <w:sz w:val="20"/>
                <w:szCs w:val="20"/>
              </w:rPr>
              <w:t xml:space="preserve"> </w:t>
            </w:r>
            <w:r w:rsidRPr="00836FC8">
              <w:rPr>
                <w:rFonts w:eastAsia="Times New Roman" w:cs="Arial"/>
                <w:b/>
                <w:bCs/>
                <w:i/>
                <w:iCs/>
                <w:color w:val="FF0000"/>
                <w:sz w:val="20"/>
                <w:szCs w:val="20"/>
              </w:rPr>
              <w:t>Existing</w:t>
            </w:r>
            <w:r w:rsidRPr="00836FC8">
              <w:rPr>
                <w:rFonts w:eastAsia="Times New Roman" w:cs="Arial"/>
                <w:i/>
                <w:iCs/>
                <w:color w:val="FF0000"/>
                <w:sz w:val="20"/>
                <w:szCs w:val="20"/>
              </w:rPr>
              <w:t xml:space="preserve">, use </w:t>
            </w:r>
            <w:r w:rsidRPr="00836FC8">
              <w:rPr>
                <w:rFonts w:eastAsia="Times New Roman" w:cs="Arial"/>
                <w:b/>
                <w:bCs/>
                <w:i/>
                <w:iCs/>
                <w:color w:val="FF0000"/>
                <w:sz w:val="20"/>
                <w:szCs w:val="20"/>
              </w:rPr>
              <w:t>Credit = Reduced</w:t>
            </w:r>
          </w:p>
        </w:tc>
      </w:tr>
      <w:tr w:rsidR="00D17641" w:rsidRPr="00836FC8" w14:paraId="0CDE90D4" w14:textId="77777777" w:rsidTr="00836FC8">
        <w:trPr>
          <w:trHeight w:val="590"/>
        </w:trPr>
        <w:tc>
          <w:tcPr>
            <w:tcW w:w="3325" w:type="dxa"/>
            <w:vAlign w:val="center"/>
          </w:tcPr>
          <w:p w14:paraId="616AB1E9" w14:textId="77777777" w:rsidR="00D17641" w:rsidRPr="00836FC8" w:rsidRDefault="00D17641" w:rsidP="00836FC8">
            <w:pPr>
              <w:rPr>
                <w:rFonts w:cs="Arial"/>
                <w:b/>
                <w:bCs/>
                <w:sz w:val="20"/>
                <w:szCs w:val="20"/>
              </w:rPr>
            </w:pPr>
            <w:r w:rsidRPr="00836FC8">
              <w:rPr>
                <w:rFonts w:cs="Arial"/>
                <w:b/>
                <w:bCs/>
                <w:sz w:val="20"/>
                <w:szCs w:val="20"/>
              </w:rPr>
              <w:t>Net impervious area:</w:t>
            </w:r>
            <w:r w:rsidRPr="00836FC8">
              <w:rPr>
                <w:rFonts w:cs="Arial"/>
                <w:b/>
                <w:bCs/>
                <w:sz w:val="20"/>
                <w:szCs w:val="20"/>
              </w:rPr>
              <w:br/>
            </w:r>
            <w:r w:rsidRPr="00836FC8">
              <w:rPr>
                <w:rFonts w:cs="Arial"/>
                <w:i/>
                <w:iCs/>
                <w:sz w:val="20"/>
                <w:szCs w:val="20"/>
              </w:rPr>
              <w:t>(Exhibit required)</w:t>
            </w:r>
          </w:p>
        </w:tc>
        <w:tc>
          <w:tcPr>
            <w:tcW w:w="5957" w:type="dxa"/>
            <w:gridSpan w:val="7"/>
            <w:vAlign w:val="center"/>
          </w:tcPr>
          <w:p w14:paraId="55382A6F" w14:textId="77777777" w:rsidR="0027278E" w:rsidRPr="00836FC8" w:rsidRDefault="0027278E" w:rsidP="00836FC8">
            <w:pPr>
              <w:rPr>
                <w:rFonts w:cs="Arial"/>
                <w:color w:val="FF0000"/>
                <w:sz w:val="20"/>
                <w:szCs w:val="20"/>
              </w:rPr>
            </w:pPr>
            <w:r w:rsidRPr="00836FC8">
              <w:rPr>
                <w:rFonts w:cs="Arial"/>
                <w:color w:val="FF0000"/>
                <w:sz w:val="20"/>
                <w:szCs w:val="20"/>
              </w:rPr>
              <w:t>[area in square feet]</w:t>
            </w:r>
          </w:p>
          <w:p w14:paraId="66C0C8A7" w14:textId="77777777" w:rsidR="00D17641" w:rsidRPr="00836FC8" w:rsidRDefault="0027278E" w:rsidP="00836FC8">
            <w:pPr>
              <w:rPr>
                <w:rFonts w:cs="Arial"/>
                <w:color w:val="FF0000"/>
                <w:sz w:val="20"/>
                <w:szCs w:val="20"/>
              </w:rPr>
            </w:pPr>
            <w:r w:rsidRPr="00836FC8">
              <w:rPr>
                <w:rFonts w:eastAsia="Times New Roman" w:cs="Arial"/>
                <w:color w:val="FF0000"/>
                <w:sz w:val="20"/>
                <w:szCs w:val="20"/>
              </w:rPr>
              <w:t>[(</w:t>
            </w:r>
            <w:r w:rsidRPr="00836FC8">
              <w:rPr>
                <w:rFonts w:eastAsia="Times New Roman" w:cs="Arial"/>
                <w:color w:val="FF0000"/>
                <w:sz w:val="20"/>
                <w:szCs w:val="20"/>
                <w:u w:val="single"/>
              </w:rPr>
              <w:t>New</w:t>
            </w:r>
            <w:r w:rsidRPr="00836FC8">
              <w:rPr>
                <w:rFonts w:eastAsia="Times New Roman" w:cs="Arial"/>
                <w:color w:val="FF0000"/>
                <w:sz w:val="20"/>
                <w:szCs w:val="20"/>
              </w:rPr>
              <w:t xml:space="preserve"> + </w:t>
            </w:r>
            <w:r w:rsidRPr="00836FC8">
              <w:rPr>
                <w:rFonts w:eastAsia="Times New Roman" w:cs="Arial"/>
                <w:color w:val="FF0000"/>
                <w:sz w:val="20"/>
                <w:szCs w:val="20"/>
                <w:u w:val="single"/>
              </w:rPr>
              <w:t>Replaced</w:t>
            </w:r>
            <w:r w:rsidRPr="00836FC8">
              <w:rPr>
                <w:rFonts w:eastAsia="Times New Roman" w:cs="Arial"/>
                <w:color w:val="FF0000"/>
                <w:sz w:val="20"/>
                <w:szCs w:val="20"/>
              </w:rPr>
              <w:t xml:space="preserve">) – </w:t>
            </w:r>
            <w:r w:rsidRPr="00836FC8">
              <w:rPr>
                <w:rFonts w:eastAsia="Times New Roman" w:cs="Arial"/>
                <w:color w:val="FF0000"/>
                <w:sz w:val="20"/>
                <w:szCs w:val="20"/>
                <w:u w:val="single"/>
              </w:rPr>
              <w:t>Credit]</w:t>
            </w:r>
          </w:p>
        </w:tc>
      </w:tr>
      <w:tr w:rsidR="00D17641" w:rsidRPr="00836FC8" w14:paraId="7A683CA5" w14:textId="77777777" w:rsidTr="00836FC8">
        <w:trPr>
          <w:trHeight w:val="590"/>
        </w:trPr>
        <w:tc>
          <w:tcPr>
            <w:tcW w:w="3325" w:type="dxa"/>
            <w:vAlign w:val="center"/>
          </w:tcPr>
          <w:p w14:paraId="5166C68B" w14:textId="77777777" w:rsidR="00D17641" w:rsidRPr="00836FC8" w:rsidRDefault="00D17641" w:rsidP="00836FC8">
            <w:pPr>
              <w:rPr>
                <w:rFonts w:cs="Arial"/>
                <w:b/>
                <w:bCs/>
                <w:sz w:val="20"/>
                <w:szCs w:val="20"/>
              </w:rPr>
            </w:pPr>
            <w:r w:rsidRPr="00836FC8">
              <w:rPr>
                <w:rFonts w:cs="Arial"/>
                <w:b/>
                <w:bCs/>
                <w:sz w:val="20"/>
                <w:szCs w:val="20"/>
              </w:rPr>
              <w:t>Watershed management zone:</w:t>
            </w:r>
          </w:p>
        </w:tc>
        <w:tc>
          <w:tcPr>
            <w:tcW w:w="5957" w:type="dxa"/>
            <w:gridSpan w:val="7"/>
            <w:vAlign w:val="center"/>
          </w:tcPr>
          <w:p w14:paraId="6EDB9ECE" w14:textId="77777777" w:rsidR="00D17641" w:rsidRPr="00836FC8" w:rsidRDefault="001C20B0" w:rsidP="00836FC8">
            <w:pPr>
              <w:rPr>
                <w:rFonts w:cs="Arial"/>
                <w:color w:val="FF0000"/>
                <w:sz w:val="20"/>
                <w:szCs w:val="20"/>
              </w:rPr>
            </w:pPr>
            <w:r w:rsidRPr="00836FC8">
              <w:rPr>
                <w:rFonts w:cs="Arial"/>
                <w:color w:val="FF0000"/>
                <w:sz w:val="20"/>
                <w:szCs w:val="20"/>
              </w:rPr>
              <w:t>[Site-specific WMZ]</w:t>
            </w:r>
          </w:p>
        </w:tc>
      </w:tr>
      <w:tr w:rsidR="00BB04AA" w:rsidRPr="00836FC8" w14:paraId="16931951" w14:textId="77777777" w:rsidTr="00836FC8">
        <w:trPr>
          <w:trHeight w:val="590"/>
        </w:trPr>
        <w:tc>
          <w:tcPr>
            <w:tcW w:w="3325" w:type="dxa"/>
            <w:vAlign w:val="center"/>
          </w:tcPr>
          <w:p w14:paraId="0BEB70DE" w14:textId="77777777" w:rsidR="00BB04AA" w:rsidRPr="00836FC8" w:rsidRDefault="00BB04AA" w:rsidP="00836FC8">
            <w:pPr>
              <w:rPr>
                <w:rFonts w:cs="Arial"/>
                <w:b/>
                <w:bCs/>
                <w:sz w:val="20"/>
                <w:szCs w:val="20"/>
              </w:rPr>
            </w:pPr>
            <w:r w:rsidRPr="00836FC8">
              <w:rPr>
                <w:rFonts w:cs="Arial"/>
                <w:b/>
                <w:bCs/>
                <w:sz w:val="20"/>
                <w:szCs w:val="20"/>
              </w:rPr>
              <w:t>Design storm frequency and depth:</w:t>
            </w:r>
          </w:p>
        </w:tc>
        <w:tc>
          <w:tcPr>
            <w:tcW w:w="1985" w:type="dxa"/>
            <w:gridSpan w:val="2"/>
            <w:vAlign w:val="center"/>
          </w:tcPr>
          <w:p w14:paraId="6255AFEA" w14:textId="77777777" w:rsidR="00BB04AA" w:rsidRPr="00836FC8" w:rsidRDefault="003450AC" w:rsidP="00836FC8">
            <w:pPr>
              <w:rPr>
                <w:rFonts w:cs="Arial"/>
                <w:color w:val="FF0000"/>
                <w:sz w:val="20"/>
                <w:szCs w:val="20"/>
              </w:rPr>
            </w:pPr>
            <w:sdt>
              <w:sdtPr>
                <w:rPr>
                  <w:rFonts w:cs="Arial"/>
                  <w:sz w:val="28"/>
                  <w:szCs w:val="28"/>
                </w:rPr>
                <w:id w:val="1699584412"/>
                <w14:checkbox>
                  <w14:checked w14:val="0"/>
                  <w14:checkedState w14:val="2612" w14:font="MS Gothic"/>
                  <w14:uncheckedState w14:val="2610" w14:font="MS Gothic"/>
                </w14:checkbox>
              </w:sdtPr>
              <w:sdtEndPr/>
              <w:sdtContent>
                <w:r w:rsidR="00836FC8">
                  <w:rPr>
                    <w:rFonts w:ascii="MS Gothic" w:eastAsia="MS Gothic" w:hAnsi="MS Gothic" w:cs="Arial" w:hint="eastAsia"/>
                    <w:sz w:val="28"/>
                    <w:szCs w:val="28"/>
                  </w:rPr>
                  <w:t>☐</w:t>
                </w:r>
              </w:sdtContent>
            </w:sdt>
            <w:r w:rsidR="00BB04AA" w:rsidRPr="00836FC8">
              <w:rPr>
                <w:rFonts w:cs="Arial"/>
                <w:sz w:val="20"/>
                <w:szCs w:val="20"/>
              </w:rPr>
              <w:t xml:space="preserve"> 85</w:t>
            </w:r>
            <w:r w:rsidR="00BB04AA" w:rsidRPr="00836FC8">
              <w:rPr>
                <w:rFonts w:cs="Arial"/>
                <w:sz w:val="20"/>
                <w:szCs w:val="20"/>
                <w:vertAlign w:val="superscript"/>
              </w:rPr>
              <w:t>th</w:t>
            </w:r>
            <w:r w:rsidR="00BB04AA" w:rsidRPr="00836FC8">
              <w:rPr>
                <w:rFonts w:cs="Arial"/>
                <w:sz w:val="20"/>
                <w:szCs w:val="20"/>
              </w:rPr>
              <w:t xml:space="preserve"> percentil</w:t>
            </w:r>
            <w:r w:rsidR="00E5037B" w:rsidRPr="00836FC8">
              <w:rPr>
                <w:rFonts w:cs="Arial"/>
                <w:sz w:val="20"/>
                <w:szCs w:val="20"/>
              </w:rPr>
              <w:t>e</w:t>
            </w:r>
            <w:r w:rsidR="00BB04AA" w:rsidRPr="00836FC8">
              <w:rPr>
                <w:rFonts w:cs="Arial"/>
                <w:sz w:val="20"/>
                <w:szCs w:val="20"/>
              </w:rPr>
              <w:t xml:space="preserve">     </w:t>
            </w:r>
          </w:p>
        </w:tc>
        <w:tc>
          <w:tcPr>
            <w:tcW w:w="1986" w:type="dxa"/>
            <w:gridSpan w:val="3"/>
            <w:vAlign w:val="center"/>
          </w:tcPr>
          <w:p w14:paraId="0C4A97DA" w14:textId="77777777" w:rsidR="00BB04AA" w:rsidRPr="00836FC8" w:rsidRDefault="003450AC" w:rsidP="00836FC8">
            <w:pPr>
              <w:rPr>
                <w:rFonts w:cs="Arial"/>
                <w:color w:val="FF0000"/>
                <w:sz w:val="20"/>
                <w:szCs w:val="20"/>
              </w:rPr>
            </w:pPr>
            <w:sdt>
              <w:sdtPr>
                <w:rPr>
                  <w:rFonts w:cs="Arial"/>
                  <w:sz w:val="28"/>
                  <w:szCs w:val="28"/>
                </w:rPr>
                <w:id w:val="1707592473"/>
                <w14:checkbox>
                  <w14:checked w14:val="0"/>
                  <w14:checkedState w14:val="2612" w14:font="MS Gothic"/>
                  <w14:uncheckedState w14:val="2610" w14:font="MS Gothic"/>
                </w14:checkbox>
              </w:sdtPr>
              <w:sdtEndPr/>
              <w:sdtContent>
                <w:r w:rsidR="00836FC8">
                  <w:rPr>
                    <w:rFonts w:ascii="MS Gothic" w:eastAsia="MS Gothic" w:hAnsi="MS Gothic" w:cs="Arial" w:hint="eastAsia"/>
                    <w:sz w:val="28"/>
                    <w:szCs w:val="28"/>
                  </w:rPr>
                  <w:t>☐</w:t>
                </w:r>
              </w:sdtContent>
            </w:sdt>
            <w:r w:rsidR="00836FC8" w:rsidRPr="00836FC8">
              <w:rPr>
                <w:rFonts w:cs="Arial"/>
                <w:sz w:val="20"/>
                <w:szCs w:val="20"/>
              </w:rPr>
              <w:t xml:space="preserve"> </w:t>
            </w:r>
            <w:r w:rsidR="00BB04AA" w:rsidRPr="00836FC8">
              <w:rPr>
                <w:rFonts w:cs="Arial"/>
                <w:sz w:val="20"/>
                <w:szCs w:val="20"/>
              </w:rPr>
              <w:t>95</w:t>
            </w:r>
            <w:r w:rsidR="00BB04AA" w:rsidRPr="00836FC8">
              <w:rPr>
                <w:rFonts w:cs="Arial"/>
                <w:sz w:val="20"/>
                <w:szCs w:val="20"/>
                <w:vertAlign w:val="superscript"/>
              </w:rPr>
              <w:t>th</w:t>
            </w:r>
            <w:r w:rsidR="00BB04AA" w:rsidRPr="00836FC8">
              <w:rPr>
                <w:rFonts w:cs="Arial"/>
                <w:sz w:val="20"/>
                <w:szCs w:val="20"/>
              </w:rPr>
              <w:t xml:space="preserve"> percentile     </w:t>
            </w:r>
          </w:p>
        </w:tc>
        <w:tc>
          <w:tcPr>
            <w:tcW w:w="1986" w:type="dxa"/>
            <w:gridSpan w:val="2"/>
            <w:vAlign w:val="center"/>
          </w:tcPr>
          <w:p w14:paraId="24B032A1" w14:textId="77777777" w:rsidR="00BB04AA" w:rsidRPr="00836FC8" w:rsidRDefault="00BB04AA" w:rsidP="00836FC8">
            <w:pPr>
              <w:rPr>
                <w:rFonts w:cs="Arial"/>
                <w:color w:val="FF0000"/>
                <w:sz w:val="20"/>
                <w:szCs w:val="20"/>
              </w:rPr>
            </w:pPr>
            <w:r w:rsidRPr="00836FC8">
              <w:rPr>
                <w:rFonts w:cs="Arial"/>
                <w:color w:val="FF0000"/>
                <w:sz w:val="20"/>
                <w:szCs w:val="20"/>
              </w:rPr>
              <w:t>[Depth in inches]</w:t>
            </w:r>
          </w:p>
        </w:tc>
      </w:tr>
      <w:tr w:rsidR="00B64E3B" w:rsidRPr="00836FC8" w14:paraId="106F7DBF" w14:textId="77777777" w:rsidTr="00836FC8">
        <w:trPr>
          <w:trHeight w:val="590"/>
        </w:trPr>
        <w:tc>
          <w:tcPr>
            <w:tcW w:w="3325" w:type="dxa"/>
            <w:vAlign w:val="center"/>
          </w:tcPr>
          <w:p w14:paraId="243EEF33" w14:textId="77777777" w:rsidR="000F3EF3" w:rsidRPr="00836FC8" w:rsidRDefault="000F3EF3" w:rsidP="00836FC8">
            <w:pPr>
              <w:rPr>
                <w:rFonts w:cs="Arial"/>
                <w:b/>
                <w:bCs/>
                <w:sz w:val="20"/>
                <w:szCs w:val="20"/>
              </w:rPr>
            </w:pPr>
            <w:r w:rsidRPr="00836FC8">
              <w:rPr>
                <w:rFonts w:cs="Arial"/>
                <w:b/>
                <w:bCs/>
                <w:sz w:val="20"/>
                <w:szCs w:val="20"/>
              </w:rPr>
              <w:t>Applicable performance requirements:</w:t>
            </w:r>
          </w:p>
        </w:tc>
        <w:tc>
          <w:tcPr>
            <w:tcW w:w="1489" w:type="dxa"/>
            <w:vAlign w:val="center"/>
          </w:tcPr>
          <w:p w14:paraId="1D6B48E7" w14:textId="77777777" w:rsidR="000F3EF3" w:rsidRPr="00836FC8" w:rsidRDefault="003450AC" w:rsidP="00836FC8">
            <w:pPr>
              <w:rPr>
                <w:rFonts w:cs="Arial"/>
                <w:sz w:val="20"/>
                <w:szCs w:val="20"/>
              </w:rPr>
            </w:pPr>
            <w:sdt>
              <w:sdtPr>
                <w:rPr>
                  <w:rFonts w:cs="Arial"/>
                  <w:sz w:val="28"/>
                  <w:szCs w:val="28"/>
                </w:rPr>
                <w:id w:val="259495043"/>
                <w14:checkbox>
                  <w14:checked w14:val="0"/>
                  <w14:checkedState w14:val="2612" w14:font="MS Gothic"/>
                  <w14:uncheckedState w14:val="2610" w14:font="MS Gothic"/>
                </w14:checkbox>
              </w:sdtPr>
              <w:sdtEndPr/>
              <w:sdtContent>
                <w:r w:rsidR="00836FC8">
                  <w:rPr>
                    <w:rFonts w:ascii="MS Gothic" w:eastAsia="MS Gothic" w:hAnsi="MS Gothic" w:cs="Arial" w:hint="eastAsia"/>
                    <w:sz w:val="28"/>
                    <w:szCs w:val="28"/>
                  </w:rPr>
                  <w:t>☐</w:t>
                </w:r>
              </w:sdtContent>
            </w:sdt>
            <w:r w:rsidR="00836FC8" w:rsidRPr="00836FC8">
              <w:rPr>
                <w:rFonts w:cs="Arial"/>
                <w:sz w:val="20"/>
                <w:szCs w:val="20"/>
              </w:rPr>
              <w:t xml:space="preserve"> </w:t>
            </w:r>
            <w:r w:rsidR="000F3EF3" w:rsidRPr="00836FC8">
              <w:rPr>
                <w:rFonts w:cs="Arial"/>
                <w:sz w:val="20"/>
                <w:szCs w:val="20"/>
              </w:rPr>
              <w:t xml:space="preserve">PR #1     </w:t>
            </w:r>
          </w:p>
        </w:tc>
        <w:tc>
          <w:tcPr>
            <w:tcW w:w="1489" w:type="dxa"/>
            <w:gridSpan w:val="2"/>
            <w:vAlign w:val="center"/>
          </w:tcPr>
          <w:p w14:paraId="37D8836F" w14:textId="77777777" w:rsidR="000F3EF3" w:rsidRPr="00836FC8" w:rsidRDefault="003450AC" w:rsidP="00836FC8">
            <w:pPr>
              <w:rPr>
                <w:rFonts w:cs="Arial"/>
                <w:sz w:val="20"/>
                <w:szCs w:val="20"/>
              </w:rPr>
            </w:pPr>
            <w:sdt>
              <w:sdtPr>
                <w:rPr>
                  <w:rFonts w:cs="Arial"/>
                  <w:sz w:val="28"/>
                  <w:szCs w:val="28"/>
                </w:rPr>
                <w:id w:val="846134441"/>
                <w14:checkbox>
                  <w14:checked w14:val="0"/>
                  <w14:checkedState w14:val="2612" w14:font="MS Gothic"/>
                  <w14:uncheckedState w14:val="2610" w14:font="MS Gothic"/>
                </w14:checkbox>
              </w:sdtPr>
              <w:sdtEndPr/>
              <w:sdtContent>
                <w:r w:rsidR="00836FC8">
                  <w:rPr>
                    <w:rFonts w:ascii="MS Gothic" w:eastAsia="MS Gothic" w:hAnsi="MS Gothic" w:cs="Arial" w:hint="eastAsia"/>
                    <w:sz w:val="28"/>
                    <w:szCs w:val="28"/>
                  </w:rPr>
                  <w:t>☐</w:t>
                </w:r>
              </w:sdtContent>
            </w:sdt>
            <w:r w:rsidR="00836FC8" w:rsidRPr="00836FC8">
              <w:rPr>
                <w:rFonts w:cs="Arial"/>
                <w:sz w:val="20"/>
                <w:szCs w:val="20"/>
              </w:rPr>
              <w:t xml:space="preserve"> </w:t>
            </w:r>
            <w:r w:rsidR="000F3EF3" w:rsidRPr="00836FC8">
              <w:rPr>
                <w:rFonts w:cs="Arial"/>
                <w:sz w:val="20"/>
                <w:szCs w:val="20"/>
              </w:rPr>
              <w:t xml:space="preserve">PR #2           </w:t>
            </w:r>
          </w:p>
        </w:tc>
        <w:tc>
          <w:tcPr>
            <w:tcW w:w="1489" w:type="dxa"/>
            <w:gridSpan w:val="3"/>
            <w:vAlign w:val="center"/>
          </w:tcPr>
          <w:p w14:paraId="0837180A" w14:textId="77777777" w:rsidR="000F3EF3" w:rsidRPr="00836FC8" w:rsidRDefault="003450AC" w:rsidP="00836FC8">
            <w:pPr>
              <w:rPr>
                <w:rFonts w:cs="Arial"/>
                <w:sz w:val="20"/>
                <w:szCs w:val="20"/>
              </w:rPr>
            </w:pPr>
            <w:sdt>
              <w:sdtPr>
                <w:rPr>
                  <w:rFonts w:cs="Arial"/>
                  <w:sz w:val="28"/>
                  <w:szCs w:val="28"/>
                </w:rPr>
                <w:id w:val="1689638488"/>
                <w14:checkbox>
                  <w14:checked w14:val="0"/>
                  <w14:checkedState w14:val="2612" w14:font="MS Gothic"/>
                  <w14:uncheckedState w14:val="2610" w14:font="MS Gothic"/>
                </w14:checkbox>
              </w:sdtPr>
              <w:sdtEndPr/>
              <w:sdtContent>
                <w:r w:rsidR="00836FC8">
                  <w:rPr>
                    <w:rFonts w:ascii="MS Gothic" w:eastAsia="MS Gothic" w:hAnsi="MS Gothic" w:cs="Arial" w:hint="eastAsia"/>
                    <w:sz w:val="28"/>
                    <w:szCs w:val="28"/>
                  </w:rPr>
                  <w:t>☐</w:t>
                </w:r>
              </w:sdtContent>
            </w:sdt>
            <w:r w:rsidR="00836FC8" w:rsidRPr="00836FC8">
              <w:rPr>
                <w:rFonts w:cs="Arial"/>
                <w:sz w:val="20"/>
                <w:szCs w:val="20"/>
              </w:rPr>
              <w:t xml:space="preserve"> </w:t>
            </w:r>
            <w:r w:rsidR="000F3EF3" w:rsidRPr="00836FC8">
              <w:rPr>
                <w:rFonts w:cs="Arial"/>
                <w:sz w:val="20"/>
                <w:szCs w:val="20"/>
              </w:rPr>
              <w:t xml:space="preserve">PR #3           </w:t>
            </w:r>
          </w:p>
        </w:tc>
        <w:tc>
          <w:tcPr>
            <w:tcW w:w="1490" w:type="dxa"/>
            <w:vAlign w:val="center"/>
          </w:tcPr>
          <w:p w14:paraId="44A1DB86" w14:textId="77777777" w:rsidR="000F3EF3" w:rsidRPr="00836FC8" w:rsidRDefault="003450AC" w:rsidP="00836FC8">
            <w:pPr>
              <w:rPr>
                <w:rFonts w:cs="Arial"/>
                <w:sz w:val="20"/>
                <w:szCs w:val="20"/>
              </w:rPr>
            </w:pPr>
            <w:sdt>
              <w:sdtPr>
                <w:rPr>
                  <w:rFonts w:cs="Arial"/>
                  <w:sz w:val="28"/>
                  <w:szCs w:val="28"/>
                </w:rPr>
                <w:id w:val="-1871450172"/>
                <w14:checkbox>
                  <w14:checked w14:val="0"/>
                  <w14:checkedState w14:val="2612" w14:font="MS Gothic"/>
                  <w14:uncheckedState w14:val="2610" w14:font="MS Gothic"/>
                </w14:checkbox>
              </w:sdtPr>
              <w:sdtEndPr/>
              <w:sdtContent>
                <w:r w:rsidR="00836FC8">
                  <w:rPr>
                    <w:rFonts w:ascii="MS Gothic" w:eastAsia="MS Gothic" w:hAnsi="MS Gothic" w:cs="Arial" w:hint="eastAsia"/>
                    <w:sz w:val="28"/>
                    <w:szCs w:val="28"/>
                  </w:rPr>
                  <w:t>☐</w:t>
                </w:r>
              </w:sdtContent>
            </w:sdt>
            <w:r w:rsidR="00836FC8" w:rsidRPr="00836FC8">
              <w:rPr>
                <w:rFonts w:cs="Arial"/>
                <w:sz w:val="20"/>
                <w:szCs w:val="20"/>
              </w:rPr>
              <w:t xml:space="preserve"> </w:t>
            </w:r>
            <w:r w:rsidR="000F3EF3" w:rsidRPr="00836FC8">
              <w:rPr>
                <w:rFonts w:cs="Arial"/>
                <w:sz w:val="20"/>
                <w:szCs w:val="20"/>
              </w:rPr>
              <w:t xml:space="preserve">PR #4           </w:t>
            </w:r>
          </w:p>
        </w:tc>
      </w:tr>
    </w:tbl>
    <w:p w14:paraId="2037C89A" w14:textId="77777777" w:rsidR="00585DF9" w:rsidRDefault="00585DF9" w:rsidP="004C32E8"/>
    <w:p w14:paraId="171788F9" w14:textId="77777777" w:rsidR="00864006" w:rsidRDefault="00864006" w:rsidP="004C32E8"/>
    <w:p w14:paraId="7CEE87CD" w14:textId="77777777" w:rsidR="004C32E8" w:rsidRDefault="000F3EF3" w:rsidP="004C32E8">
      <w:r>
        <w:lastRenderedPageBreak/>
        <w:t xml:space="preserve">Table 2 summarizes the predominant soil characteristics of the development site and data generated from web generated soils reports and site soils explorations and testing. </w:t>
      </w:r>
    </w:p>
    <w:p w14:paraId="65DCD163" w14:textId="77777777" w:rsidR="004C32E8" w:rsidRDefault="000F3EF3" w:rsidP="000F3EF3">
      <w:pPr>
        <w:pStyle w:val="Caption"/>
      </w:pPr>
      <w:bookmarkStart w:id="3" w:name="_Toc130807630"/>
      <w:r>
        <w:t xml:space="preserve">Table </w:t>
      </w:r>
      <w:fldSimple w:instr=" SEQ Table \* ARABIC ">
        <w:r w:rsidR="00970E05">
          <w:rPr>
            <w:noProof/>
          </w:rPr>
          <w:t>2</w:t>
        </w:r>
      </w:fldSimple>
      <w:r>
        <w:t>: Site Soils summary data</w:t>
      </w:r>
      <w:bookmarkEnd w:id="3"/>
    </w:p>
    <w:tbl>
      <w:tblPr>
        <w:tblStyle w:val="TableGrid"/>
        <w:tblW w:w="0" w:type="auto"/>
        <w:tblLook w:val="04A0" w:firstRow="1" w:lastRow="0" w:firstColumn="1" w:lastColumn="0" w:noHBand="0" w:noVBand="1"/>
      </w:tblPr>
      <w:tblGrid>
        <w:gridCol w:w="3145"/>
        <w:gridCol w:w="1534"/>
        <w:gridCol w:w="1534"/>
        <w:gridCol w:w="1534"/>
        <w:gridCol w:w="1535"/>
        <w:gridCol w:w="68"/>
      </w:tblGrid>
      <w:tr w:rsidR="00D17641" w:rsidRPr="00836FC8" w14:paraId="680D5EDD" w14:textId="77777777" w:rsidTr="00836FC8">
        <w:tc>
          <w:tcPr>
            <w:tcW w:w="3145" w:type="dxa"/>
            <w:vAlign w:val="center"/>
          </w:tcPr>
          <w:p w14:paraId="63599E00" w14:textId="77777777" w:rsidR="00D17641" w:rsidRPr="00836FC8" w:rsidRDefault="00D17641" w:rsidP="00836FC8">
            <w:pPr>
              <w:rPr>
                <w:sz w:val="20"/>
                <w:szCs w:val="20"/>
              </w:rPr>
            </w:pPr>
            <w:r w:rsidRPr="00836FC8">
              <w:rPr>
                <w:rFonts w:cs="Arial"/>
                <w:b/>
                <w:bCs/>
                <w:sz w:val="20"/>
                <w:szCs w:val="20"/>
              </w:rPr>
              <w:t>Predominant soil type</w:t>
            </w:r>
            <w:r w:rsidR="000F3EF3" w:rsidRPr="00836FC8">
              <w:rPr>
                <w:rFonts w:cs="Arial"/>
                <w:b/>
                <w:bCs/>
                <w:sz w:val="20"/>
                <w:szCs w:val="20"/>
              </w:rPr>
              <w:t>(s)</w:t>
            </w:r>
            <w:r w:rsidRPr="00836FC8">
              <w:rPr>
                <w:rFonts w:cs="Arial"/>
                <w:b/>
                <w:bCs/>
                <w:sz w:val="20"/>
                <w:szCs w:val="20"/>
              </w:rPr>
              <w:t xml:space="preserve"> of site:</w:t>
            </w:r>
          </w:p>
        </w:tc>
        <w:tc>
          <w:tcPr>
            <w:tcW w:w="6205" w:type="dxa"/>
            <w:gridSpan w:val="5"/>
            <w:vAlign w:val="center"/>
          </w:tcPr>
          <w:p w14:paraId="000F5A71" w14:textId="77777777" w:rsidR="00D17641" w:rsidRPr="00836FC8" w:rsidRDefault="00D17641" w:rsidP="00836FC8">
            <w:pPr>
              <w:rPr>
                <w:sz w:val="20"/>
                <w:szCs w:val="20"/>
              </w:rPr>
            </w:pPr>
            <w:r w:rsidRPr="00836FC8">
              <w:rPr>
                <w:rFonts w:cs="Arial"/>
                <w:color w:val="FF0000"/>
                <w:sz w:val="20"/>
                <w:szCs w:val="20"/>
              </w:rPr>
              <w:t>[Example entry: Baywood fine sand, clear lake clay, gazos shaly loam.]</w:t>
            </w:r>
          </w:p>
        </w:tc>
      </w:tr>
      <w:tr w:rsidR="00D17641" w:rsidRPr="00836FC8" w14:paraId="3779ABE7" w14:textId="77777777" w:rsidTr="00836FC8">
        <w:trPr>
          <w:gridAfter w:val="1"/>
          <w:wAfter w:w="68" w:type="dxa"/>
          <w:trHeight w:val="590"/>
        </w:trPr>
        <w:tc>
          <w:tcPr>
            <w:tcW w:w="3145" w:type="dxa"/>
            <w:vAlign w:val="center"/>
          </w:tcPr>
          <w:p w14:paraId="63FD3EDE" w14:textId="77777777" w:rsidR="00D17641" w:rsidRPr="00836FC8" w:rsidRDefault="00D17641" w:rsidP="00836FC8">
            <w:pPr>
              <w:rPr>
                <w:rFonts w:cs="Arial"/>
                <w:b/>
                <w:bCs/>
                <w:sz w:val="20"/>
                <w:szCs w:val="20"/>
              </w:rPr>
            </w:pPr>
            <w:r w:rsidRPr="00836FC8">
              <w:rPr>
                <w:rFonts w:cs="Arial"/>
                <w:b/>
                <w:bCs/>
                <w:sz w:val="20"/>
                <w:szCs w:val="20"/>
              </w:rPr>
              <w:t xml:space="preserve">Predominant hydrologic soils group classification of site: </w:t>
            </w:r>
          </w:p>
        </w:tc>
        <w:tc>
          <w:tcPr>
            <w:tcW w:w="1534" w:type="dxa"/>
            <w:vAlign w:val="center"/>
          </w:tcPr>
          <w:p w14:paraId="0561B86C" w14:textId="77777777" w:rsidR="00D17641" w:rsidRPr="00836FC8" w:rsidRDefault="003450AC" w:rsidP="00836FC8">
            <w:pPr>
              <w:rPr>
                <w:rFonts w:cs="Arial"/>
                <w:sz w:val="20"/>
                <w:szCs w:val="20"/>
              </w:rPr>
            </w:pPr>
            <w:sdt>
              <w:sdtPr>
                <w:rPr>
                  <w:rFonts w:cs="Arial"/>
                  <w:sz w:val="28"/>
                  <w:szCs w:val="28"/>
                </w:rPr>
                <w:id w:val="-1463725392"/>
                <w14:checkbox>
                  <w14:checked w14:val="0"/>
                  <w14:checkedState w14:val="2612" w14:font="MS Gothic"/>
                  <w14:uncheckedState w14:val="2610" w14:font="MS Gothic"/>
                </w14:checkbox>
              </w:sdtPr>
              <w:sdtEndPr/>
              <w:sdtContent>
                <w:r w:rsidR="00836FC8">
                  <w:rPr>
                    <w:rFonts w:ascii="MS Gothic" w:eastAsia="MS Gothic" w:hAnsi="MS Gothic" w:cs="Arial" w:hint="eastAsia"/>
                    <w:sz w:val="28"/>
                    <w:szCs w:val="28"/>
                  </w:rPr>
                  <w:t>☐</w:t>
                </w:r>
              </w:sdtContent>
            </w:sdt>
            <w:r w:rsidR="00836FC8" w:rsidRPr="00836FC8">
              <w:rPr>
                <w:rFonts w:cs="Arial"/>
                <w:sz w:val="20"/>
                <w:szCs w:val="20"/>
              </w:rPr>
              <w:t xml:space="preserve"> </w:t>
            </w:r>
            <w:r w:rsidR="00D17641" w:rsidRPr="00836FC8">
              <w:rPr>
                <w:rFonts w:cs="Arial"/>
                <w:sz w:val="20"/>
                <w:szCs w:val="20"/>
              </w:rPr>
              <w:t>Group A</w:t>
            </w:r>
          </w:p>
        </w:tc>
        <w:tc>
          <w:tcPr>
            <w:tcW w:w="1534" w:type="dxa"/>
            <w:vAlign w:val="center"/>
          </w:tcPr>
          <w:p w14:paraId="10ECBEAF" w14:textId="77777777" w:rsidR="00D17641" w:rsidRPr="00836FC8" w:rsidRDefault="003450AC" w:rsidP="00836FC8">
            <w:pPr>
              <w:rPr>
                <w:rFonts w:cs="Arial"/>
                <w:sz w:val="20"/>
                <w:szCs w:val="20"/>
              </w:rPr>
            </w:pPr>
            <w:sdt>
              <w:sdtPr>
                <w:rPr>
                  <w:rFonts w:cs="Arial"/>
                  <w:sz w:val="28"/>
                  <w:szCs w:val="28"/>
                </w:rPr>
                <w:id w:val="1305899470"/>
                <w14:checkbox>
                  <w14:checked w14:val="0"/>
                  <w14:checkedState w14:val="2612" w14:font="MS Gothic"/>
                  <w14:uncheckedState w14:val="2610" w14:font="MS Gothic"/>
                </w14:checkbox>
              </w:sdtPr>
              <w:sdtEndPr/>
              <w:sdtContent>
                <w:r w:rsidR="00836FC8">
                  <w:rPr>
                    <w:rFonts w:ascii="MS Gothic" w:eastAsia="MS Gothic" w:hAnsi="MS Gothic" w:cs="Arial" w:hint="eastAsia"/>
                    <w:sz w:val="28"/>
                    <w:szCs w:val="28"/>
                  </w:rPr>
                  <w:t>☐</w:t>
                </w:r>
              </w:sdtContent>
            </w:sdt>
            <w:r w:rsidR="00836FC8" w:rsidRPr="00836FC8">
              <w:rPr>
                <w:rFonts w:cs="Arial"/>
                <w:sz w:val="20"/>
                <w:szCs w:val="20"/>
              </w:rPr>
              <w:t xml:space="preserve"> </w:t>
            </w:r>
            <w:r w:rsidR="00D17641" w:rsidRPr="00836FC8">
              <w:rPr>
                <w:rFonts w:cs="Arial"/>
                <w:sz w:val="20"/>
                <w:szCs w:val="20"/>
              </w:rPr>
              <w:t>Group B</w:t>
            </w:r>
          </w:p>
        </w:tc>
        <w:tc>
          <w:tcPr>
            <w:tcW w:w="1534" w:type="dxa"/>
            <w:vAlign w:val="center"/>
          </w:tcPr>
          <w:p w14:paraId="655C02EF" w14:textId="77777777" w:rsidR="00D17641" w:rsidRPr="00836FC8" w:rsidRDefault="003450AC" w:rsidP="00836FC8">
            <w:pPr>
              <w:rPr>
                <w:rFonts w:cs="Arial"/>
                <w:sz w:val="20"/>
                <w:szCs w:val="20"/>
              </w:rPr>
            </w:pPr>
            <w:sdt>
              <w:sdtPr>
                <w:rPr>
                  <w:rFonts w:cs="Arial"/>
                  <w:sz w:val="28"/>
                  <w:szCs w:val="28"/>
                </w:rPr>
                <w:id w:val="1924534292"/>
                <w14:checkbox>
                  <w14:checked w14:val="0"/>
                  <w14:checkedState w14:val="2612" w14:font="MS Gothic"/>
                  <w14:uncheckedState w14:val="2610" w14:font="MS Gothic"/>
                </w14:checkbox>
              </w:sdtPr>
              <w:sdtEndPr/>
              <w:sdtContent>
                <w:r w:rsidR="00836FC8">
                  <w:rPr>
                    <w:rFonts w:ascii="MS Gothic" w:eastAsia="MS Gothic" w:hAnsi="MS Gothic" w:cs="Arial" w:hint="eastAsia"/>
                    <w:sz w:val="28"/>
                    <w:szCs w:val="28"/>
                  </w:rPr>
                  <w:t>☐</w:t>
                </w:r>
              </w:sdtContent>
            </w:sdt>
            <w:r w:rsidR="00836FC8" w:rsidRPr="00836FC8">
              <w:rPr>
                <w:rFonts w:cs="Arial"/>
                <w:sz w:val="20"/>
                <w:szCs w:val="20"/>
              </w:rPr>
              <w:t xml:space="preserve"> </w:t>
            </w:r>
            <w:r w:rsidR="00D17641" w:rsidRPr="00836FC8">
              <w:rPr>
                <w:rFonts w:cs="Arial"/>
                <w:sz w:val="20"/>
                <w:szCs w:val="20"/>
              </w:rPr>
              <w:t>Group C</w:t>
            </w:r>
          </w:p>
        </w:tc>
        <w:tc>
          <w:tcPr>
            <w:tcW w:w="1535" w:type="dxa"/>
            <w:vAlign w:val="center"/>
          </w:tcPr>
          <w:p w14:paraId="15E96FFB" w14:textId="77777777" w:rsidR="00D17641" w:rsidRPr="00836FC8" w:rsidRDefault="003450AC" w:rsidP="00836FC8">
            <w:pPr>
              <w:rPr>
                <w:rFonts w:cs="Arial"/>
                <w:sz w:val="20"/>
                <w:szCs w:val="20"/>
              </w:rPr>
            </w:pPr>
            <w:sdt>
              <w:sdtPr>
                <w:rPr>
                  <w:rFonts w:cs="Arial"/>
                  <w:sz w:val="28"/>
                  <w:szCs w:val="28"/>
                </w:rPr>
                <w:id w:val="-2108889067"/>
                <w14:checkbox>
                  <w14:checked w14:val="0"/>
                  <w14:checkedState w14:val="2612" w14:font="MS Gothic"/>
                  <w14:uncheckedState w14:val="2610" w14:font="MS Gothic"/>
                </w14:checkbox>
              </w:sdtPr>
              <w:sdtEndPr/>
              <w:sdtContent>
                <w:r w:rsidR="00836FC8">
                  <w:rPr>
                    <w:rFonts w:ascii="MS Gothic" w:eastAsia="MS Gothic" w:hAnsi="MS Gothic" w:cs="Arial" w:hint="eastAsia"/>
                    <w:sz w:val="28"/>
                    <w:szCs w:val="28"/>
                  </w:rPr>
                  <w:t>☐</w:t>
                </w:r>
              </w:sdtContent>
            </w:sdt>
            <w:r w:rsidR="00836FC8" w:rsidRPr="00836FC8">
              <w:rPr>
                <w:rFonts w:cs="Arial"/>
                <w:sz w:val="20"/>
                <w:szCs w:val="20"/>
              </w:rPr>
              <w:t xml:space="preserve"> </w:t>
            </w:r>
            <w:r w:rsidR="00D17641" w:rsidRPr="00836FC8">
              <w:rPr>
                <w:rFonts w:cs="Arial"/>
                <w:sz w:val="20"/>
                <w:szCs w:val="20"/>
              </w:rPr>
              <w:t>Group D</w:t>
            </w:r>
          </w:p>
        </w:tc>
      </w:tr>
      <w:tr w:rsidR="00D17641" w:rsidRPr="00836FC8" w14:paraId="56387569" w14:textId="77777777" w:rsidTr="00836FC8">
        <w:trPr>
          <w:gridAfter w:val="1"/>
          <w:wAfter w:w="68" w:type="dxa"/>
          <w:trHeight w:val="458"/>
        </w:trPr>
        <w:tc>
          <w:tcPr>
            <w:tcW w:w="3145" w:type="dxa"/>
            <w:vMerge w:val="restart"/>
            <w:vAlign w:val="center"/>
          </w:tcPr>
          <w:p w14:paraId="51C48DD7" w14:textId="77777777" w:rsidR="00D17641" w:rsidRPr="00836FC8" w:rsidRDefault="00D17641" w:rsidP="00836FC8">
            <w:pPr>
              <w:rPr>
                <w:rFonts w:cs="Arial"/>
                <w:b/>
                <w:bCs/>
                <w:sz w:val="20"/>
                <w:szCs w:val="20"/>
              </w:rPr>
            </w:pPr>
            <w:r w:rsidRPr="00836FC8">
              <w:rPr>
                <w:rFonts w:cs="Arial"/>
                <w:b/>
                <w:bCs/>
                <w:sz w:val="20"/>
                <w:szCs w:val="20"/>
              </w:rPr>
              <w:t>Soils testing conducted at site:</w:t>
            </w:r>
          </w:p>
        </w:tc>
        <w:tc>
          <w:tcPr>
            <w:tcW w:w="3068" w:type="dxa"/>
            <w:gridSpan w:val="2"/>
            <w:vAlign w:val="center"/>
          </w:tcPr>
          <w:p w14:paraId="7C825189" w14:textId="77777777" w:rsidR="00D17641" w:rsidRPr="00836FC8" w:rsidRDefault="003450AC" w:rsidP="00836FC8">
            <w:pPr>
              <w:rPr>
                <w:sz w:val="20"/>
                <w:szCs w:val="20"/>
              </w:rPr>
            </w:pPr>
            <w:sdt>
              <w:sdtPr>
                <w:rPr>
                  <w:rFonts w:cs="Arial"/>
                  <w:sz w:val="28"/>
                  <w:szCs w:val="28"/>
                </w:rPr>
                <w:id w:val="1599057876"/>
                <w14:checkbox>
                  <w14:checked w14:val="0"/>
                  <w14:checkedState w14:val="2612" w14:font="MS Gothic"/>
                  <w14:uncheckedState w14:val="2610" w14:font="MS Gothic"/>
                </w14:checkbox>
              </w:sdtPr>
              <w:sdtEndPr/>
              <w:sdtContent>
                <w:r w:rsidR="00836FC8">
                  <w:rPr>
                    <w:rFonts w:ascii="MS Gothic" w:eastAsia="MS Gothic" w:hAnsi="MS Gothic" w:cs="Arial" w:hint="eastAsia"/>
                    <w:sz w:val="28"/>
                    <w:szCs w:val="28"/>
                  </w:rPr>
                  <w:t>☐</w:t>
                </w:r>
              </w:sdtContent>
            </w:sdt>
            <w:r w:rsidR="00836FC8" w:rsidRPr="00836FC8">
              <w:rPr>
                <w:rFonts w:cs="Arial"/>
                <w:sz w:val="20"/>
                <w:szCs w:val="20"/>
              </w:rPr>
              <w:t xml:space="preserve"> </w:t>
            </w:r>
            <w:r w:rsidR="00D17641" w:rsidRPr="00836FC8">
              <w:rPr>
                <w:sz w:val="20"/>
                <w:szCs w:val="20"/>
              </w:rPr>
              <w:t>Borings</w:t>
            </w:r>
          </w:p>
        </w:tc>
        <w:tc>
          <w:tcPr>
            <w:tcW w:w="3069" w:type="dxa"/>
            <w:gridSpan w:val="2"/>
            <w:vAlign w:val="center"/>
          </w:tcPr>
          <w:p w14:paraId="2E7EEC35" w14:textId="77777777" w:rsidR="00D17641" w:rsidRPr="00836FC8" w:rsidRDefault="003450AC" w:rsidP="00836FC8">
            <w:pPr>
              <w:rPr>
                <w:sz w:val="20"/>
                <w:szCs w:val="20"/>
              </w:rPr>
            </w:pPr>
            <w:sdt>
              <w:sdtPr>
                <w:rPr>
                  <w:rFonts w:cs="Arial"/>
                  <w:sz w:val="28"/>
                  <w:szCs w:val="28"/>
                </w:rPr>
                <w:id w:val="1007561401"/>
                <w14:checkbox>
                  <w14:checked w14:val="0"/>
                  <w14:checkedState w14:val="2612" w14:font="MS Gothic"/>
                  <w14:uncheckedState w14:val="2610" w14:font="MS Gothic"/>
                </w14:checkbox>
              </w:sdtPr>
              <w:sdtEndPr/>
              <w:sdtContent>
                <w:r w:rsidR="00836FC8">
                  <w:rPr>
                    <w:rFonts w:ascii="MS Gothic" w:eastAsia="MS Gothic" w:hAnsi="MS Gothic" w:cs="Arial" w:hint="eastAsia"/>
                    <w:sz w:val="28"/>
                    <w:szCs w:val="28"/>
                  </w:rPr>
                  <w:t>☐</w:t>
                </w:r>
              </w:sdtContent>
            </w:sdt>
            <w:r w:rsidR="00836FC8" w:rsidRPr="00836FC8">
              <w:rPr>
                <w:rFonts w:cs="Arial"/>
                <w:sz w:val="20"/>
                <w:szCs w:val="20"/>
              </w:rPr>
              <w:t xml:space="preserve"> </w:t>
            </w:r>
            <w:r w:rsidR="00D17641" w:rsidRPr="00836FC8">
              <w:rPr>
                <w:sz w:val="20"/>
                <w:szCs w:val="20"/>
              </w:rPr>
              <w:t>Percolation testing</w:t>
            </w:r>
          </w:p>
        </w:tc>
      </w:tr>
      <w:tr w:rsidR="00D17641" w:rsidRPr="00836FC8" w14:paraId="558EB635" w14:textId="77777777" w:rsidTr="00836FC8">
        <w:trPr>
          <w:gridAfter w:val="1"/>
          <w:wAfter w:w="68" w:type="dxa"/>
          <w:trHeight w:val="395"/>
        </w:trPr>
        <w:tc>
          <w:tcPr>
            <w:tcW w:w="3145" w:type="dxa"/>
            <w:vMerge/>
            <w:vAlign w:val="center"/>
          </w:tcPr>
          <w:p w14:paraId="4EFD13E9" w14:textId="77777777" w:rsidR="00D17641" w:rsidRPr="00836FC8" w:rsidRDefault="00D17641" w:rsidP="00836FC8">
            <w:pPr>
              <w:rPr>
                <w:rFonts w:cs="Arial"/>
                <w:sz w:val="20"/>
                <w:szCs w:val="20"/>
              </w:rPr>
            </w:pPr>
          </w:p>
        </w:tc>
        <w:tc>
          <w:tcPr>
            <w:tcW w:w="3068" w:type="dxa"/>
            <w:gridSpan w:val="2"/>
            <w:vAlign w:val="center"/>
          </w:tcPr>
          <w:p w14:paraId="5DF1B885" w14:textId="77777777" w:rsidR="00D17641" w:rsidRPr="00836FC8" w:rsidRDefault="003450AC" w:rsidP="00836FC8">
            <w:pPr>
              <w:rPr>
                <w:sz w:val="20"/>
                <w:szCs w:val="20"/>
              </w:rPr>
            </w:pPr>
            <w:sdt>
              <w:sdtPr>
                <w:rPr>
                  <w:rFonts w:cs="Arial"/>
                  <w:sz w:val="28"/>
                  <w:szCs w:val="28"/>
                </w:rPr>
                <w:id w:val="238373561"/>
                <w14:checkbox>
                  <w14:checked w14:val="0"/>
                  <w14:checkedState w14:val="2612" w14:font="MS Gothic"/>
                  <w14:uncheckedState w14:val="2610" w14:font="MS Gothic"/>
                </w14:checkbox>
              </w:sdtPr>
              <w:sdtEndPr/>
              <w:sdtContent>
                <w:r w:rsidR="00836FC8">
                  <w:rPr>
                    <w:rFonts w:ascii="MS Gothic" w:eastAsia="MS Gothic" w:hAnsi="MS Gothic" w:cs="Arial" w:hint="eastAsia"/>
                    <w:sz w:val="28"/>
                    <w:szCs w:val="28"/>
                  </w:rPr>
                  <w:t>☐</w:t>
                </w:r>
              </w:sdtContent>
            </w:sdt>
            <w:r w:rsidR="00836FC8" w:rsidRPr="00836FC8">
              <w:rPr>
                <w:rFonts w:cs="Arial"/>
                <w:sz w:val="20"/>
                <w:szCs w:val="20"/>
              </w:rPr>
              <w:t xml:space="preserve"> </w:t>
            </w:r>
            <w:r w:rsidR="00D17641" w:rsidRPr="00836FC8">
              <w:rPr>
                <w:sz w:val="20"/>
                <w:szCs w:val="20"/>
              </w:rPr>
              <w:t>Infiltration testing</w:t>
            </w:r>
          </w:p>
        </w:tc>
        <w:tc>
          <w:tcPr>
            <w:tcW w:w="3069" w:type="dxa"/>
            <w:gridSpan w:val="2"/>
            <w:vAlign w:val="center"/>
          </w:tcPr>
          <w:p w14:paraId="1D40AF38" w14:textId="77777777" w:rsidR="00D17641" w:rsidRPr="00836FC8" w:rsidRDefault="003450AC" w:rsidP="00836FC8">
            <w:pPr>
              <w:rPr>
                <w:sz w:val="20"/>
                <w:szCs w:val="20"/>
              </w:rPr>
            </w:pPr>
            <w:sdt>
              <w:sdtPr>
                <w:rPr>
                  <w:rFonts w:cs="Arial"/>
                  <w:sz w:val="28"/>
                  <w:szCs w:val="28"/>
                </w:rPr>
                <w:id w:val="596755487"/>
                <w14:checkbox>
                  <w14:checked w14:val="0"/>
                  <w14:checkedState w14:val="2612" w14:font="MS Gothic"/>
                  <w14:uncheckedState w14:val="2610" w14:font="MS Gothic"/>
                </w14:checkbox>
              </w:sdtPr>
              <w:sdtEndPr/>
              <w:sdtContent>
                <w:r w:rsidR="00836FC8">
                  <w:rPr>
                    <w:rFonts w:ascii="MS Gothic" w:eastAsia="MS Gothic" w:hAnsi="MS Gothic" w:cs="Arial" w:hint="eastAsia"/>
                    <w:sz w:val="28"/>
                    <w:szCs w:val="28"/>
                  </w:rPr>
                  <w:t>☐</w:t>
                </w:r>
              </w:sdtContent>
            </w:sdt>
            <w:r w:rsidR="00836FC8" w:rsidRPr="00836FC8">
              <w:rPr>
                <w:rFonts w:cs="Arial"/>
                <w:sz w:val="20"/>
                <w:szCs w:val="20"/>
              </w:rPr>
              <w:t xml:space="preserve"> </w:t>
            </w:r>
            <w:r w:rsidR="00D17641" w:rsidRPr="00836FC8">
              <w:rPr>
                <w:sz w:val="20"/>
                <w:szCs w:val="20"/>
              </w:rPr>
              <w:t>Other</w:t>
            </w:r>
          </w:p>
        </w:tc>
      </w:tr>
      <w:tr w:rsidR="00D17641" w:rsidRPr="00836FC8" w14:paraId="0FD04087" w14:textId="77777777" w:rsidTr="00836FC8">
        <w:trPr>
          <w:gridAfter w:val="1"/>
          <w:wAfter w:w="68" w:type="dxa"/>
          <w:trHeight w:val="590"/>
        </w:trPr>
        <w:tc>
          <w:tcPr>
            <w:tcW w:w="3145" w:type="dxa"/>
            <w:vAlign w:val="center"/>
          </w:tcPr>
          <w:p w14:paraId="5EF0F84D" w14:textId="77777777" w:rsidR="00D17641" w:rsidRPr="00836FC8" w:rsidRDefault="00E5037B" w:rsidP="00836FC8">
            <w:pPr>
              <w:rPr>
                <w:rFonts w:cs="Arial"/>
                <w:b/>
                <w:bCs/>
                <w:sz w:val="20"/>
                <w:szCs w:val="20"/>
              </w:rPr>
            </w:pPr>
            <w:r w:rsidRPr="00836FC8">
              <w:rPr>
                <w:rFonts w:cs="Arial"/>
                <w:b/>
                <w:bCs/>
                <w:sz w:val="20"/>
                <w:szCs w:val="20"/>
              </w:rPr>
              <w:t>Brief summary of soil testing conducted:</w:t>
            </w:r>
          </w:p>
        </w:tc>
        <w:tc>
          <w:tcPr>
            <w:tcW w:w="6137" w:type="dxa"/>
            <w:gridSpan w:val="4"/>
            <w:vAlign w:val="center"/>
          </w:tcPr>
          <w:p w14:paraId="5D729523" w14:textId="77777777" w:rsidR="00D17641" w:rsidRPr="00836FC8" w:rsidRDefault="00E5037B" w:rsidP="00836FC8">
            <w:pPr>
              <w:rPr>
                <w:rFonts w:cs="Arial"/>
                <w:color w:val="FF0000"/>
                <w:sz w:val="20"/>
                <w:szCs w:val="20"/>
              </w:rPr>
            </w:pPr>
            <w:r w:rsidRPr="00836FC8">
              <w:rPr>
                <w:rFonts w:cs="Arial"/>
                <w:color w:val="FF0000"/>
                <w:sz w:val="20"/>
                <w:szCs w:val="20"/>
              </w:rPr>
              <w:t>[Number of borings, percolation tests, infiltration tests.]</w:t>
            </w:r>
          </w:p>
        </w:tc>
      </w:tr>
      <w:tr w:rsidR="00E5037B" w:rsidRPr="00836FC8" w14:paraId="1CF86E3C" w14:textId="77777777" w:rsidTr="00836FC8">
        <w:trPr>
          <w:gridAfter w:val="1"/>
          <w:wAfter w:w="68" w:type="dxa"/>
          <w:trHeight w:val="368"/>
        </w:trPr>
        <w:tc>
          <w:tcPr>
            <w:tcW w:w="3145" w:type="dxa"/>
            <w:vAlign w:val="center"/>
          </w:tcPr>
          <w:p w14:paraId="4348223B" w14:textId="77777777" w:rsidR="00E5037B" w:rsidRPr="00836FC8" w:rsidRDefault="00E5037B" w:rsidP="00836FC8">
            <w:pPr>
              <w:rPr>
                <w:rFonts w:cs="Arial"/>
                <w:b/>
                <w:bCs/>
                <w:sz w:val="20"/>
                <w:szCs w:val="20"/>
              </w:rPr>
            </w:pPr>
            <w:r w:rsidRPr="00836FC8">
              <w:rPr>
                <w:rFonts w:cs="Arial"/>
                <w:b/>
                <w:bCs/>
                <w:sz w:val="20"/>
                <w:szCs w:val="20"/>
              </w:rPr>
              <w:t xml:space="preserve">Design soil infiltration rate: </w:t>
            </w:r>
          </w:p>
        </w:tc>
        <w:tc>
          <w:tcPr>
            <w:tcW w:w="6137" w:type="dxa"/>
            <w:gridSpan w:val="4"/>
            <w:vAlign w:val="center"/>
          </w:tcPr>
          <w:p w14:paraId="41560B33" w14:textId="77777777" w:rsidR="00E5037B" w:rsidRPr="00836FC8" w:rsidRDefault="00E5037B" w:rsidP="00836FC8">
            <w:pPr>
              <w:rPr>
                <w:rFonts w:cs="Arial"/>
                <w:sz w:val="20"/>
                <w:szCs w:val="20"/>
              </w:rPr>
            </w:pPr>
          </w:p>
        </w:tc>
      </w:tr>
      <w:tr w:rsidR="00836FC8" w:rsidRPr="00836FC8" w14:paraId="2B3BD57B" w14:textId="77777777" w:rsidTr="00836FC8">
        <w:trPr>
          <w:gridAfter w:val="1"/>
          <w:wAfter w:w="68" w:type="dxa"/>
          <w:trHeight w:val="350"/>
        </w:trPr>
        <w:tc>
          <w:tcPr>
            <w:tcW w:w="3145" w:type="dxa"/>
            <w:vAlign w:val="center"/>
          </w:tcPr>
          <w:p w14:paraId="01A9AAF3" w14:textId="77777777" w:rsidR="00836FC8" w:rsidRPr="00836FC8" w:rsidRDefault="00836FC8" w:rsidP="00836FC8">
            <w:pPr>
              <w:rPr>
                <w:rFonts w:cs="Arial"/>
                <w:b/>
                <w:bCs/>
                <w:sz w:val="20"/>
                <w:szCs w:val="20"/>
              </w:rPr>
            </w:pPr>
            <w:r>
              <w:rPr>
                <w:rFonts w:cs="Arial"/>
                <w:b/>
                <w:bCs/>
                <w:sz w:val="20"/>
                <w:szCs w:val="20"/>
              </w:rPr>
              <w:t>Factor of Safety applied:</w:t>
            </w:r>
          </w:p>
        </w:tc>
        <w:tc>
          <w:tcPr>
            <w:tcW w:w="6137" w:type="dxa"/>
            <w:gridSpan w:val="4"/>
            <w:vAlign w:val="center"/>
          </w:tcPr>
          <w:p w14:paraId="650FD3C3" w14:textId="77777777" w:rsidR="00836FC8" w:rsidRPr="00836FC8" w:rsidRDefault="00836FC8" w:rsidP="00836FC8">
            <w:pPr>
              <w:rPr>
                <w:rFonts w:cs="Arial"/>
                <w:sz w:val="20"/>
                <w:szCs w:val="20"/>
              </w:rPr>
            </w:pPr>
          </w:p>
        </w:tc>
      </w:tr>
    </w:tbl>
    <w:p w14:paraId="3179955E" w14:textId="77777777" w:rsidR="004C32E8" w:rsidRDefault="004C32E8" w:rsidP="004C32E8"/>
    <w:p w14:paraId="20640E24" w14:textId="77777777" w:rsidR="004C32E8" w:rsidRDefault="000F3EF3" w:rsidP="000F3EF3">
      <w:pPr>
        <w:pStyle w:val="Heading1"/>
        <w:numPr>
          <w:ilvl w:val="0"/>
          <w:numId w:val="1"/>
        </w:numPr>
      </w:pPr>
      <w:bookmarkStart w:id="4" w:name="_Toc131490319"/>
      <w:r>
        <w:t>Project setting</w:t>
      </w:r>
      <w:bookmarkEnd w:id="4"/>
    </w:p>
    <w:p w14:paraId="397F507F" w14:textId="77777777" w:rsidR="000F3EF3" w:rsidRPr="000F3EF3" w:rsidRDefault="00A84900" w:rsidP="00A84900">
      <w:pPr>
        <w:pStyle w:val="Heading2"/>
        <w:numPr>
          <w:ilvl w:val="0"/>
          <w:numId w:val="2"/>
        </w:numPr>
      </w:pPr>
      <w:bookmarkStart w:id="5" w:name="_Toc131490320"/>
      <w:r>
        <w:t>Project Location and Description</w:t>
      </w:r>
      <w:bookmarkEnd w:id="5"/>
    </w:p>
    <w:p w14:paraId="643FF4AC" w14:textId="77777777" w:rsidR="004C32E8" w:rsidRPr="00617FF0" w:rsidRDefault="00A84900" w:rsidP="00617FF0">
      <w:pPr>
        <w:rPr>
          <w:color w:val="FF0000"/>
        </w:rPr>
      </w:pPr>
      <w:r w:rsidRPr="00617FF0">
        <w:rPr>
          <w:color w:val="FF0000"/>
        </w:rPr>
        <w:t>[</w:t>
      </w:r>
      <w:r w:rsidR="00AD734A">
        <w:rPr>
          <w:color w:val="FF0000"/>
        </w:rPr>
        <w:t>May i</w:t>
      </w:r>
      <w:r w:rsidRPr="00617FF0">
        <w:rPr>
          <w:color w:val="FF0000"/>
        </w:rPr>
        <w:t>nclude site location, community, division of parcels, existing and intended site use (i.e. parking lot, open space), zoning, setback and open space requirements, project phasing, number of residential units, square footage of office or retail, parking requirements, neighborhood character, other notable project characteristics.]</w:t>
      </w:r>
    </w:p>
    <w:p w14:paraId="049A50D7" w14:textId="77777777" w:rsidR="00A84900" w:rsidRDefault="00A84900" w:rsidP="00617FF0">
      <w:pPr>
        <w:pStyle w:val="Caption"/>
      </w:pPr>
      <w:bookmarkStart w:id="6" w:name="_Toc130807641"/>
      <w:r>
        <w:t xml:space="preserve">Figure </w:t>
      </w:r>
      <w:fldSimple w:instr=" SEQ Figure \* ARABIC ">
        <w:r w:rsidR="00970E05">
          <w:rPr>
            <w:noProof/>
          </w:rPr>
          <w:t>1</w:t>
        </w:r>
      </w:fldSimple>
      <w:r>
        <w:t>:Project Vicinity Map</w:t>
      </w:r>
      <w:bookmarkEnd w:id="6"/>
    </w:p>
    <w:p w14:paraId="2F1C003A" w14:textId="77777777" w:rsidR="00A84900" w:rsidRDefault="00A84900" w:rsidP="00617FF0">
      <w:r>
        <w:rPr>
          <w:noProof/>
        </w:rPr>
        <w:drawing>
          <wp:inline distT="0" distB="0" distL="0" distR="0" wp14:anchorId="1D64C726" wp14:editId="3E38BB12">
            <wp:extent cx="2921941" cy="1947336"/>
            <wp:effectExtent l="0" t="0" r="0" b="0"/>
            <wp:docPr id="1" name="Picture 1" descr="Lines intersecting at push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ines intersecting at pushpi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25016" cy="1949385"/>
                    </a:xfrm>
                    <a:prstGeom prst="rect">
                      <a:avLst/>
                    </a:prstGeom>
                  </pic:spPr>
                </pic:pic>
              </a:graphicData>
            </a:graphic>
          </wp:inline>
        </w:drawing>
      </w:r>
    </w:p>
    <w:p w14:paraId="60418CC8" w14:textId="77777777" w:rsidR="00864006" w:rsidRPr="00075CB9" w:rsidRDefault="00617FF0" w:rsidP="00617FF0">
      <w:pPr>
        <w:rPr>
          <w:color w:val="FF0000"/>
        </w:rPr>
      </w:pPr>
      <w:r w:rsidRPr="001C20B0">
        <w:rPr>
          <w:color w:val="FF0000"/>
        </w:rPr>
        <w:t>[Insert</w:t>
      </w:r>
      <w:r w:rsidR="00B64E3B">
        <w:rPr>
          <w:color w:val="FF0000"/>
        </w:rPr>
        <w:t xml:space="preserve"> project</w:t>
      </w:r>
      <w:r w:rsidRPr="001C20B0">
        <w:rPr>
          <w:color w:val="FF0000"/>
        </w:rPr>
        <w:t xml:space="preserve"> vicinity map]</w:t>
      </w:r>
    </w:p>
    <w:p w14:paraId="4DC2BB15" w14:textId="77777777" w:rsidR="00617FF0" w:rsidRDefault="00617FF0" w:rsidP="00617FF0">
      <w:pPr>
        <w:pStyle w:val="Heading2"/>
        <w:numPr>
          <w:ilvl w:val="0"/>
          <w:numId w:val="2"/>
        </w:numPr>
      </w:pPr>
      <w:bookmarkStart w:id="7" w:name="_Toc131490321"/>
      <w:r>
        <w:t>Existing Site Features and Conditions</w:t>
      </w:r>
      <w:bookmarkEnd w:id="7"/>
    </w:p>
    <w:p w14:paraId="428FFA15" w14:textId="77777777" w:rsidR="00617FF0" w:rsidRDefault="00617FF0" w:rsidP="00617FF0">
      <w:pPr>
        <w:rPr>
          <w:color w:val="FF0000"/>
        </w:rPr>
      </w:pPr>
      <w:r w:rsidRPr="00617FF0">
        <w:rPr>
          <w:color w:val="FF0000"/>
        </w:rPr>
        <w:t>[</w:t>
      </w:r>
      <w:r w:rsidR="00AD734A">
        <w:rPr>
          <w:color w:val="FF0000"/>
        </w:rPr>
        <w:t>May i</w:t>
      </w:r>
      <w:r w:rsidRPr="00617FF0">
        <w:rPr>
          <w:color w:val="FF0000"/>
        </w:rPr>
        <w:t>nclude site size, shape, and topography. Hydrologic features, including any contiguous natural areas, wetlands, watercourses, seeps or springs. Existing land uses, vegetative cover, and impervious areas, if any. Wells, landslides, slumps, or rock outcrops, if any. Existing drainage for site and nearby areas, including location of municipal storm drains.]</w:t>
      </w:r>
    </w:p>
    <w:p w14:paraId="2879CF39" w14:textId="77777777" w:rsidR="00AD734A" w:rsidRDefault="00AD734A" w:rsidP="00AD734A">
      <w:pPr>
        <w:pStyle w:val="Caption"/>
        <w:keepNext/>
      </w:pPr>
      <w:bookmarkStart w:id="8" w:name="_Toc130807642"/>
      <w:r>
        <w:lastRenderedPageBreak/>
        <w:t xml:space="preserve">Figure </w:t>
      </w:r>
      <w:fldSimple w:instr=" SEQ Figure \* ARABIC ">
        <w:r w:rsidR="00970E05">
          <w:rPr>
            <w:noProof/>
          </w:rPr>
          <w:t>2</w:t>
        </w:r>
      </w:fldSimple>
      <w:r>
        <w:t>: Project Site Soils Map</w:t>
      </w:r>
      <w:r w:rsidR="00DF404D">
        <w:t xml:space="preserve"> (optional)</w:t>
      </w:r>
      <w:bookmarkEnd w:id="8"/>
    </w:p>
    <w:p w14:paraId="640F7E25" w14:textId="77777777" w:rsidR="00AD734A" w:rsidRDefault="00AD734A" w:rsidP="00AD734A">
      <w:pPr>
        <w:rPr>
          <w:color w:val="FF0000"/>
        </w:rPr>
      </w:pPr>
      <w:r>
        <w:rPr>
          <w:noProof/>
          <w:color w:val="FF0000"/>
        </w:rPr>
        <w:drawing>
          <wp:inline distT="0" distB="0" distL="0" distR="0" wp14:anchorId="216D7935" wp14:editId="7FCFADA8">
            <wp:extent cx="2562225" cy="1708150"/>
            <wp:effectExtent l="0" t="0" r="9525" b="6350"/>
            <wp:docPr id="2" name="Picture 2" descr="Wooden houses under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ooden houses under constructio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62225" cy="1708150"/>
                    </a:xfrm>
                    <a:prstGeom prst="rect">
                      <a:avLst/>
                    </a:prstGeom>
                  </pic:spPr>
                </pic:pic>
              </a:graphicData>
            </a:graphic>
          </wp:inline>
        </w:drawing>
      </w:r>
    </w:p>
    <w:p w14:paraId="4167335F" w14:textId="77777777" w:rsidR="00864006" w:rsidRDefault="00864006" w:rsidP="00864006">
      <w:pPr>
        <w:pStyle w:val="Heading2"/>
        <w:numPr>
          <w:ilvl w:val="0"/>
          <w:numId w:val="2"/>
        </w:numPr>
      </w:pPr>
      <w:bookmarkStart w:id="9" w:name="_Toc131490322"/>
      <w:r>
        <w:t>Opportunities and Constraints for Stormwater Control</w:t>
      </w:r>
      <w:bookmarkEnd w:id="9"/>
    </w:p>
    <w:p w14:paraId="2F2AACDD" w14:textId="77777777" w:rsidR="00AD734A" w:rsidRDefault="00AD734A" w:rsidP="00AD734A">
      <w:r>
        <w:t xml:space="preserve">Projects triggering PR#3 and above are required to submit a LID opportunities and constraints analysis. </w:t>
      </w:r>
    </w:p>
    <w:tbl>
      <w:tblPr>
        <w:tblStyle w:val="TableGrid"/>
        <w:tblW w:w="9355" w:type="dxa"/>
        <w:tblLook w:val="04A0" w:firstRow="1" w:lastRow="0" w:firstColumn="1" w:lastColumn="0" w:noHBand="0" w:noVBand="1"/>
      </w:tblPr>
      <w:tblGrid>
        <w:gridCol w:w="4765"/>
        <w:gridCol w:w="1440"/>
        <w:gridCol w:w="1170"/>
        <w:gridCol w:w="1980"/>
      </w:tblGrid>
      <w:tr w:rsidR="00AD734A" w:rsidRPr="00836FC8" w14:paraId="6BBC208E" w14:textId="77777777" w:rsidTr="00075CB9">
        <w:trPr>
          <w:trHeight w:val="440"/>
        </w:trPr>
        <w:tc>
          <w:tcPr>
            <w:tcW w:w="4765" w:type="dxa"/>
            <w:vAlign w:val="center"/>
          </w:tcPr>
          <w:p w14:paraId="13365C9A" w14:textId="77777777" w:rsidR="00AD734A" w:rsidRPr="00836FC8" w:rsidRDefault="00AD734A" w:rsidP="00836FC8">
            <w:pPr>
              <w:rPr>
                <w:rFonts w:cs="Arial"/>
                <w:sz w:val="20"/>
                <w:szCs w:val="20"/>
              </w:rPr>
            </w:pPr>
            <w:r w:rsidRPr="00836FC8">
              <w:rPr>
                <w:rFonts w:cs="Arial"/>
                <w:b/>
                <w:bCs/>
                <w:sz w:val="20"/>
                <w:szCs w:val="20"/>
              </w:rPr>
              <w:t>This project is PR#3 or above:</w:t>
            </w:r>
          </w:p>
        </w:tc>
        <w:tc>
          <w:tcPr>
            <w:tcW w:w="1440" w:type="dxa"/>
            <w:vAlign w:val="center"/>
          </w:tcPr>
          <w:p w14:paraId="278B29E8" w14:textId="77777777" w:rsidR="00AD734A" w:rsidRPr="00836FC8" w:rsidRDefault="003450AC" w:rsidP="00836FC8">
            <w:pPr>
              <w:rPr>
                <w:sz w:val="20"/>
                <w:szCs w:val="20"/>
              </w:rPr>
            </w:pPr>
            <w:sdt>
              <w:sdtPr>
                <w:rPr>
                  <w:rFonts w:cs="Arial"/>
                  <w:sz w:val="28"/>
                  <w:szCs w:val="28"/>
                </w:rPr>
                <w:id w:val="155966785"/>
                <w14:checkbox>
                  <w14:checked w14:val="0"/>
                  <w14:checkedState w14:val="2612" w14:font="MS Gothic"/>
                  <w14:uncheckedState w14:val="2610" w14:font="MS Gothic"/>
                </w14:checkbox>
              </w:sdtPr>
              <w:sdtEndPr/>
              <w:sdtContent>
                <w:r w:rsidR="00836FC8">
                  <w:rPr>
                    <w:rFonts w:ascii="MS Gothic" w:eastAsia="MS Gothic" w:hAnsi="MS Gothic" w:cs="Arial" w:hint="eastAsia"/>
                    <w:sz w:val="28"/>
                    <w:szCs w:val="28"/>
                  </w:rPr>
                  <w:t>☐</w:t>
                </w:r>
              </w:sdtContent>
            </w:sdt>
            <w:r w:rsidR="00836FC8" w:rsidRPr="00836FC8">
              <w:rPr>
                <w:rFonts w:cs="Arial"/>
                <w:sz w:val="20"/>
                <w:szCs w:val="20"/>
              </w:rPr>
              <w:t xml:space="preserve"> </w:t>
            </w:r>
            <w:r w:rsidR="00AD734A" w:rsidRPr="00836FC8">
              <w:rPr>
                <w:rFonts w:cs="Arial"/>
                <w:sz w:val="20"/>
                <w:szCs w:val="20"/>
              </w:rPr>
              <w:t>Y</w:t>
            </w:r>
            <w:r w:rsidR="00E920D9" w:rsidRPr="00836FC8">
              <w:rPr>
                <w:rFonts w:cs="Arial"/>
                <w:sz w:val="20"/>
                <w:szCs w:val="20"/>
              </w:rPr>
              <w:t>es</w:t>
            </w:r>
          </w:p>
        </w:tc>
        <w:tc>
          <w:tcPr>
            <w:tcW w:w="3150" w:type="dxa"/>
            <w:gridSpan w:val="2"/>
            <w:vAlign w:val="center"/>
          </w:tcPr>
          <w:p w14:paraId="20D37855" w14:textId="77777777" w:rsidR="00AD734A" w:rsidRPr="00836FC8" w:rsidRDefault="003450AC" w:rsidP="00836FC8">
            <w:pPr>
              <w:rPr>
                <w:sz w:val="20"/>
                <w:szCs w:val="20"/>
              </w:rPr>
            </w:pPr>
            <w:sdt>
              <w:sdtPr>
                <w:rPr>
                  <w:rFonts w:cs="Arial"/>
                  <w:sz w:val="28"/>
                  <w:szCs w:val="28"/>
                </w:rPr>
                <w:id w:val="995847725"/>
                <w14:checkbox>
                  <w14:checked w14:val="0"/>
                  <w14:checkedState w14:val="2612" w14:font="MS Gothic"/>
                  <w14:uncheckedState w14:val="2610" w14:font="MS Gothic"/>
                </w14:checkbox>
              </w:sdtPr>
              <w:sdtEndPr/>
              <w:sdtContent>
                <w:r w:rsidR="00836FC8">
                  <w:rPr>
                    <w:rFonts w:ascii="MS Gothic" w:eastAsia="MS Gothic" w:hAnsi="MS Gothic" w:cs="Arial" w:hint="eastAsia"/>
                    <w:sz w:val="28"/>
                    <w:szCs w:val="28"/>
                  </w:rPr>
                  <w:t>☐</w:t>
                </w:r>
              </w:sdtContent>
            </w:sdt>
            <w:r w:rsidR="00836FC8" w:rsidRPr="00836FC8">
              <w:rPr>
                <w:rFonts w:cs="Arial"/>
                <w:sz w:val="20"/>
                <w:szCs w:val="20"/>
              </w:rPr>
              <w:t xml:space="preserve"> </w:t>
            </w:r>
            <w:r w:rsidR="00AD734A" w:rsidRPr="00836FC8">
              <w:rPr>
                <w:rFonts w:cs="Arial"/>
                <w:sz w:val="20"/>
                <w:szCs w:val="20"/>
              </w:rPr>
              <w:t>No</w:t>
            </w:r>
          </w:p>
        </w:tc>
      </w:tr>
      <w:tr w:rsidR="00075CB9" w:rsidRPr="00836FC8" w14:paraId="55BF403C" w14:textId="77777777" w:rsidTr="00075CB9">
        <w:trPr>
          <w:trHeight w:val="590"/>
        </w:trPr>
        <w:tc>
          <w:tcPr>
            <w:tcW w:w="4765" w:type="dxa"/>
            <w:vAlign w:val="center"/>
          </w:tcPr>
          <w:p w14:paraId="2B39D2F6" w14:textId="77777777" w:rsidR="00075CB9" w:rsidRPr="00836FC8" w:rsidRDefault="00075CB9" w:rsidP="00836FC8">
            <w:pPr>
              <w:rPr>
                <w:rFonts w:cs="Arial"/>
                <w:b/>
                <w:bCs/>
                <w:sz w:val="20"/>
                <w:szCs w:val="20"/>
              </w:rPr>
            </w:pPr>
            <w:r w:rsidRPr="00836FC8">
              <w:rPr>
                <w:rFonts w:cs="Arial"/>
                <w:b/>
                <w:bCs/>
                <w:sz w:val="20"/>
                <w:szCs w:val="20"/>
              </w:rPr>
              <w:t>The LID opportunities and constraints checklist is included as an Attachment to this SWCP.</w:t>
            </w:r>
          </w:p>
        </w:tc>
        <w:tc>
          <w:tcPr>
            <w:tcW w:w="1440" w:type="dxa"/>
            <w:vAlign w:val="center"/>
          </w:tcPr>
          <w:p w14:paraId="645EE615" w14:textId="77777777" w:rsidR="00075CB9" w:rsidRPr="00836FC8" w:rsidRDefault="003450AC" w:rsidP="00836FC8">
            <w:pPr>
              <w:rPr>
                <w:rFonts w:cs="Arial"/>
                <w:sz w:val="20"/>
                <w:szCs w:val="20"/>
              </w:rPr>
            </w:pPr>
            <w:sdt>
              <w:sdtPr>
                <w:rPr>
                  <w:rFonts w:cs="Arial"/>
                  <w:sz w:val="28"/>
                  <w:szCs w:val="28"/>
                </w:rPr>
                <w:id w:val="954608069"/>
                <w14:checkbox>
                  <w14:checked w14:val="0"/>
                  <w14:checkedState w14:val="2612" w14:font="MS Gothic"/>
                  <w14:uncheckedState w14:val="2610" w14:font="MS Gothic"/>
                </w14:checkbox>
              </w:sdtPr>
              <w:sdtEndPr/>
              <w:sdtContent>
                <w:r w:rsidR="00075CB9">
                  <w:rPr>
                    <w:rFonts w:ascii="MS Gothic" w:eastAsia="MS Gothic" w:hAnsi="MS Gothic" w:cs="Arial" w:hint="eastAsia"/>
                    <w:sz w:val="28"/>
                    <w:szCs w:val="28"/>
                  </w:rPr>
                  <w:t>☐</w:t>
                </w:r>
              </w:sdtContent>
            </w:sdt>
            <w:r w:rsidR="00075CB9" w:rsidRPr="00836FC8">
              <w:rPr>
                <w:rFonts w:cs="Arial"/>
                <w:sz w:val="20"/>
                <w:szCs w:val="20"/>
              </w:rPr>
              <w:t xml:space="preserve"> Yes</w:t>
            </w:r>
          </w:p>
        </w:tc>
        <w:tc>
          <w:tcPr>
            <w:tcW w:w="1170" w:type="dxa"/>
            <w:vAlign w:val="center"/>
          </w:tcPr>
          <w:p w14:paraId="27AD8EBE" w14:textId="77777777" w:rsidR="00075CB9" w:rsidRPr="00836FC8" w:rsidRDefault="003450AC" w:rsidP="00836FC8">
            <w:pPr>
              <w:rPr>
                <w:rFonts w:cs="Arial"/>
                <w:sz w:val="20"/>
                <w:szCs w:val="20"/>
              </w:rPr>
            </w:pPr>
            <w:sdt>
              <w:sdtPr>
                <w:rPr>
                  <w:rFonts w:cs="Arial"/>
                  <w:sz w:val="28"/>
                  <w:szCs w:val="28"/>
                </w:rPr>
                <w:id w:val="-769772793"/>
                <w14:checkbox>
                  <w14:checked w14:val="0"/>
                  <w14:checkedState w14:val="2612" w14:font="MS Gothic"/>
                  <w14:uncheckedState w14:val="2610" w14:font="MS Gothic"/>
                </w14:checkbox>
              </w:sdtPr>
              <w:sdtEndPr/>
              <w:sdtContent>
                <w:r w:rsidR="00075CB9">
                  <w:rPr>
                    <w:rFonts w:ascii="MS Gothic" w:eastAsia="MS Gothic" w:hAnsi="MS Gothic" w:cs="Arial" w:hint="eastAsia"/>
                    <w:sz w:val="28"/>
                    <w:szCs w:val="28"/>
                  </w:rPr>
                  <w:t>☐</w:t>
                </w:r>
              </w:sdtContent>
            </w:sdt>
            <w:r w:rsidR="00075CB9" w:rsidRPr="00836FC8">
              <w:rPr>
                <w:rFonts w:cs="Arial"/>
                <w:sz w:val="20"/>
                <w:szCs w:val="20"/>
              </w:rPr>
              <w:t xml:space="preserve"> No</w:t>
            </w:r>
          </w:p>
        </w:tc>
        <w:tc>
          <w:tcPr>
            <w:tcW w:w="1980" w:type="dxa"/>
            <w:vAlign w:val="center"/>
          </w:tcPr>
          <w:p w14:paraId="4849E411" w14:textId="77777777" w:rsidR="00075CB9" w:rsidRPr="00836FC8" w:rsidRDefault="003450AC" w:rsidP="00836FC8">
            <w:pPr>
              <w:rPr>
                <w:rFonts w:cs="Arial"/>
                <w:sz w:val="20"/>
                <w:szCs w:val="20"/>
              </w:rPr>
            </w:pPr>
            <w:sdt>
              <w:sdtPr>
                <w:rPr>
                  <w:rFonts w:cs="Arial"/>
                  <w:sz w:val="28"/>
                  <w:szCs w:val="28"/>
                </w:rPr>
                <w:id w:val="563155909"/>
                <w14:checkbox>
                  <w14:checked w14:val="0"/>
                  <w14:checkedState w14:val="2612" w14:font="MS Gothic"/>
                  <w14:uncheckedState w14:val="2610" w14:font="MS Gothic"/>
                </w14:checkbox>
              </w:sdtPr>
              <w:sdtEndPr/>
              <w:sdtContent>
                <w:r w:rsidR="00075CB9">
                  <w:rPr>
                    <w:rFonts w:ascii="MS Gothic" w:eastAsia="MS Gothic" w:hAnsi="MS Gothic" w:cs="Arial" w:hint="eastAsia"/>
                    <w:sz w:val="28"/>
                    <w:szCs w:val="28"/>
                  </w:rPr>
                  <w:t>☐</w:t>
                </w:r>
              </w:sdtContent>
            </w:sdt>
            <w:r w:rsidR="00075CB9" w:rsidRPr="00836FC8">
              <w:rPr>
                <w:rFonts w:cs="Arial"/>
                <w:sz w:val="20"/>
                <w:szCs w:val="20"/>
              </w:rPr>
              <w:t xml:space="preserve"> N</w:t>
            </w:r>
            <w:r w:rsidR="00075CB9">
              <w:rPr>
                <w:rFonts w:cs="Arial"/>
                <w:sz w:val="20"/>
                <w:szCs w:val="20"/>
              </w:rPr>
              <w:t>ot Applicable</w:t>
            </w:r>
          </w:p>
        </w:tc>
      </w:tr>
      <w:tr w:rsidR="00075CB9" w:rsidRPr="00836FC8" w14:paraId="19E22BE4" w14:textId="77777777" w:rsidTr="00075CB9">
        <w:trPr>
          <w:trHeight w:val="590"/>
        </w:trPr>
        <w:tc>
          <w:tcPr>
            <w:tcW w:w="4765" w:type="dxa"/>
            <w:vAlign w:val="center"/>
          </w:tcPr>
          <w:p w14:paraId="25101265" w14:textId="77777777" w:rsidR="00075CB9" w:rsidRPr="00836FC8" w:rsidRDefault="00075CB9" w:rsidP="00075CB9">
            <w:pPr>
              <w:rPr>
                <w:rFonts w:cs="Arial"/>
                <w:b/>
                <w:bCs/>
                <w:sz w:val="20"/>
                <w:szCs w:val="20"/>
              </w:rPr>
            </w:pPr>
            <w:r w:rsidRPr="00836FC8">
              <w:rPr>
                <w:rFonts w:cs="Arial"/>
                <w:b/>
                <w:bCs/>
                <w:sz w:val="20"/>
                <w:szCs w:val="20"/>
              </w:rPr>
              <w:t>The LID opportunities and constraints site map is included as an Attachment to this SWCP.</w:t>
            </w:r>
          </w:p>
        </w:tc>
        <w:tc>
          <w:tcPr>
            <w:tcW w:w="1440" w:type="dxa"/>
            <w:vAlign w:val="center"/>
          </w:tcPr>
          <w:p w14:paraId="749E62F0" w14:textId="77777777" w:rsidR="00075CB9" w:rsidRPr="00836FC8" w:rsidRDefault="003450AC" w:rsidP="00075CB9">
            <w:pPr>
              <w:rPr>
                <w:rFonts w:cs="Arial"/>
                <w:sz w:val="20"/>
                <w:szCs w:val="20"/>
              </w:rPr>
            </w:pPr>
            <w:sdt>
              <w:sdtPr>
                <w:rPr>
                  <w:rFonts w:cs="Arial"/>
                  <w:sz w:val="28"/>
                  <w:szCs w:val="28"/>
                </w:rPr>
                <w:id w:val="2012332770"/>
                <w14:checkbox>
                  <w14:checked w14:val="0"/>
                  <w14:checkedState w14:val="2612" w14:font="MS Gothic"/>
                  <w14:uncheckedState w14:val="2610" w14:font="MS Gothic"/>
                </w14:checkbox>
              </w:sdtPr>
              <w:sdtEndPr/>
              <w:sdtContent>
                <w:r w:rsidR="00075CB9">
                  <w:rPr>
                    <w:rFonts w:ascii="MS Gothic" w:eastAsia="MS Gothic" w:hAnsi="MS Gothic" w:cs="Arial" w:hint="eastAsia"/>
                    <w:sz w:val="28"/>
                    <w:szCs w:val="28"/>
                  </w:rPr>
                  <w:t>☐</w:t>
                </w:r>
              </w:sdtContent>
            </w:sdt>
            <w:r w:rsidR="00075CB9" w:rsidRPr="00836FC8">
              <w:rPr>
                <w:rFonts w:cs="Arial"/>
                <w:sz w:val="20"/>
                <w:szCs w:val="20"/>
              </w:rPr>
              <w:t xml:space="preserve"> Yes</w:t>
            </w:r>
          </w:p>
        </w:tc>
        <w:tc>
          <w:tcPr>
            <w:tcW w:w="1170" w:type="dxa"/>
            <w:vAlign w:val="center"/>
          </w:tcPr>
          <w:p w14:paraId="7B467E81" w14:textId="77777777" w:rsidR="00075CB9" w:rsidRPr="00836FC8" w:rsidRDefault="003450AC" w:rsidP="00075CB9">
            <w:pPr>
              <w:rPr>
                <w:rFonts w:cs="Arial"/>
                <w:sz w:val="20"/>
                <w:szCs w:val="20"/>
              </w:rPr>
            </w:pPr>
            <w:sdt>
              <w:sdtPr>
                <w:rPr>
                  <w:rFonts w:cs="Arial"/>
                  <w:sz w:val="28"/>
                  <w:szCs w:val="28"/>
                </w:rPr>
                <w:id w:val="-1017006843"/>
                <w14:checkbox>
                  <w14:checked w14:val="0"/>
                  <w14:checkedState w14:val="2612" w14:font="MS Gothic"/>
                  <w14:uncheckedState w14:val="2610" w14:font="MS Gothic"/>
                </w14:checkbox>
              </w:sdtPr>
              <w:sdtEndPr/>
              <w:sdtContent>
                <w:r w:rsidR="00075CB9">
                  <w:rPr>
                    <w:rFonts w:ascii="MS Gothic" w:eastAsia="MS Gothic" w:hAnsi="MS Gothic" w:cs="Arial" w:hint="eastAsia"/>
                    <w:sz w:val="28"/>
                    <w:szCs w:val="28"/>
                  </w:rPr>
                  <w:t>☐</w:t>
                </w:r>
              </w:sdtContent>
            </w:sdt>
            <w:r w:rsidR="00075CB9" w:rsidRPr="00836FC8">
              <w:rPr>
                <w:rFonts w:cs="Arial"/>
                <w:sz w:val="20"/>
                <w:szCs w:val="20"/>
              </w:rPr>
              <w:t xml:space="preserve"> No</w:t>
            </w:r>
          </w:p>
        </w:tc>
        <w:tc>
          <w:tcPr>
            <w:tcW w:w="1980" w:type="dxa"/>
            <w:vAlign w:val="center"/>
          </w:tcPr>
          <w:p w14:paraId="5A701BAA" w14:textId="77777777" w:rsidR="00075CB9" w:rsidRPr="00836FC8" w:rsidRDefault="003450AC" w:rsidP="00075CB9">
            <w:pPr>
              <w:rPr>
                <w:rFonts w:cs="Arial"/>
                <w:sz w:val="20"/>
                <w:szCs w:val="20"/>
              </w:rPr>
            </w:pPr>
            <w:sdt>
              <w:sdtPr>
                <w:rPr>
                  <w:rFonts w:cs="Arial"/>
                  <w:sz w:val="28"/>
                  <w:szCs w:val="28"/>
                </w:rPr>
                <w:id w:val="-1520388561"/>
                <w14:checkbox>
                  <w14:checked w14:val="0"/>
                  <w14:checkedState w14:val="2612" w14:font="MS Gothic"/>
                  <w14:uncheckedState w14:val="2610" w14:font="MS Gothic"/>
                </w14:checkbox>
              </w:sdtPr>
              <w:sdtEndPr/>
              <w:sdtContent>
                <w:r w:rsidR="00075CB9">
                  <w:rPr>
                    <w:rFonts w:ascii="MS Gothic" w:eastAsia="MS Gothic" w:hAnsi="MS Gothic" w:cs="Arial" w:hint="eastAsia"/>
                    <w:sz w:val="28"/>
                    <w:szCs w:val="28"/>
                  </w:rPr>
                  <w:t>☐</w:t>
                </w:r>
              </w:sdtContent>
            </w:sdt>
            <w:r w:rsidR="00075CB9" w:rsidRPr="00836FC8">
              <w:rPr>
                <w:rFonts w:cs="Arial"/>
                <w:sz w:val="20"/>
                <w:szCs w:val="20"/>
              </w:rPr>
              <w:t xml:space="preserve"> N</w:t>
            </w:r>
            <w:r w:rsidR="00075CB9">
              <w:rPr>
                <w:rFonts w:cs="Arial"/>
                <w:sz w:val="20"/>
                <w:szCs w:val="20"/>
              </w:rPr>
              <w:t>ot Applicable</w:t>
            </w:r>
          </w:p>
        </w:tc>
      </w:tr>
      <w:tr w:rsidR="00AD734A" w:rsidRPr="00836FC8" w14:paraId="532EF672" w14:textId="77777777" w:rsidTr="00836FC8">
        <w:trPr>
          <w:trHeight w:val="590"/>
        </w:trPr>
        <w:tc>
          <w:tcPr>
            <w:tcW w:w="9355" w:type="dxa"/>
            <w:gridSpan w:val="4"/>
            <w:vAlign w:val="center"/>
          </w:tcPr>
          <w:p w14:paraId="14BA8938" w14:textId="77777777" w:rsidR="00AD734A" w:rsidRPr="00836FC8" w:rsidRDefault="00AD734A" w:rsidP="00836FC8">
            <w:pPr>
              <w:rPr>
                <w:rFonts w:cs="Arial"/>
                <w:color w:val="FF0000"/>
                <w:sz w:val="20"/>
                <w:szCs w:val="20"/>
              </w:rPr>
            </w:pPr>
            <w:r w:rsidRPr="00836FC8">
              <w:rPr>
                <w:rFonts w:cs="Arial"/>
                <w:color w:val="FF0000"/>
                <w:sz w:val="20"/>
                <w:szCs w:val="20"/>
              </w:rPr>
              <w:t>[Please indicate the Attachment</w:t>
            </w:r>
            <w:r w:rsidR="00E920D9" w:rsidRPr="00836FC8">
              <w:rPr>
                <w:rFonts w:cs="Arial"/>
                <w:color w:val="FF0000"/>
                <w:sz w:val="20"/>
                <w:szCs w:val="20"/>
              </w:rPr>
              <w:t xml:space="preserve"> that includes the checklist and map.]</w:t>
            </w:r>
          </w:p>
        </w:tc>
      </w:tr>
    </w:tbl>
    <w:p w14:paraId="4BB149BB" w14:textId="77777777" w:rsidR="00AD734A" w:rsidRPr="00AD734A" w:rsidRDefault="00AD734A" w:rsidP="00AD734A"/>
    <w:p w14:paraId="6B666E5C" w14:textId="77777777" w:rsidR="00864006" w:rsidRDefault="004E437C" w:rsidP="004E437C">
      <w:pPr>
        <w:pStyle w:val="Heading1"/>
        <w:numPr>
          <w:ilvl w:val="0"/>
          <w:numId w:val="1"/>
        </w:numPr>
      </w:pPr>
      <w:bookmarkStart w:id="10" w:name="_Toc131490323"/>
      <w:r>
        <w:t>Low Impact Development Design Strategies</w:t>
      </w:r>
      <w:bookmarkEnd w:id="10"/>
    </w:p>
    <w:p w14:paraId="53A4C10C" w14:textId="77777777" w:rsidR="004E437C" w:rsidRDefault="004E437C" w:rsidP="004E437C"/>
    <w:p w14:paraId="728ECC7D" w14:textId="77777777" w:rsidR="004E437C" w:rsidRDefault="004E437C" w:rsidP="004E437C">
      <w:pPr>
        <w:pStyle w:val="Heading2"/>
        <w:numPr>
          <w:ilvl w:val="0"/>
          <w:numId w:val="3"/>
        </w:numPr>
      </w:pPr>
      <w:bookmarkStart w:id="11" w:name="_Toc131490324"/>
      <w:r>
        <w:t>Site Design Strategies</w:t>
      </w:r>
      <w:bookmarkEnd w:id="11"/>
    </w:p>
    <w:p w14:paraId="6B47BD29" w14:textId="77777777" w:rsidR="004E437C" w:rsidRDefault="004E437C" w:rsidP="00075CB9">
      <w:pPr>
        <w:jc w:val="both"/>
      </w:pPr>
      <w:r>
        <w:t xml:space="preserve">Performance Requirement #1 is applicable to all regulated projects that create and/or replace </w:t>
      </w:r>
      <w:r>
        <w:rPr>
          <w:rFonts w:cs="Arial"/>
        </w:rPr>
        <w:t>≥</w:t>
      </w:r>
      <w:r>
        <w:t>2,500 sf of impervious surface area. This project has incorporated Low Impact Development site design strategies as detailed below.</w:t>
      </w:r>
    </w:p>
    <w:p w14:paraId="3A30C182" w14:textId="77777777" w:rsidR="004E437C" w:rsidRDefault="00C61003" w:rsidP="004E437C">
      <w:pPr>
        <w:pStyle w:val="Heading3"/>
      </w:pPr>
      <w:r>
        <w:t xml:space="preserve">Limit disturbance to creeks and natural drainage features </w:t>
      </w:r>
    </w:p>
    <w:p w14:paraId="7B7C7C8D" w14:textId="77777777" w:rsidR="00C61003" w:rsidRPr="00C61003" w:rsidRDefault="00C61003" w:rsidP="00C61003">
      <w:pPr>
        <w:rPr>
          <w:color w:val="FF0000"/>
        </w:rPr>
      </w:pPr>
      <w:r w:rsidRPr="00C61003">
        <w:rPr>
          <w:color w:val="FF0000"/>
        </w:rPr>
        <w:t>[Indicate locations where natural low points, drainages, wetlands or channels have been protected</w:t>
      </w:r>
      <w:r w:rsidR="0026361E">
        <w:rPr>
          <w:color w:val="FF0000"/>
        </w:rPr>
        <w:t>, avoided,</w:t>
      </w:r>
      <w:r w:rsidRPr="00C61003">
        <w:rPr>
          <w:color w:val="FF0000"/>
        </w:rPr>
        <w:t xml:space="preserve"> or preserved.]</w:t>
      </w:r>
    </w:p>
    <w:p w14:paraId="71C335BD" w14:textId="77777777" w:rsidR="00C61003" w:rsidRDefault="00C61003" w:rsidP="00C61003">
      <w:pPr>
        <w:pStyle w:val="Heading3"/>
      </w:pPr>
      <w:r>
        <w:t>Minimize compaction of highly permeable soils</w:t>
      </w:r>
    </w:p>
    <w:p w14:paraId="68F19210" w14:textId="77777777" w:rsidR="00C61003" w:rsidRPr="00143292" w:rsidRDefault="00C61003" w:rsidP="00C61003">
      <w:pPr>
        <w:rPr>
          <w:color w:val="FF0000"/>
        </w:rPr>
      </w:pPr>
      <w:r w:rsidRPr="00C61003">
        <w:rPr>
          <w:color w:val="FF0000"/>
        </w:rPr>
        <w:t xml:space="preserve">[Indicate </w:t>
      </w:r>
      <w:r>
        <w:rPr>
          <w:color w:val="FF0000"/>
        </w:rPr>
        <w:t>whether the project contains</w:t>
      </w:r>
      <w:r w:rsidRPr="00C61003">
        <w:rPr>
          <w:color w:val="FF0000"/>
        </w:rPr>
        <w:t xml:space="preserve"> </w:t>
      </w:r>
      <w:r>
        <w:rPr>
          <w:color w:val="FF0000"/>
        </w:rPr>
        <w:t>sandy or high percolating soil types that will be protected from disturbance or development.</w:t>
      </w:r>
      <w:r w:rsidRPr="00C61003">
        <w:rPr>
          <w:color w:val="FF0000"/>
        </w:rPr>
        <w:t>]</w:t>
      </w:r>
    </w:p>
    <w:p w14:paraId="167D5A23" w14:textId="77777777" w:rsidR="00C61003" w:rsidRDefault="00C61003" w:rsidP="00C61003">
      <w:pPr>
        <w:pStyle w:val="Heading3"/>
      </w:pPr>
      <w:r>
        <w:t>Limit clearing and grading</w:t>
      </w:r>
      <w:r w:rsidR="00143292">
        <w:t xml:space="preserve"> of native vegetation to minimum area necessary</w:t>
      </w:r>
    </w:p>
    <w:p w14:paraId="61F7C0E3" w14:textId="77777777" w:rsidR="00143292" w:rsidRPr="00143292" w:rsidRDefault="00143292" w:rsidP="00143292">
      <w:pPr>
        <w:rPr>
          <w:color w:val="FF0000"/>
        </w:rPr>
      </w:pPr>
      <w:r w:rsidRPr="00143292">
        <w:rPr>
          <w:color w:val="FF0000"/>
        </w:rPr>
        <w:t>[Indicate whether any trees or vegetated areas will be protected during development.</w:t>
      </w:r>
      <w:r>
        <w:rPr>
          <w:color w:val="FF0000"/>
        </w:rPr>
        <w:t xml:space="preserve"> This may include environmentally sensitive areas of the site.</w:t>
      </w:r>
      <w:r w:rsidRPr="00143292">
        <w:rPr>
          <w:color w:val="FF0000"/>
        </w:rPr>
        <w:t xml:space="preserve"> Include any open space easements, or areas that will be protected from disturbance during construction.’</w:t>
      </w:r>
    </w:p>
    <w:p w14:paraId="78AFABF0" w14:textId="77777777" w:rsidR="00C61003" w:rsidRPr="00C61003" w:rsidRDefault="00143292" w:rsidP="00143292">
      <w:pPr>
        <w:pStyle w:val="Heading3"/>
      </w:pPr>
      <w:r>
        <w:lastRenderedPageBreak/>
        <w:t>Minimize impervious surfaces and concentrate improvements on the least-sensitive portions of the site.</w:t>
      </w:r>
    </w:p>
    <w:p w14:paraId="06641079" w14:textId="77777777" w:rsidR="00AD734A" w:rsidRDefault="00A11EDC">
      <w:pPr>
        <w:rPr>
          <w:color w:val="FF0000"/>
        </w:rPr>
      </w:pPr>
      <w:r w:rsidRPr="00A11EDC">
        <w:rPr>
          <w:color w:val="FF0000"/>
        </w:rPr>
        <w:t>[Indicate where setbacks have been maintained or open space areas preserved. Setbacks may include riparian or wetland setbacks</w:t>
      </w:r>
      <w:r w:rsidR="00143292">
        <w:rPr>
          <w:color w:val="FF0000"/>
        </w:rPr>
        <w:t>, sensitive habitats,</w:t>
      </w:r>
      <w:r w:rsidRPr="00A11EDC">
        <w:rPr>
          <w:color w:val="FF0000"/>
        </w:rPr>
        <w:t xml:space="preserve"> or bluff/slope setbacks.] </w:t>
      </w:r>
    </w:p>
    <w:p w14:paraId="47D8B637" w14:textId="77777777" w:rsidR="00A11EDC" w:rsidRDefault="00143292" w:rsidP="00143292">
      <w:pPr>
        <w:pStyle w:val="Heading2"/>
        <w:numPr>
          <w:ilvl w:val="0"/>
          <w:numId w:val="3"/>
        </w:numPr>
      </w:pPr>
      <w:bookmarkStart w:id="12" w:name="_Toc131490325"/>
      <w:r>
        <w:t>Runoff Reduction Strategies</w:t>
      </w:r>
      <w:bookmarkEnd w:id="12"/>
    </w:p>
    <w:p w14:paraId="5FD34807" w14:textId="77777777" w:rsidR="00143292" w:rsidRDefault="00143292" w:rsidP="00143292"/>
    <w:p w14:paraId="477F0B89" w14:textId="77777777" w:rsidR="00143292" w:rsidRDefault="00143292" w:rsidP="00075CB9">
      <w:pPr>
        <w:jc w:val="both"/>
      </w:pPr>
      <w:r>
        <w:t>Performance Requirement #1 mandates that one or more runoff reduction measures be integrated into the site design.</w:t>
      </w:r>
      <w:r w:rsidR="00067A2F">
        <w:t xml:space="preserve"> Table 3 indicates where runoff reduction measures have been incorporated into the proposed project. </w:t>
      </w:r>
    </w:p>
    <w:p w14:paraId="6FEA5C2F" w14:textId="77777777" w:rsidR="00067A2F" w:rsidRDefault="00067A2F" w:rsidP="00067A2F">
      <w:pPr>
        <w:pStyle w:val="Caption"/>
      </w:pPr>
      <w:bookmarkStart w:id="13" w:name="_Toc130807631"/>
      <w:r>
        <w:t xml:space="preserve">Table </w:t>
      </w:r>
      <w:fldSimple w:instr=" SEQ Table \* ARABIC ">
        <w:r w:rsidR="00970E05">
          <w:rPr>
            <w:noProof/>
          </w:rPr>
          <w:t>3</w:t>
        </w:r>
      </w:fldSimple>
      <w:r>
        <w:t>: Performance Requirement #1 Runoff Reduction Strategies</w:t>
      </w:r>
      <w:bookmarkEnd w:id="13"/>
    </w:p>
    <w:tbl>
      <w:tblPr>
        <w:tblStyle w:val="TableGrid"/>
        <w:tblW w:w="9710" w:type="dxa"/>
        <w:tblLook w:val="04A0" w:firstRow="1" w:lastRow="0" w:firstColumn="1" w:lastColumn="0" w:noHBand="0" w:noVBand="1"/>
      </w:tblPr>
      <w:tblGrid>
        <w:gridCol w:w="2892"/>
        <w:gridCol w:w="2150"/>
        <w:gridCol w:w="2240"/>
        <w:gridCol w:w="2428"/>
      </w:tblGrid>
      <w:tr w:rsidR="00067A2F" w:rsidRPr="00067A2F" w14:paraId="321299E4" w14:textId="77777777" w:rsidTr="00836FC8">
        <w:trPr>
          <w:trHeight w:val="467"/>
        </w:trPr>
        <w:tc>
          <w:tcPr>
            <w:tcW w:w="2892" w:type="dxa"/>
            <w:shd w:val="clear" w:color="auto" w:fill="E7E7E8" w:themeFill="background2"/>
            <w:vAlign w:val="center"/>
          </w:tcPr>
          <w:p w14:paraId="0CDF79FA" w14:textId="77777777" w:rsidR="00067A2F" w:rsidRPr="00067A2F" w:rsidRDefault="00067A2F" w:rsidP="00836FC8">
            <w:pPr>
              <w:rPr>
                <w:b/>
                <w:bCs/>
                <w:sz w:val="20"/>
                <w:szCs w:val="20"/>
              </w:rPr>
            </w:pPr>
            <w:r w:rsidRPr="00067A2F">
              <w:rPr>
                <w:b/>
                <w:bCs/>
                <w:sz w:val="20"/>
                <w:szCs w:val="20"/>
              </w:rPr>
              <w:t>Runoff Reduction Strategy</w:t>
            </w:r>
          </w:p>
        </w:tc>
        <w:tc>
          <w:tcPr>
            <w:tcW w:w="2150" w:type="dxa"/>
            <w:shd w:val="clear" w:color="auto" w:fill="E7E7E8" w:themeFill="background2"/>
            <w:vAlign w:val="center"/>
          </w:tcPr>
          <w:p w14:paraId="74572BE2" w14:textId="77777777" w:rsidR="00067A2F" w:rsidRPr="00067A2F" w:rsidRDefault="00067A2F" w:rsidP="00836FC8">
            <w:pPr>
              <w:rPr>
                <w:b/>
                <w:bCs/>
                <w:sz w:val="20"/>
                <w:szCs w:val="20"/>
              </w:rPr>
            </w:pPr>
            <w:r w:rsidRPr="00067A2F">
              <w:rPr>
                <w:b/>
                <w:bCs/>
                <w:sz w:val="20"/>
                <w:szCs w:val="20"/>
              </w:rPr>
              <w:t>Guidelines</w:t>
            </w:r>
          </w:p>
        </w:tc>
        <w:tc>
          <w:tcPr>
            <w:tcW w:w="2240" w:type="dxa"/>
            <w:shd w:val="clear" w:color="auto" w:fill="E7E7E8" w:themeFill="background2"/>
            <w:vAlign w:val="center"/>
          </w:tcPr>
          <w:p w14:paraId="4F3B628E" w14:textId="77777777" w:rsidR="00067A2F" w:rsidRPr="00067A2F" w:rsidRDefault="00067A2F" w:rsidP="00836FC8">
            <w:pPr>
              <w:rPr>
                <w:b/>
                <w:bCs/>
                <w:sz w:val="20"/>
                <w:szCs w:val="20"/>
              </w:rPr>
            </w:pPr>
            <w:r w:rsidRPr="00067A2F">
              <w:rPr>
                <w:b/>
                <w:bCs/>
                <w:sz w:val="20"/>
                <w:szCs w:val="20"/>
              </w:rPr>
              <w:t>Location implemented</w:t>
            </w:r>
          </w:p>
        </w:tc>
        <w:tc>
          <w:tcPr>
            <w:tcW w:w="2428" w:type="dxa"/>
            <w:shd w:val="clear" w:color="auto" w:fill="E7E7E8" w:themeFill="background2"/>
            <w:vAlign w:val="center"/>
          </w:tcPr>
          <w:p w14:paraId="3440B954" w14:textId="77777777" w:rsidR="00067A2F" w:rsidRPr="00067A2F" w:rsidRDefault="00067A2F" w:rsidP="00836FC8">
            <w:pPr>
              <w:rPr>
                <w:b/>
                <w:bCs/>
                <w:sz w:val="20"/>
                <w:szCs w:val="20"/>
              </w:rPr>
            </w:pPr>
            <w:r w:rsidRPr="00067A2F">
              <w:rPr>
                <w:b/>
                <w:bCs/>
                <w:sz w:val="20"/>
                <w:szCs w:val="20"/>
              </w:rPr>
              <w:t>Plan sheet and detail</w:t>
            </w:r>
          </w:p>
        </w:tc>
      </w:tr>
      <w:tr w:rsidR="00067A2F" w:rsidRPr="00067A2F" w14:paraId="23C9E1B8" w14:textId="77777777" w:rsidTr="00836FC8">
        <w:trPr>
          <w:trHeight w:val="701"/>
        </w:trPr>
        <w:tc>
          <w:tcPr>
            <w:tcW w:w="2892" w:type="dxa"/>
            <w:vAlign w:val="center"/>
          </w:tcPr>
          <w:p w14:paraId="0EA69985" w14:textId="77777777" w:rsidR="00067A2F" w:rsidRPr="00067A2F" w:rsidRDefault="00067A2F" w:rsidP="00836FC8">
            <w:pPr>
              <w:rPr>
                <w:sz w:val="20"/>
                <w:szCs w:val="20"/>
              </w:rPr>
            </w:pPr>
            <w:r w:rsidRPr="00067A2F">
              <w:rPr>
                <w:sz w:val="20"/>
                <w:szCs w:val="20"/>
              </w:rPr>
              <w:t>Direct roof runoff into cisterns or rain barrels for reuse.</w:t>
            </w:r>
          </w:p>
        </w:tc>
        <w:tc>
          <w:tcPr>
            <w:tcW w:w="2150" w:type="dxa"/>
            <w:vAlign w:val="center"/>
          </w:tcPr>
          <w:p w14:paraId="285C470E" w14:textId="77777777" w:rsidR="00067A2F" w:rsidRPr="00067A2F" w:rsidRDefault="00067A2F" w:rsidP="00836FC8">
            <w:pPr>
              <w:rPr>
                <w:sz w:val="20"/>
                <w:szCs w:val="20"/>
              </w:rPr>
            </w:pPr>
            <w:r w:rsidRPr="00067A2F">
              <w:rPr>
                <w:sz w:val="20"/>
                <w:szCs w:val="20"/>
              </w:rPr>
              <w:t>Minimum 100</w:t>
            </w:r>
            <w:r w:rsidR="00BF02E0">
              <w:rPr>
                <w:sz w:val="20"/>
                <w:szCs w:val="20"/>
              </w:rPr>
              <w:t>-</w:t>
            </w:r>
            <w:r w:rsidRPr="00067A2F">
              <w:rPr>
                <w:sz w:val="20"/>
                <w:szCs w:val="20"/>
              </w:rPr>
              <w:t>gallon volume for collection.</w:t>
            </w:r>
          </w:p>
        </w:tc>
        <w:tc>
          <w:tcPr>
            <w:tcW w:w="2240" w:type="dxa"/>
            <w:vAlign w:val="center"/>
          </w:tcPr>
          <w:p w14:paraId="771E9F5A" w14:textId="77777777" w:rsidR="00067A2F" w:rsidRPr="00067A2F" w:rsidRDefault="00067A2F" w:rsidP="00836FC8">
            <w:pPr>
              <w:rPr>
                <w:sz w:val="20"/>
                <w:szCs w:val="20"/>
              </w:rPr>
            </w:pPr>
            <w:r w:rsidRPr="00067A2F">
              <w:rPr>
                <w:color w:val="FF0000"/>
                <w:sz w:val="20"/>
                <w:szCs w:val="20"/>
              </w:rPr>
              <w:t>[Indicate location of project where implemented]</w:t>
            </w:r>
          </w:p>
        </w:tc>
        <w:tc>
          <w:tcPr>
            <w:tcW w:w="2428" w:type="dxa"/>
            <w:vAlign w:val="center"/>
          </w:tcPr>
          <w:p w14:paraId="6CD43388" w14:textId="77777777" w:rsidR="00067A2F" w:rsidRPr="00067A2F" w:rsidRDefault="00067A2F" w:rsidP="00836FC8">
            <w:pPr>
              <w:rPr>
                <w:sz w:val="20"/>
                <w:szCs w:val="20"/>
              </w:rPr>
            </w:pPr>
            <w:r w:rsidRPr="00067A2F">
              <w:rPr>
                <w:color w:val="FF0000"/>
                <w:sz w:val="20"/>
                <w:szCs w:val="20"/>
              </w:rPr>
              <w:t>[Indicate plan sheet and detail]</w:t>
            </w:r>
          </w:p>
        </w:tc>
      </w:tr>
      <w:tr w:rsidR="00BF02E0" w:rsidRPr="00067A2F" w14:paraId="7E068945" w14:textId="77777777" w:rsidTr="00836FC8">
        <w:trPr>
          <w:trHeight w:val="764"/>
        </w:trPr>
        <w:tc>
          <w:tcPr>
            <w:tcW w:w="2892" w:type="dxa"/>
            <w:vAlign w:val="center"/>
          </w:tcPr>
          <w:p w14:paraId="12E50652" w14:textId="77777777" w:rsidR="00BF02E0" w:rsidRPr="00067A2F" w:rsidRDefault="00BF02E0" w:rsidP="00836FC8">
            <w:pPr>
              <w:rPr>
                <w:sz w:val="20"/>
                <w:szCs w:val="20"/>
              </w:rPr>
            </w:pPr>
            <w:r>
              <w:rPr>
                <w:sz w:val="20"/>
                <w:szCs w:val="20"/>
              </w:rPr>
              <w:t>Direct roof runoff to vegetated areas away from foundations and footings.</w:t>
            </w:r>
          </w:p>
        </w:tc>
        <w:tc>
          <w:tcPr>
            <w:tcW w:w="2150" w:type="dxa"/>
            <w:vAlign w:val="center"/>
          </w:tcPr>
          <w:p w14:paraId="77302D49" w14:textId="77777777" w:rsidR="00BF02E0" w:rsidRPr="00067A2F" w:rsidRDefault="00BF02E0" w:rsidP="00836FC8">
            <w:pPr>
              <w:rPr>
                <w:sz w:val="20"/>
                <w:szCs w:val="20"/>
              </w:rPr>
            </w:pPr>
            <w:r>
              <w:rPr>
                <w:sz w:val="20"/>
                <w:szCs w:val="20"/>
              </w:rPr>
              <w:t xml:space="preserve">Minimum 10% of roof area directed to vegetated areas. </w:t>
            </w:r>
          </w:p>
        </w:tc>
        <w:tc>
          <w:tcPr>
            <w:tcW w:w="2240" w:type="dxa"/>
            <w:vAlign w:val="center"/>
          </w:tcPr>
          <w:p w14:paraId="0E463DE3" w14:textId="77777777" w:rsidR="00BF02E0" w:rsidRPr="00067A2F" w:rsidRDefault="00BF02E0" w:rsidP="00836FC8">
            <w:pPr>
              <w:rPr>
                <w:sz w:val="20"/>
                <w:szCs w:val="20"/>
              </w:rPr>
            </w:pPr>
            <w:r w:rsidRPr="00067A2F">
              <w:rPr>
                <w:color w:val="FF0000"/>
                <w:sz w:val="20"/>
                <w:szCs w:val="20"/>
              </w:rPr>
              <w:t>[Indicate location of project where implemented]</w:t>
            </w:r>
          </w:p>
        </w:tc>
        <w:tc>
          <w:tcPr>
            <w:tcW w:w="2428" w:type="dxa"/>
            <w:vAlign w:val="center"/>
          </w:tcPr>
          <w:p w14:paraId="37C0E463" w14:textId="77777777" w:rsidR="00BF02E0" w:rsidRPr="00067A2F" w:rsidRDefault="00BF02E0" w:rsidP="00836FC8">
            <w:pPr>
              <w:rPr>
                <w:sz w:val="20"/>
                <w:szCs w:val="20"/>
              </w:rPr>
            </w:pPr>
            <w:r w:rsidRPr="00067A2F">
              <w:rPr>
                <w:color w:val="FF0000"/>
                <w:sz w:val="20"/>
                <w:szCs w:val="20"/>
              </w:rPr>
              <w:t>[Indicate plan sheet and detail]</w:t>
            </w:r>
          </w:p>
        </w:tc>
      </w:tr>
      <w:tr w:rsidR="00BF02E0" w:rsidRPr="00067A2F" w14:paraId="5EA8A716" w14:textId="77777777" w:rsidTr="00836FC8">
        <w:trPr>
          <w:trHeight w:val="980"/>
        </w:trPr>
        <w:tc>
          <w:tcPr>
            <w:tcW w:w="2892" w:type="dxa"/>
            <w:vAlign w:val="center"/>
          </w:tcPr>
          <w:p w14:paraId="5BCD1E11" w14:textId="77777777" w:rsidR="00BF02E0" w:rsidRPr="00067A2F" w:rsidRDefault="00BF02E0" w:rsidP="00836FC8">
            <w:pPr>
              <w:rPr>
                <w:sz w:val="20"/>
                <w:szCs w:val="20"/>
              </w:rPr>
            </w:pPr>
            <w:r>
              <w:rPr>
                <w:sz w:val="20"/>
                <w:szCs w:val="20"/>
              </w:rPr>
              <w:t xml:space="preserve">Direct runoff from sidewalks, walkways and/or patios onto vegetated areas. </w:t>
            </w:r>
          </w:p>
        </w:tc>
        <w:tc>
          <w:tcPr>
            <w:tcW w:w="2150" w:type="dxa"/>
            <w:vAlign w:val="center"/>
          </w:tcPr>
          <w:p w14:paraId="670751B5" w14:textId="77777777" w:rsidR="00BF02E0" w:rsidRPr="00067A2F" w:rsidRDefault="00BF02E0" w:rsidP="00836FC8">
            <w:pPr>
              <w:rPr>
                <w:sz w:val="20"/>
                <w:szCs w:val="20"/>
              </w:rPr>
            </w:pPr>
            <w:r>
              <w:rPr>
                <w:sz w:val="20"/>
                <w:szCs w:val="20"/>
              </w:rPr>
              <w:t>Minimum 10% of flatwork area drainage directed to vegetated areas.</w:t>
            </w:r>
          </w:p>
        </w:tc>
        <w:tc>
          <w:tcPr>
            <w:tcW w:w="2240" w:type="dxa"/>
            <w:vAlign w:val="center"/>
          </w:tcPr>
          <w:p w14:paraId="1ED67D4C" w14:textId="77777777" w:rsidR="00BF02E0" w:rsidRPr="00067A2F" w:rsidRDefault="00BF02E0" w:rsidP="00836FC8">
            <w:pPr>
              <w:rPr>
                <w:sz w:val="20"/>
                <w:szCs w:val="20"/>
              </w:rPr>
            </w:pPr>
            <w:r w:rsidRPr="00067A2F">
              <w:rPr>
                <w:color w:val="FF0000"/>
                <w:sz w:val="20"/>
                <w:szCs w:val="20"/>
              </w:rPr>
              <w:t>[Indicate location of project where implemented]</w:t>
            </w:r>
          </w:p>
        </w:tc>
        <w:tc>
          <w:tcPr>
            <w:tcW w:w="2428" w:type="dxa"/>
            <w:vAlign w:val="center"/>
          </w:tcPr>
          <w:p w14:paraId="25919FB5" w14:textId="77777777" w:rsidR="00BF02E0" w:rsidRPr="00067A2F" w:rsidRDefault="00BF02E0" w:rsidP="00836FC8">
            <w:pPr>
              <w:rPr>
                <w:sz w:val="20"/>
                <w:szCs w:val="20"/>
              </w:rPr>
            </w:pPr>
            <w:r w:rsidRPr="00067A2F">
              <w:rPr>
                <w:color w:val="FF0000"/>
                <w:sz w:val="20"/>
                <w:szCs w:val="20"/>
              </w:rPr>
              <w:t>[Indicate plan sheet and detail]</w:t>
            </w:r>
          </w:p>
        </w:tc>
      </w:tr>
      <w:tr w:rsidR="00BF02E0" w:rsidRPr="00067A2F" w14:paraId="06BD2B94" w14:textId="77777777" w:rsidTr="00836FC8">
        <w:trPr>
          <w:trHeight w:val="1070"/>
        </w:trPr>
        <w:tc>
          <w:tcPr>
            <w:tcW w:w="2892" w:type="dxa"/>
            <w:vAlign w:val="center"/>
          </w:tcPr>
          <w:p w14:paraId="071EEA03" w14:textId="77777777" w:rsidR="00BF02E0" w:rsidRPr="00067A2F" w:rsidRDefault="00BF02E0" w:rsidP="00836FC8">
            <w:pPr>
              <w:rPr>
                <w:sz w:val="20"/>
                <w:szCs w:val="20"/>
              </w:rPr>
            </w:pPr>
            <w:r>
              <w:rPr>
                <w:sz w:val="20"/>
                <w:szCs w:val="20"/>
              </w:rPr>
              <w:t xml:space="preserve">Direct runoff from driveways and/or parking lots onto vegetated areas. </w:t>
            </w:r>
          </w:p>
        </w:tc>
        <w:tc>
          <w:tcPr>
            <w:tcW w:w="2150" w:type="dxa"/>
            <w:vAlign w:val="center"/>
          </w:tcPr>
          <w:p w14:paraId="48042199" w14:textId="77777777" w:rsidR="00BF02E0" w:rsidRPr="00067A2F" w:rsidRDefault="00BF02E0" w:rsidP="00836FC8">
            <w:pPr>
              <w:rPr>
                <w:sz w:val="20"/>
                <w:szCs w:val="20"/>
              </w:rPr>
            </w:pPr>
            <w:r>
              <w:rPr>
                <w:sz w:val="20"/>
                <w:szCs w:val="20"/>
              </w:rPr>
              <w:t>Minimum 10% of flatwork area drainage directed to vegetated areas.</w:t>
            </w:r>
          </w:p>
        </w:tc>
        <w:tc>
          <w:tcPr>
            <w:tcW w:w="2240" w:type="dxa"/>
            <w:vAlign w:val="center"/>
          </w:tcPr>
          <w:p w14:paraId="6189C060" w14:textId="77777777" w:rsidR="00BF02E0" w:rsidRPr="00067A2F" w:rsidRDefault="00BF02E0" w:rsidP="00836FC8">
            <w:pPr>
              <w:rPr>
                <w:sz w:val="20"/>
                <w:szCs w:val="20"/>
              </w:rPr>
            </w:pPr>
            <w:r w:rsidRPr="00067A2F">
              <w:rPr>
                <w:color w:val="FF0000"/>
                <w:sz w:val="20"/>
                <w:szCs w:val="20"/>
              </w:rPr>
              <w:t>[Indicate location of project where implemented]</w:t>
            </w:r>
          </w:p>
        </w:tc>
        <w:tc>
          <w:tcPr>
            <w:tcW w:w="2428" w:type="dxa"/>
            <w:vAlign w:val="center"/>
          </w:tcPr>
          <w:p w14:paraId="7CA5FBE3" w14:textId="77777777" w:rsidR="00BF02E0" w:rsidRPr="00067A2F" w:rsidRDefault="00BF02E0" w:rsidP="00836FC8">
            <w:pPr>
              <w:rPr>
                <w:sz w:val="20"/>
                <w:szCs w:val="20"/>
              </w:rPr>
            </w:pPr>
            <w:r w:rsidRPr="00067A2F">
              <w:rPr>
                <w:color w:val="FF0000"/>
                <w:sz w:val="20"/>
                <w:szCs w:val="20"/>
              </w:rPr>
              <w:t>[Indicate plan sheet and detail]</w:t>
            </w:r>
          </w:p>
        </w:tc>
      </w:tr>
      <w:tr w:rsidR="00BF02E0" w:rsidRPr="00067A2F" w14:paraId="112CFBCA" w14:textId="77777777" w:rsidTr="00836FC8">
        <w:trPr>
          <w:trHeight w:val="934"/>
        </w:trPr>
        <w:tc>
          <w:tcPr>
            <w:tcW w:w="2892" w:type="dxa"/>
            <w:vAlign w:val="center"/>
          </w:tcPr>
          <w:p w14:paraId="223D86D6" w14:textId="77777777" w:rsidR="00BF02E0" w:rsidRPr="00067A2F" w:rsidRDefault="00BF02E0" w:rsidP="00836FC8">
            <w:pPr>
              <w:rPr>
                <w:sz w:val="20"/>
                <w:szCs w:val="20"/>
              </w:rPr>
            </w:pPr>
            <w:r>
              <w:rPr>
                <w:sz w:val="20"/>
                <w:szCs w:val="20"/>
              </w:rPr>
              <w:t xml:space="preserve">Construct flatwork with permeable surfaces. </w:t>
            </w:r>
          </w:p>
        </w:tc>
        <w:tc>
          <w:tcPr>
            <w:tcW w:w="2150" w:type="dxa"/>
            <w:vAlign w:val="center"/>
          </w:tcPr>
          <w:p w14:paraId="2D6A90D1" w14:textId="77777777" w:rsidR="00BF02E0" w:rsidRPr="00067A2F" w:rsidRDefault="00BF02E0" w:rsidP="00836FC8">
            <w:pPr>
              <w:rPr>
                <w:sz w:val="20"/>
                <w:szCs w:val="20"/>
              </w:rPr>
            </w:pPr>
            <w:r>
              <w:rPr>
                <w:sz w:val="20"/>
                <w:szCs w:val="20"/>
              </w:rPr>
              <w:t>Minimum 10% of flatwork area constructed with permeable surfaces.</w:t>
            </w:r>
          </w:p>
        </w:tc>
        <w:tc>
          <w:tcPr>
            <w:tcW w:w="2240" w:type="dxa"/>
            <w:vAlign w:val="center"/>
          </w:tcPr>
          <w:p w14:paraId="6C4269EE" w14:textId="77777777" w:rsidR="00BF02E0" w:rsidRPr="00067A2F" w:rsidRDefault="00BF02E0" w:rsidP="00836FC8">
            <w:pPr>
              <w:rPr>
                <w:sz w:val="20"/>
                <w:szCs w:val="20"/>
              </w:rPr>
            </w:pPr>
            <w:r w:rsidRPr="00067A2F">
              <w:rPr>
                <w:color w:val="FF0000"/>
                <w:sz w:val="20"/>
                <w:szCs w:val="20"/>
              </w:rPr>
              <w:t>[Indicate location of project where implemented]</w:t>
            </w:r>
          </w:p>
        </w:tc>
        <w:tc>
          <w:tcPr>
            <w:tcW w:w="2428" w:type="dxa"/>
            <w:vAlign w:val="center"/>
          </w:tcPr>
          <w:p w14:paraId="4AE6BEA7" w14:textId="77777777" w:rsidR="00BF02E0" w:rsidRPr="00067A2F" w:rsidRDefault="00BF02E0" w:rsidP="00836FC8">
            <w:pPr>
              <w:rPr>
                <w:sz w:val="20"/>
                <w:szCs w:val="20"/>
              </w:rPr>
            </w:pPr>
            <w:r w:rsidRPr="00067A2F">
              <w:rPr>
                <w:color w:val="FF0000"/>
                <w:sz w:val="20"/>
                <w:szCs w:val="20"/>
              </w:rPr>
              <w:t>[Indicate plan sheet and detail]</w:t>
            </w:r>
          </w:p>
        </w:tc>
      </w:tr>
    </w:tbl>
    <w:p w14:paraId="05C4362C" w14:textId="77777777" w:rsidR="00143292" w:rsidRDefault="00143292" w:rsidP="00075CB9">
      <w:pPr>
        <w:jc w:val="both"/>
      </w:pPr>
    </w:p>
    <w:p w14:paraId="535EFBE4" w14:textId="77777777" w:rsidR="003B3632" w:rsidRDefault="003B3632" w:rsidP="00075CB9">
      <w:pPr>
        <w:jc w:val="both"/>
      </w:pPr>
      <w:r>
        <w:t>Additional site design and runoff reduction strategies are required for projects that must comply with Performance Requirement #3. Table 4 indicates the design strategies that were incorporated into the project design to optimize the use of LID.</w:t>
      </w:r>
    </w:p>
    <w:p w14:paraId="7DF245B9" w14:textId="77777777" w:rsidR="00163BC0" w:rsidRDefault="00163BC0" w:rsidP="00163BC0">
      <w:pPr>
        <w:pStyle w:val="Caption"/>
        <w:keepNext/>
      </w:pPr>
      <w:bookmarkStart w:id="14" w:name="_Toc130807632"/>
      <w:r>
        <w:t xml:space="preserve">Table </w:t>
      </w:r>
      <w:fldSimple w:instr=" SEQ Table \* ARABIC ">
        <w:r w:rsidR="00970E05">
          <w:rPr>
            <w:noProof/>
          </w:rPr>
          <w:t>4</w:t>
        </w:r>
      </w:fldSimple>
      <w:r>
        <w:t>:</w:t>
      </w:r>
      <w:r w:rsidR="00E920D9">
        <w:t xml:space="preserve"> </w:t>
      </w:r>
      <w:r>
        <w:t>Performance Requirement #3 Additional LID Design Strategies</w:t>
      </w:r>
      <w:bookmarkEnd w:id="14"/>
    </w:p>
    <w:tbl>
      <w:tblPr>
        <w:tblStyle w:val="TableGrid"/>
        <w:tblW w:w="9635" w:type="dxa"/>
        <w:tblLook w:val="04A0" w:firstRow="1" w:lastRow="0" w:firstColumn="1" w:lastColumn="0" w:noHBand="0" w:noVBand="1"/>
      </w:tblPr>
      <w:tblGrid>
        <w:gridCol w:w="3686"/>
        <w:gridCol w:w="1889"/>
        <w:gridCol w:w="4060"/>
      </w:tblGrid>
      <w:tr w:rsidR="00163BC0" w:rsidRPr="00067A2F" w14:paraId="646B741F" w14:textId="77777777" w:rsidTr="00836FC8">
        <w:trPr>
          <w:trHeight w:val="416"/>
          <w:tblHeader/>
        </w:trPr>
        <w:tc>
          <w:tcPr>
            <w:tcW w:w="3686" w:type="dxa"/>
            <w:shd w:val="clear" w:color="auto" w:fill="E7E7E8" w:themeFill="background2"/>
            <w:vAlign w:val="center"/>
          </w:tcPr>
          <w:p w14:paraId="5269B9A0" w14:textId="77777777" w:rsidR="00163BC0" w:rsidRPr="00067A2F" w:rsidRDefault="003B3632" w:rsidP="00836FC8">
            <w:pPr>
              <w:rPr>
                <w:b/>
                <w:bCs/>
                <w:sz w:val="20"/>
                <w:szCs w:val="20"/>
              </w:rPr>
            </w:pPr>
            <w:r>
              <w:t xml:space="preserve"> </w:t>
            </w:r>
            <w:r w:rsidR="00163BC0">
              <w:rPr>
                <w:b/>
                <w:bCs/>
                <w:sz w:val="20"/>
                <w:szCs w:val="20"/>
              </w:rPr>
              <w:t>Augmented PR#3 LID Design Strategies</w:t>
            </w:r>
          </w:p>
        </w:tc>
        <w:tc>
          <w:tcPr>
            <w:tcW w:w="1889" w:type="dxa"/>
            <w:shd w:val="clear" w:color="auto" w:fill="E7E7E8" w:themeFill="background2"/>
            <w:vAlign w:val="center"/>
          </w:tcPr>
          <w:p w14:paraId="3D030CDC" w14:textId="77777777" w:rsidR="00163BC0" w:rsidRPr="00E920D9" w:rsidRDefault="00E920D9" w:rsidP="00836FC8">
            <w:pPr>
              <w:rPr>
                <w:b/>
                <w:bCs/>
                <w:sz w:val="20"/>
                <w:szCs w:val="20"/>
              </w:rPr>
            </w:pPr>
            <w:r w:rsidRPr="00E920D9">
              <w:rPr>
                <w:b/>
                <w:bCs/>
                <w:sz w:val="20"/>
                <w:szCs w:val="20"/>
              </w:rPr>
              <w:t>I</w:t>
            </w:r>
            <w:r w:rsidR="00163BC0" w:rsidRPr="00E920D9">
              <w:rPr>
                <w:b/>
                <w:bCs/>
                <w:sz w:val="20"/>
                <w:szCs w:val="20"/>
              </w:rPr>
              <w:t>mplemented</w:t>
            </w:r>
            <w:r w:rsidRPr="00E920D9">
              <w:rPr>
                <w:b/>
                <w:bCs/>
                <w:sz w:val="20"/>
                <w:szCs w:val="20"/>
              </w:rPr>
              <w:t>?</w:t>
            </w:r>
          </w:p>
        </w:tc>
        <w:tc>
          <w:tcPr>
            <w:tcW w:w="4060" w:type="dxa"/>
            <w:shd w:val="clear" w:color="auto" w:fill="E7E7E8" w:themeFill="background2"/>
            <w:vAlign w:val="center"/>
          </w:tcPr>
          <w:p w14:paraId="391136AE" w14:textId="77777777" w:rsidR="00163BC0" w:rsidRPr="00067A2F" w:rsidRDefault="00E920D9" w:rsidP="00836FC8">
            <w:pPr>
              <w:rPr>
                <w:b/>
                <w:bCs/>
                <w:sz w:val="20"/>
                <w:szCs w:val="20"/>
              </w:rPr>
            </w:pPr>
            <w:r>
              <w:rPr>
                <w:b/>
                <w:bCs/>
                <w:sz w:val="20"/>
                <w:szCs w:val="20"/>
              </w:rPr>
              <w:t>Explanation</w:t>
            </w:r>
            <w:r w:rsidR="00163BC0">
              <w:rPr>
                <w:b/>
                <w:bCs/>
                <w:sz w:val="20"/>
                <w:szCs w:val="20"/>
              </w:rPr>
              <w:t xml:space="preserve"> </w:t>
            </w:r>
          </w:p>
        </w:tc>
      </w:tr>
      <w:tr w:rsidR="00163BC0" w:rsidRPr="00067A2F" w14:paraId="14F1A067" w14:textId="77777777" w:rsidTr="00836FC8">
        <w:trPr>
          <w:trHeight w:val="1040"/>
        </w:trPr>
        <w:tc>
          <w:tcPr>
            <w:tcW w:w="3686" w:type="dxa"/>
            <w:vAlign w:val="center"/>
          </w:tcPr>
          <w:p w14:paraId="0952AAF9" w14:textId="77777777" w:rsidR="00163BC0" w:rsidRPr="00067A2F" w:rsidRDefault="00163BC0" w:rsidP="00836FC8">
            <w:pPr>
              <w:rPr>
                <w:sz w:val="20"/>
                <w:szCs w:val="20"/>
              </w:rPr>
            </w:pPr>
            <w:r>
              <w:rPr>
                <w:sz w:val="20"/>
                <w:szCs w:val="20"/>
              </w:rPr>
              <w:t>Define the development envelope and protected areas. Identify areas suitable for development and areas to remain undisturbed.</w:t>
            </w:r>
          </w:p>
        </w:tc>
        <w:tc>
          <w:tcPr>
            <w:tcW w:w="1889" w:type="dxa"/>
            <w:vAlign w:val="center"/>
          </w:tcPr>
          <w:p w14:paraId="4375C08A" w14:textId="77777777" w:rsidR="00163BC0" w:rsidRPr="00E920D9" w:rsidRDefault="003450AC" w:rsidP="00836FC8">
            <w:pPr>
              <w:rPr>
                <w:sz w:val="20"/>
                <w:szCs w:val="20"/>
              </w:rPr>
            </w:pPr>
            <w:sdt>
              <w:sdtPr>
                <w:rPr>
                  <w:rFonts w:cs="Arial"/>
                  <w:sz w:val="28"/>
                  <w:szCs w:val="28"/>
                </w:rPr>
                <w:id w:val="1667440289"/>
                <w14:checkbox>
                  <w14:checked w14:val="0"/>
                  <w14:checkedState w14:val="2612" w14:font="MS Gothic"/>
                  <w14:uncheckedState w14:val="2610" w14:font="MS Gothic"/>
                </w14:checkbox>
              </w:sdtPr>
              <w:sdtEndPr/>
              <w:sdtContent>
                <w:r w:rsidR="00836FC8">
                  <w:rPr>
                    <w:rFonts w:ascii="MS Gothic" w:eastAsia="MS Gothic" w:hAnsi="MS Gothic" w:cs="Arial" w:hint="eastAsia"/>
                    <w:sz w:val="28"/>
                    <w:szCs w:val="28"/>
                  </w:rPr>
                  <w:t>☐</w:t>
                </w:r>
              </w:sdtContent>
            </w:sdt>
            <w:r w:rsidR="00836FC8" w:rsidRPr="00836FC8">
              <w:rPr>
                <w:rFonts w:cs="Arial"/>
                <w:sz w:val="20"/>
                <w:szCs w:val="20"/>
              </w:rPr>
              <w:t xml:space="preserve"> </w:t>
            </w:r>
            <w:r w:rsidR="00E920D9" w:rsidRPr="00E920D9">
              <w:rPr>
                <w:rFonts w:cs="Arial"/>
              </w:rPr>
              <w:t xml:space="preserve">Yes  </w:t>
            </w:r>
            <w:sdt>
              <w:sdtPr>
                <w:rPr>
                  <w:rFonts w:cs="Arial"/>
                  <w:sz w:val="28"/>
                  <w:szCs w:val="28"/>
                </w:rPr>
                <w:id w:val="610251369"/>
                <w14:checkbox>
                  <w14:checked w14:val="0"/>
                  <w14:checkedState w14:val="2612" w14:font="MS Gothic"/>
                  <w14:uncheckedState w14:val="2610" w14:font="MS Gothic"/>
                </w14:checkbox>
              </w:sdtPr>
              <w:sdtEndPr/>
              <w:sdtContent>
                <w:r w:rsidR="00836FC8">
                  <w:rPr>
                    <w:rFonts w:ascii="MS Gothic" w:eastAsia="MS Gothic" w:hAnsi="MS Gothic" w:cs="Arial" w:hint="eastAsia"/>
                    <w:sz w:val="28"/>
                    <w:szCs w:val="28"/>
                  </w:rPr>
                  <w:t>☐</w:t>
                </w:r>
              </w:sdtContent>
            </w:sdt>
            <w:r w:rsidR="00836FC8" w:rsidRPr="00836FC8">
              <w:rPr>
                <w:rFonts w:cs="Arial"/>
                <w:sz w:val="20"/>
                <w:szCs w:val="20"/>
              </w:rPr>
              <w:t xml:space="preserve"> </w:t>
            </w:r>
            <w:r w:rsidR="00E920D9" w:rsidRPr="00E920D9">
              <w:rPr>
                <w:rFonts w:cs="Arial"/>
              </w:rPr>
              <w:t>No</w:t>
            </w:r>
          </w:p>
        </w:tc>
        <w:tc>
          <w:tcPr>
            <w:tcW w:w="4060" w:type="dxa"/>
            <w:vAlign w:val="center"/>
          </w:tcPr>
          <w:p w14:paraId="17683CCF" w14:textId="77777777" w:rsidR="00163BC0" w:rsidRPr="00067A2F" w:rsidRDefault="00163BC0" w:rsidP="00836FC8">
            <w:pPr>
              <w:rPr>
                <w:sz w:val="20"/>
                <w:szCs w:val="20"/>
              </w:rPr>
            </w:pPr>
            <w:r w:rsidRPr="00067A2F">
              <w:rPr>
                <w:color w:val="FF0000"/>
                <w:sz w:val="20"/>
                <w:szCs w:val="20"/>
              </w:rPr>
              <w:t xml:space="preserve">[Indicate </w:t>
            </w:r>
            <w:r w:rsidR="00E920D9">
              <w:rPr>
                <w:color w:val="FF0000"/>
                <w:sz w:val="20"/>
                <w:szCs w:val="20"/>
              </w:rPr>
              <w:t>whether the strategy was applicable to the project and if applicable, where the strategy was implemented.</w:t>
            </w:r>
            <w:r w:rsidRPr="00067A2F">
              <w:rPr>
                <w:color w:val="FF0000"/>
                <w:sz w:val="20"/>
                <w:szCs w:val="20"/>
              </w:rPr>
              <w:t>]</w:t>
            </w:r>
          </w:p>
        </w:tc>
      </w:tr>
      <w:tr w:rsidR="00163BC0" w:rsidRPr="00067A2F" w14:paraId="1E7A8178" w14:textId="77777777" w:rsidTr="00836FC8">
        <w:trPr>
          <w:trHeight w:val="624"/>
        </w:trPr>
        <w:tc>
          <w:tcPr>
            <w:tcW w:w="3686" w:type="dxa"/>
            <w:vAlign w:val="center"/>
          </w:tcPr>
          <w:p w14:paraId="14A342AC" w14:textId="77777777" w:rsidR="00163BC0" w:rsidRPr="00067A2F" w:rsidRDefault="00163BC0" w:rsidP="00836FC8">
            <w:pPr>
              <w:rPr>
                <w:sz w:val="20"/>
                <w:szCs w:val="20"/>
              </w:rPr>
            </w:pPr>
            <w:r>
              <w:rPr>
                <w:sz w:val="20"/>
                <w:szCs w:val="20"/>
              </w:rPr>
              <w:t>Conserve natural areas, including existing trees, vegetation, and soils.</w:t>
            </w:r>
          </w:p>
        </w:tc>
        <w:tc>
          <w:tcPr>
            <w:tcW w:w="1889" w:type="dxa"/>
            <w:vAlign w:val="center"/>
          </w:tcPr>
          <w:p w14:paraId="56417D40" w14:textId="77777777" w:rsidR="00163BC0" w:rsidRPr="00E920D9" w:rsidRDefault="003450AC" w:rsidP="00836FC8">
            <w:pPr>
              <w:rPr>
                <w:sz w:val="20"/>
                <w:szCs w:val="20"/>
              </w:rPr>
            </w:pPr>
            <w:sdt>
              <w:sdtPr>
                <w:rPr>
                  <w:rFonts w:cs="Arial"/>
                  <w:sz w:val="28"/>
                  <w:szCs w:val="28"/>
                </w:rPr>
                <w:id w:val="1242211048"/>
                <w14:checkbox>
                  <w14:checked w14:val="0"/>
                  <w14:checkedState w14:val="2612" w14:font="MS Gothic"/>
                  <w14:uncheckedState w14:val="2610" w14:font="MS Gothic"/>
                </w14:checkbox>
              </w:sdtPr>
              <w:sdtEndPr/>
              <w:sdtContent>
                <w:r w:rsidR="00836FC8">
                  <w:rPr>
                    <w:rFonts w:ascii="MS Gothic" w:eastAsia="MS Gothic" w:hAnsi="MS Gothic" w:cs="Arial" w:hint="eastAsia"/>
                    <w:sz w:val="28"/>
                    <w:szCs w:val="28"/>
                  </w:rPr>
                  <w:t>☐</w:t>
                </w:r>
              </w:sdtContent>
            </w:sdt>
            <w:r w:rsidR="00836FC8" w:rsidRPr="00836FC8">
              <w:rPr>
                <w:rFonts w:cs="Arial"/>
                <w:sz w:val="20"/>
                <w:szCs w:val="20"/>
              </w:rPr>
              <w:t xml:space="preserve"> </w:t>
            </w:r>
            <w:r w:rsidR="00E920D9" w:rsidRPr="00E920D9">
              <w:rPr>
                <w:rFonts w:cs="Arial"/>
              </w:rPr>
              <w:t xml:space="preserve">Yes  </w:t>
            </w:r>
            <w:sdt>
              <w:sdtPr>
                <w:rPr>
                  <w:rFonts w:cs="Arial"/>
                  <w:sz w:val="28"/>
                  <w:szCs w:val="28"/>
                </w:rPr>
                <w:id w:val="1798633077"/>
                <w14:checkbox>
                  <w14:checked w14:val="0"/>
                  <w14:checkedState w14:val="2612" w14:font="MS Gothic"/>
                  <w14:uncheckedState w14:val="2610" w14:font="MS Gothic"/>
                </w14:checkbox>
              </w:sdtPr>
              <w:sdtEndPr/>
              <w:sdtContent>
                <w:r w:rsidR="00836FC8">
                  <w:rPr>
                    <w:rFonts w:ascii="MS Gothic" w:eastAsia="MS Gothic" w:hAnsi="MS Gothic" w:cs="Arial" w:hint="eastAsia"/>
                    <w:sz w:val="28"/>
                    <w:szCs w:val="28"/>
                  </w:rPr>
                  <w:t>☐</w:t>
                </w:r>
              </w:sdtContent>
            </w:sdt>
            <w:r w:rsidR="00836FC8" w:rsidRPr="00836FC8">
              <w:rPr>
                <w:rFonts w:cs="Arial"/>
                <w:sz w:val="20"/>
                <w:szCs w:val="20"/>
              </w:rPr>
              <w:t xml:space="preserve"> </w:t>
            </w:r>
            <w:r w:rsidR="00E920D9" w:rsidRPr="00E920D9">
              <w:rPr>
                <w:rFonts w:cs="Arial"/>
              </w:rPr>
              <w:t>No</w:t>
            </w:r>
          </w:p>
        </w:tc>
        <w:tc>
          <w:tcPr>
            <w:tcW w:w="4060" w:type="dxa"/>
            <w:vAlign w:val="center"/>
          </w:tcPr>
          <w:p w14:paraId="296EE601" w14:textId="77777777" w:rsidR="00163BC0" w:rsidRPr="00067A2F" w:rsidRDefault="00E920D9" w:rsidP="00836FC8">
            <w:pPr>
              <w:rPr>
                <w:sz w:val="20"/>
                <w:szCs w:val="20"/>
              </w:rPr>
            </w:pPr>
            <w:r w:rsidRPr="00067A2F">
              <w:rPr>
                <w:color w:val="FF0000"/>
                <w:sz w:val="20"/>
                <w:szCs w:val="20"/>
              </w:rPr>
              <w:t xml:space="preserve">[Indicate </w:t>
            </w:r>
            <w:r>
              <w:rPr>
                <w:color w:val="FF0000"/>
                <w:sz w:val="20"/>
                <w:szCs w:val="20"/>
              </w:rPr>
              <w:t>whether the strategy was applicable to the project and if applicable, where the strategy was implemented.</w:t>
            </w:r>
            <w:r w:rsidRPr="00067A2F">
              <w:rPr>
                <w:color w:val="FF0000"/>
                <w:sz w:val="20"/>
                <w:szCs w:val="20"/>
              </w:rPr>
              <w:t>]</w:t>
            </w:r>
          </w:p>
        </w:tc>
      </w:tr>
      <w:tr w:rsidR="00163BC0" w:rsidRPr="00067A2F" w14:paraId="2B4A4E6C" w14:textId="77777777" w:rsidTr="00836FC8">
        <w:trPr>
          <w:trHeight w:val="617"/>
        </w:trPr>
        <w:tc>
          <w:tcPr>
            <w:tcW w:w="3686" w:type="dxa"/>
            <w:vAlign w:val="center"/>
          </w:tcPr>
          <w:p w14:paraId="5CC5888C" w14:textId="77777777" w:rsidR="00163BC0" w:rsidRPr="00067A2F" w:rsidRDefault="00163BC0" w:rsidP="00836FC8">
            <w:pPr>
              <w:rPr>
                <w:sz w:val="20"/>
                <w:szCs w:val="20"/>
              </w:rPr>
            </w:pPr>
            <w:r>
              <w:rPr>
                <w:sz w:val="20"/>
                <w:szCs w:val="20"/>
              </w:rPr>
              <w:t xml:space="preserve">Limit the overall impervious footprint of the project. </w:t>
            </w:r>
          </w:p>
        </w:tc>
        <w:tc>
          <w:tcPr>
            <w:tcW w:w="1889" w:type="dxa"/>
            <w:vAlign w:val="center"/>
          </w:tcPr>
          <w:p w14:paraId="2114464B" w14:textId="77777777" w:rsidR="00163BC0" w:rsidRPr="00E920D9" w:rsidRDefault="003450AC" w:rsidP="00836FC8">
            <w:pPr>
              <w:rPr>
                <w:sz w:val="20"/>
                <w:szCs w:val="20"/>
              </w:rPr>
            </w:pPr>
            <w:sdt>
              <w:sdtPr>
                <w:rPr>
                  <w:rFonts w:cs="Arial"/>
                  <w:sz w:val="28"/>
                  <w:szCs w:val="28"/>
                </w:rPr>
                <w:id w:val="-639878878"/>
                <w14:checkbox>
                  <w14:checked w14:val="0"/>
                  <w14:checkedState w14:val="2612" w14:font="MS Gothic"/>
                  <w14:uncheckedState w14:val="2610" w14:font="MS Gothic"/>
                </w14:checkbox>
              </w:sdtPr>
              <w:sdtEndPr/>
              <w:sdtContent>
                <w:r w:rsidR="00836FC8">
                  <w:rPr>
                    <w:rFonts w:ascii="MS Gothic" w:eastAsia="MS Gothic" w:hAnsi="MS Gothic" w:cs="Arial" w:hint="eastAsia"/>
                    <w:sz w:val="28"/>
                    <w:szCs w:val="28"/>
                  </w:rPr>
                  <w:t>☐</w:t>
                </w:r>
              </w:sdtContent>
            </w:sdt>
            <w:r w:rsidR="00836FC8" w:rsidRPr="00836FC8">
              <w:rPr>
                <w:rFonts w:cs="Arial"/>
                <w:sz w:val="20"/>
                <w:szCs w:val="20"/>
              </w:rPr>
              <w:t xml:space="preserve"> </w:t>
            </w:r>
            <w:r w:rsidR="00E920D9" w:rsidRPr="00E920D9">
              <w:rPr>
                <w:rFonts w:cs="Arial"/>
              </w:rPr>
              <w:t xml:space="preserve">Yes  </w:t>
            </w:r>
            <w:sdt>
              <w:sdtPr>
                <w:rPr>
                  <w:rFonts w:cs="Arial"/>
                  <w:sz w:val="28"/>
                  <w:szCs w:val="28"/>
                </w:rPr>
                <w:id w:val="308518837"/>
                <w14:checkbox>
                  <w14:checked w14:val="0"/>
                  <w14:checkedState w14:val="2612" w14:font="MS Gothic"/>
                  <w14:uncheckedState w14:val="2610" w14:font="MS Gothic"/>
                </w14:checkbox>
              </w:sdtPr>
              <w:sdtEndPr/>
              <w:sdtContent>
                <w:r w:rsidR="00836FC8">
                  <w:rPr>
                    <w:rFonts w:ascii="MS Gothic" w:eastAsia="MS Gothic" w:hAnsi="MS Gothic" w:cs="Arial" w:hint="eastAsia"/>
                    <w:sz w:val="28"/>
                    <w:szCs w:val="28"/>
                  </w:rPr>
                  <w:t>☐</w:t>
                </w:r>
              </w:sdtContent>
            </w:sdt>
            <w:r w:rsidR="00836FC8" w:rsidRPr="00836FC8">
              <w:rPr>
                <w:rFonts w:cs="Arial"/>
                <w:sz w:val="20"/>
                <w:szCs w:val="20"/>
              </w:rPr>
              <w:t xml:space="preserve"> </w:t>
            </w:r>
            <w:r w:rsidR="00E920D9" w:rsidRPr="00E920D9">
              <w:rPr>
                <w:rFonts w:cs="Arial"/>
              </w:rPr>
              <w:t>No</w:t>
            </w:r>
          </w:p>
        </w:tc>
        <w:tc>
          <w:tcPr>
            <w:tcW w:w="4060" w:type="dxa"/>
            <w:vAlign w:val="center"/>
          </w:tcPr>
          <w:p w14:paraId="21D96026" w14:textId="77777777" w:rsidR="00163BC0" w:rsidRPr="00067A2F" w:rsidRDefault="00E920D9" w:rsidP="00836FC8">
            <w:pPr>
              <w:rPr>
                <w:sz w:val="20"/>
                <w:szCs w:val="20"/>
              </w:rPr>
            </w:pPr>
            <w:r w:rsidRPr="00067A2F">
              <w:rPr>
                <w:color w:val="FF0000"/>
                <w:sz w:val="20"/>
                <w:szCs w:val="20"/>
              </w:rPr>
              <w:t xml:space="preserve">[Indicate </w:t>
            </w:r>
            <w:r>
              <w:rPr>
                <w:color w:val="FF0000"/>
                <w:sz w:val="20"/>
                <w:szCs w:val="20"/>
              </w:rPr>
              <w:t>whether the strategy was applicable to the project and if applicable, where the strategy was implemented.</w:t>
            </w:r>
            <w:r w:rsidRPr="00067A2F">
              <w:rPr>
                <w:color w:val="FF0000"/>
                <w:sz w:val="20"/>
                <w:szCs w:val="20"/>
              </w:rPr>
              <w:t>]</w:t>
            </w:r>
          </w:p>
        </w:tc>
      </w:tr>
      <w:tr w:rsidR="00163BC0" w:rsidRPr="00067A2F" w14:paraId="0F7D7980" w14:textId="77777777" w:rsidTr="00836FC8">
        <w:trPr>
          <w:trHeight w:val="624"/>
        </w:trPr>
        <w:tc>
          <w:tcPr>
            <w:tcW w:w="3686" w:type="dxa"/>
            <w:vAlign w:val="center"/>
          </w:tcPr>
          <w:p w14:paraId="5CAF5D0D" w14:textId="77777777" w:rsidR="00163BC0" w:rsidRPr="00067A2F" w:rsidRDefault="00163BC0" w:rsidP="00836FC8">
            <w:pPr>
              <w:rPr>
                <w:sz w:val="20"/>
                <w:szCs w:val="20"/>
              </w:rPr>
            </w:pPr>
            <w:r>
              <w:rPr>
                <w:sz w:val="20"/>
                <w:szCs w:val="20"/>
              </w:rPr>
              <w:lastRenderedPageBreak/>
              <w:t xml:space="preserve">Construct streets, sidewalks, parking lot aisles to minimum widths required. </w:t>
            </w:r>
          </w:p>
        </w:tc>
        <w:tc>
          <w:tcPr>
            <w:tcW w:w="1889" w:type="dxa"/>
            <w:vAlign w:val="center"/>
          </w:tcPr>
          <w:p w14:paraId="4E919111" w14:textId="77777777" w:rsidR="00163BC0" w:rsidRPr="00E920D9" w:rsidRDefault="003450AC" w:rsidP="00836FC8">
            <w:pPr>
              <w:rPr>
                <w:sz w:val="20"/>
                <w:szCs w:val="20"/>
              </w:rPr>
            </w:pPr>
            <w:sdt>
              <w:sdtPr>
                <w:rPr>
                  <w:rFonts w:cs="Arial"/>
                  <w:sz w:val="28"/>
                  <w:szCs w:val="28"/>
                </w:rPr>
                <w:id w:val="-1378309955"/>
                <w14:checkbox>
                  <w14:checked w14:val="0"/>
                  <w14:checkedState w14:val="2612" w14:font="MS Gothic"/>
                  <w14:uncheckedState w14:val="2610" w14:font="MS Gothic"/>
                </w14:checkbox>
              </w:sdtPr>
              <w:sdtEndPr/>
              <w:sdtContent>
                <w:r w:rsidR="00836FC8">
                  <w:rPr>
                    <w:rFonts w:ascii="MS Gothic" w:eastAsia="MS Gothic" w:hAnsi="MS Gothic" w:cs="Arial" w:hint="eastAsia"/>
                    <w:sz w:val="28"/>
                    <w:szCs w:val="28"/>
                  </w:rPr>
                  <w:t>☐</w:t>
                </w:r>
              </w:sdtContent>
            </w:sdt>
            <w:r w:rsidR="00836FC8" w:rsidRPr="00836FC8">
              <w:rPr>
                <w:rFonts w:cs="Arial"/>
                <w:sz w:val="20"/>
                <w:szCs w:val="20"/>
              </w:rPr>
              <w:t xml:space="preserve"> </w:t>
            </w:r>
            <w:r w:rsidR="00E920D9" w:rsidRPr="00E920D9">
              <w:rPr>
                <w:rFonts w:cs="Arial"/>
              </w:rPr>
              <w:t xml:space="preserve">Yes  </w:t>
            </w:r>
            <w:sdt>
              <w:sdtPr>
                <w:rPr>
                  <w:rFonts w:cs="Arial"/>
                  <w:sz w:val="28"/>
                  <w:szCs w:val="28"/>
                </w:rPr>
                <w:id w:val="-947548291"/>
                <w14:checkbox>
                  <w14:checked w14:val="0"/>
                  <w14:checkedState w14:val="2612" w14:font="MS Gothic"/>
                  <w14:uncheckedState w14:val="2610" w14:font="MS Gothic"/>
                </w14:checkbox>
              </w:sdtPr>
              <w:sdtEndPr/>
              <w:sdtContent>
                <w:r w:rsidR="00836FC8">
                  <w:rPr>
                    <w:rFonts w:ascii="MS Gothic" w:eastAsia="MS Gothic" w:hAnsi="MS Gothic" w:cs="Arial" w:hint="eastAsia"/>
                    <w:sz w:val="28"/>
                    <w:szCs w:val="28"/>
                  </w:rPr>
                  <w:t>☐</w:t>
                </w:r>
              </w:sdtContent>
            </w:sdt>
            <w:r w:rsidR="00836FC8" w:rsidRPr="00836FC8">
              <w:rPr>
                <w:rFonts w:cs="Arial"/>
                <w:sz w:val="20"/>
                <w:szCs w:val="20"/>
              </w:rPr>
              <w:t xml:space="preserve"> </w:t>
            </w:r>
            <w:r w:rsidR="00E920D9" w:rsidRPr="00E920D9">
              <w:rPr>
                <w:rFonts w:cs="Arial"/>
              </w:rPr>
              <w:t>No</w:t>
            </w:r>
          </w:p>
        </w:tc>
        <w:tc>
          <w:tcPr>
            <w:tcW w:w="4060" w:type="dxa"/>
            <w:vAlign w:val="center"/>
          </w:tcPr>
          <w:p w14:paraId="41770EBE" w14:textId="77777777" w:rsidR="00163BC0" w:rsidRPr="00067A2F" w:rsidRDefault="00E920D9" w:rsidP="00836FC8">
            <w:pPr>
              <w:rPr>
                <w:sz w:val="20"/>
                <w:szCs w:val="20"/>
              </w:rPr>
            </w:pPr>
            <w:r w:rsidRPr="00067A2F">
              <w:rPr>
                <w:color w:val="FF0000"/>
                <w:sz w:val="20"/>
                <w:szCs w:val="20"/>
              </w:rPr>
              <w:t xml:space="preserve">[Indicate </w:t>
            </w:r>
            <w:r>
              <w:rPr>
                <w:color w:val="FF0000"/>
                <w:sz w:val="20"/>
                <w:szCs w:val="20"/>
              </w:rPr>
              <w:t>whether the strategy was applicable to the project and if applicable, where the strategy was implemented.</w:t>
            </w:r>
            <w:r w:rsidRPr="00067A2F">
              <w:rPr>
                <w:color w:val="FF0000"/>
                <w:sz w:val="20"/>
                <w:szCs w:val="20"/>
              </w:rPr>
              <w:t>]</w:t>
            </w:r>
          </w:p>
        </w:tc>
      </w:tr>
      <w:tr w:rsidR="00163BC0" w:rsidRPr="00067A2F" w14:paraId="3C829A0B" w14:textId="77777777" w:rsidTr="00836FC8">
        <w:trPr>
          <w:trHeight w:val="631"/>
        </w:trPr>
        <w:tc>
          <w:tcPr>
            <w:tcW w:w="3686" w:type="dxa"/>
            <w:vAlign w:val="center"/>
          </w:tcPr>
          <w:p w14:paraId="5BAADB3F" w14:textId="77777777" w:rsidR="00163BC0" w:rsidRPr="00067A2F" w:rsidRDefault="00163BC0" w:rsidP="00836FC8">
            <w:pPr>
              <w:rPr>
                <w:sz w:val="20"/>
                <w:szCs w:val="20"/>
              </w:rPr>
            </w:pPr>
            <w:r>
              <w:rPr>
                <w:sz w:val="20"/>
                <w:szCs w:val="20"/>
              </w:rPr>
              <w:t xml:space="preserve">Set back development from creeks, wetlands, and riparian habitats. </w:t>
            </w:r>
          </w:p>
        </w:tc>
        <w:tc>
          <w:tcPr>
            <w:tcW w:w="1889" w:type="dxa"/>
            <w:vAlign w:val="center"/>
          </w:tcPr>
          <w:p w14:paraId="44A9DF1F" w14:textId="77777777" w:rsidR="00163BC0" w:rsidRPr="00E920D9" w:rsidRDefault="003450AC" w:rsidP="00836FC8">
            <w:pPr>
              <w:rPr>
                <w:sz w:val="20"/>
                <w:szCs w:val="20"/>
              </w:rPr>
            </w:pPr>
            <w:sdt>
              <w:sdtPr>
                <w:rPr>
                  <w:rFonts w:cs="Arial"/>
                  <w:sz w:val="28"/>
                  <w:szCs w:val="28"/>
                </w:rPr>
                <w:id w:val="-1654979047"/>
                <w14:checkbox>
                  <w14:checked w14:val="0"/>
                  <w14:checkedState w14:val="2612" w14:font="MS Gothic"/>
                  <w14:uncheckedState w14:val="2610" w14:font="MS Gothic"/>
                </w14:checkbox>
              </w:sdtPr>
              <w:sdtEndPr/>
              <w:sdtContent>
                <w:r w:rsidR="00836FC8">
                  <w:rPr>
                    <w:rFonts w:ascii="MS Gothic" w:eastAsia="MS Gothic" w:hAnsi="MS Gothic" w:cs="Arial" w:hint="eastAsia"/>
                    <w:sz w:val="28"/>
                    <w:szCs w:val="28"/>
                  </w:rPr>
                  <w:t>☐</w:t>
                </w:r>
              </w:sdtContent>
            </w:sdt>
            <w:r w:rsidR="00836FC8" w:rsidRPr="00836FC8">
              <w:rPr>
                <w:rFonts w:cs="Arial"/>
                <w:sz w:val="20"/>
                <w:szCs w:val="20"/>
              </w:rPr>
              <w:t xml:space="preserve"> </w:t>
            </w:r>
            <w:r w:rsidR="00E920D9" w:rsidRPr="00E920D9">
              <w:rPr>
                <w:rFonts w:cs="Arial"/>
              </w:rPr>
              <w:t xml:space="preserve">Yes  </w:t>
            </w:r>
            <w:sdt>
              <w:sdtPr>
                <w:rPr>
                  <w:rFonts w:cs="Arial"/>
                  <w:sz w:val="28"/>
                  <w:szCs w:val="28"/>
                </w:rPr>
                <w:id w:val="75643913"/>
                <w14:checkbox>
                  <w14:checked w14:val="0"/>
                  <w14:checkedState w14:val="2612" w14:font="MS Gothic"/>
                  <w14:uncheckedState w14:val="2610" w14:font="MS Gothic"/>
                </w14:checkbox>
              </w:sdtPr>
              <w:sdtEndPr/>
              <w:sdtContent>
                <w:r w:rsidR="00836FC8">
                  <w:rPr>
                    <w:rFonts w:ascii="MS Gothic" w:eastAsia="MS Gothic" w:hAnsi="MS Gothic" w:cs="Arial" w:hint="eastAsia"/>
                    <w:sz w:val="28"/>
                    <w:szCs w:val="28"/>
                  </w:rPr>
                  <w:t>☐</w:t>
                </w:r>
              </w:sdtContent>
            </w:sdt>
            <w:r w:rsidR="00836FC8" w:rsidRPr="00836FC8">
              <w:rPr>
                <w:rFonts w:cs="Arial"/>
                <w:sz w:val="20"/>
                <w:szCs w:val="20"/>
              </w:rPr>
              <w:t xml:space="preserve"> </w:t>
            </w:r>
            <w:r w:rsidR="00E920D9" w:rsidRPr="00E920D9">
              <w:rPr>
                <w:rFonts w:cs="Arial"/>
              </w:rPr>
              <w:t>No</w:t>
            </w:r>
          </w:p>
        </w:tc>
        <w:tc>
          <w:tcPr>
            <w:tcW w:w="4060" w:type="dxa"/>
            <w:vAlign w:val="center"/>
          </w:tcPr>
          <w:p w14:paraId="43E17CEE" w14:textId="77777777" w:rsidR="00163BC0" w:rsidRPr="00067A2F" w:rsidRDefault="00E920D9" w:rsidP="00836FC8">
            <w:pPr>
              <w:rPr>
                <w:sz w:val="20"/>
                <w:szCs w:val="20"/>
              </w:rPr>
            </w:pPr>
            <w:r w:rsidRPr="00067A2F">
              <w:rPr>
                <w:color w:val="FF0000"/>
                <w:sz w:val="20"/>
                <w:szCs w:val="20"/>
              </w:rPr>
              <w:t xml:space="preserve">[Indicate </w:t>
            </w:r>
            <w:r>
              <w:rPr>
                <w:color w:val="FF0000"/>
                <w:sz w:val="20"/>
                <w:szCs w:val="20"/>
              </w:rPr>
              <w:t>whether the strategy was applicable to the project and if applicable, where the strategy was implemented.</w:t>
            </w:r>
            <w:r w:rsidRPr="00067A2F">
              <w:rPr>
                <w:color w:val="FF0000"/>
                <w:sz w:val="20"/>
                <w:szCs w:val="20"/>
              </w:rPr>
              <w:t>]</w:t>
            </w:r>
          </w:p>
        </w:tc>
      </w:tr>
      <w:tr w:rsidR="00163BC0" w:rsidRPr="00067A2F" w14:paraId="54CB5666" w14:textId="77777777" w:rsidTr="00836FC8">
        <w:trPr>
          <w:trHeight w:val="631"/>
        </w:trPr>
        <w:tc>
          <w:tcPr>
            <w:tcW w:w="3686" w:type="dxa"/>
            <w:vAlign w:val="center"/>
          </w:tcPr>
          <w:p w14:paraId="795C5AD4" w14:textId="77777777" w:rsidR="00163BC0" w:rsidRDefault="00163BC0" w:rsidP="00836FC8">
            <w:pPr>
              <w:rPr>
                <w:sz w:val="20"/>
                <w:szCs w:val="20"/>
              </w:rPr>
            </w:pPr>
            <w:r>
              <w:rPr>
                <w:sz w:val="20"/>
                <w:szCs w:val="20"/>
              </w:rPr>
              <w:t>Conform the site layout along natural landforms.</w:t>
            </w:r>
          </w:p>
        </w:tc>
        <w:tc>
          <w:tcPr>
            <w:tcW w:w="1889" w:type="dxa"/>
            <w:vAlign w:val="center"/>
          </w:tcPr>
          <w:p w14:paraId="6715781D" w14:textId="77777777" w:rsidR="00163BC0" w:rsidRPr="00E920D9" w:rsidRDefault="003450AC" w:rsidP="00836FC8">
            <w:pPr>
              <w:rPr>
                <w:sz w:val="20"/>
                <w:szCs w:val="20"/>
              </w:rPr>
            </w:pPr>
            <w:sdt>
              <w:sdtPr>
                <w:rPr>
                  <w:rFonts w:cs="Arial"/>
                  <w:sz w:val="28"/>
                  <w:szCs w:val="28"/>
                </w:rPr>
                <w:id w:val="-405454918"/>
                <w14:checkbox>
                  <w14:checked w14:val="0"/>
                  <w14:checkedState w14:val="2612" w14:font="MS Gothic"/>
                  <w14:uncheckedState w14:val="2610" w14:font="MS Gothic"/>
                </w14:checkbox>
              </w:sdtPr>
              <w:sdtEndPr/>
              <w:sdtContent>
                <w:r w:rsidR="00836FC8">
                  <w:rPr>
                    <w:rFonts w:ascii="MS Gothic" w:eastAsia="MS Gothic" w:hAnsi="MS Gothic" w:cs="Arial" w:hint="eastAsia"/>
                    <w:sz w:val="28"/>
                    <w:szCs w:val="28"/>
                  </w:rPr>
                  <w:t>☐</w:t>
                </w:r>
              </w:sdtContent>
            </w:sdt>
            <w:r w:rsidR="00836FC8" w:rsidRPr="00836FC8">
              <w:rPr>
                <w:rFonts w:cs="Arial"/>
                <w:sz w:val="20"/>
                <w:szCs w:val="20"/>
              </w:rPr>
              <w:t xml:space="preserve"> </w:t>
            </w:r>
            <w:r w:rsidR="00E920D9" w:rsidRPr="00E920D9">
              <w:rPr>
                <w:rFonts w:cs="Arial"/>
              </w:rPr>
              <w:t xml:space="preserve">Yes  </w:t>
            </w:r>
            <w:sdt>
              <w:sdtPr>
                <w:rPr>
                  <w:rFonts w:cs="Arial"/>
                  <w:sz w:val="28"/>
                  <w:szCs w:val="28"/>
                </w:rPr>
                <w:id w:val="1365716127"/>
                <w14:checkbox>
                  <w14:checked w14:val="0"/>
                  <w14:checkedState w14:val="2612" w14:font="MS Gothic"/>
                  <w14:uncheckedState w14:val="2610" w14:font="MS Gothic"/>
                </w14:checkbox>
              </w:sdtPr>
              <w:sdtEndPr/>
              <w:sdtContent>
                <w:r w:rsidR="00836FC8">
                  <w:rPr>
                    <w:rFonts w:ascii="MS Gothic" w:eastAsia="MS Gothic" w:hAnsi="MS Gothic" w:cs="Arial" w:hint="eastAsia"/>
                    <w:sz w:val="28"/>
                    <w:szCs w:val="28"/>
                  </w:rPr>
                  <w:t>☐</w:t>
                </w:r>
              </w:sdtContent>
            </w:sdt>
            <w:r w:rsidR="00836FC8" w:rsidRPr="00836FC8">
              <w:rPr>
                <w:rFonts w:cs="Arial"/>
                <w:sz w:val="20"/>
                <w:szCs w:val="20"/>
              </w:rPr>
              <w:t xml:space="preserve"> </w:t>
            </w:r>
            <w:r w:rsidR="00E920D9" w:rsidRPr="00E920D9">
              <w:rPr>
                <w:rFonts w:cs="Arial"/>
              </w:rPr>
              <w:t>No</w:t>
            </w:r>
          </w:p>
        </w:tc>
        <w:tc>
          <w:tcPr>
            <w:tcW w:w="4060" w:type="dxa"/>
            <w:vAlign w:val="center"/>
          </w:tcPr>
          <w:p w14:paraId="3DADEF8A" w14:textId="77777777" w:rsidR="00163BC0" w:rsidRPr="00067A2F" w:rsidRDefault="00E920D9" w:rsidP="00836FC8">
            <w:pPr>
              <w:rPr>
                <w:color w:val="FF0000"/>
                <w:sz w:val="20"/>
                <w:szCs w:val="20"/>
              </w:rPr>
            </w:pPr>
            <w:r w:rsidRPr="00067A2F">
              <w:rPr>
                <w:color w:val="FF0000"/>
                <w:sz w:val="20"/>
                <w:szCs w:val="20"/>
              </w:rPr>
              <w:t xml:space="preserve">[Indicate </w:t>
            </w:r>
            <w:r>
              <w:rPr>
                <w:color w:val="FF0000"/>
                <w:sz w:val="20"/>
                <w:szCs w:val="20"/>
              </w:rPr>
              <w:t>whether the strategy was applicable to the project and if applicable, where the strategy was implemented.</w:t>
            </w:r>
            <w:r w:rsidRPr="00067A2F">
              <w:rPr>
                <w:color w:val="FF0000"/>
                <w:sz w:val="20"/>
                <w:szCs w:val="20"/>
              </w:rPr>
              <w:t>]</w:t>
            </w:r>
          </w:p>
        </w:tc>
      </w:tr>
      <w:tr w:rsidR="00163BC0" w:rsidRPr="00067A2F" w14:paraId="4B40717A" w14:textId="77777777" w:rsidTr="00836FC8">
        <w:trPr>
          <w:trHeight w:val="631"/>
        </w:trPr>
        <w:tc>
          <w:tcPr>
            <w:tcW w:w="3686" w:type="dxa"/>
            <w:vAlign w:val="center"/>
          </w:tcPr>
          <w:p w14:paraId="17BE7C05" w14:textId="77777777" w:rsidR="00163BC0" w:rsidRDefault="00163BC0" w:rsidP="00836FC8">
            <w:pPr>
              <w:rPr>
                <w:sz w:val="20"/>
                <w:szCs w:val="20"/>
              </w:rPr>
            </w:pPr>
            <w:r>
              <w:rPr>
                <w:sz w:val="20"/>
                <w:szCs w:val="20"/>
              </w:rPr>
              <w:t>Avoid excessive grading and disturbance of vegetation and soils.</w:t>
            </w:r>
          </w:p>
        </w:tc>
        <w:tc>
          <w:tcPr>
            <w:tcW w:w="1889" w:type="dxa"/>
            <w:vAlign w:val="center"/>
          </w:tcPr>
          <w:p w14:paraId="01A8940D" w14:textId="77777777" w:rsidR="00163BC0" w:rsidRPr="00E920D9" w:rsidRDefault="003450AC" w:rsidP="00836FC8">
            <w:pPr>
              <w:rPr>
                <w:sz w:val="20"/>
                <w:szCs w:val="20"/>
              </w:rPr>
            </w:pPr>
            <w:sdt>
              <w:sdtPr>
                <w:rPr>
                  <w:rFonts w:cs="Arial"/>
                  <w:sz w:val="28"/>
                  <w:szCs w:val="28"/>
                </w:rPr>
                <w:id w:val="1053585012"/>
                <w14:checkbox>
                  <w14:checked w14:val="0"/>
                  <w14:checkedState w14:val="2612" w14:font="MS Gothic"/>
                  <w14:uncheckedState w14:val="2610" w14:font="MS Gothic"/>
                </w14:checkbox>
              </w:sdtPr>
              <w:sdtEndPr/>
              <w:sdtContent>
                <w:r w:rsidR="00836FC8">
                  <w:rPr>
                    <w:rFonts w:ascii="MS Gothic" w:eastAsia="MS Gothic" w:hAnsi="MS Gothic" w:cs="Arial" w:hint="eastAsia"/>
                    <w:sz w:val="28"/>
                    <w:szCs w:val="28"/>
                  </w:rPr>
                  <w:t>☐</w:t>
                </w:r>
              </w:sdtContent>
            </w:sdt>
            <w:r w:rsidR="00836FC8" w:rsidRPr="00836FC8">
              <w:rPr>
                <w:rFonts w:cs="Arial"/>
                <w:sz w:val="20"/>
                <w:szCs w:val="20"/>
              </w:rPr>
              <w:t xml:space="preserve"> </w:t>
            </w:r>
            <w:r w:rsidR="00E920D9" w:rsidRPr="00E920D9">
              <w:rPr>
                <w:rFonts w:cs="Arial"/>
              </w:rPr>
              <w:t xml:space="preserve">Yes  </w:t>
            </w:r>
            <w:sdt>
              <w:sdtPr>
                <w:rPr>
                  <w:rFonts w:cs="Arial"/>
                  <w:sz w:val="28"/>
                  <w:szCs w:val="28"/>
                </w:rPr>
                <w:id w:val="-1019232547"/>
                <w14:checkbox>
                  <w14:checked w14:val="0"/>
                  <w14:checkedState w14:val="2612" w14:font="MS Gothic"/>
                  <w14:uncheckedState w14:val="2610" w14:font="MS Gothic"/>
                </w14:checkbox>
              </w:sdtPr>
              <w:sdtEndPr/>
              <w:sdtContent>
                <w:r w:rsidR="00836FC8">
                  <w:rPr>
                    <w:rFonts w:ascii="MS Gothic" w:eastAsia="MS Gothic" w:hAnsi="MS Gothic" w:cs="Arial" w:hint="eastAsia"/>
                    <w:sz w:val="28"/>
                    <w:szCs w:val="28"/>
                  </w:rPr>
                  <w:t>☐</w:t>
                </w:r>
              </w:sdtContent>
            </w:sdt>
            <w:r w:rsidR="00836FC8" w:rsidRPr="00836FC8">
              <w:rPr>
                <w:rFonts w:cs="Arial"/>
                <w:sz w:val="20"/>
                <w:szCs w:val="20"/>
              </w:rPr>
              <w:t xml:space="preserve"> </w:t>
            </w:r>
            <w:r w:rsidR="00E920D9" w:rsidRPr="00E920D9">
              <w:rPr>
                <w:rFonts w:cs="Arial"/>
              </w:rPr>
              <w:t>No</w:t>
            </w:r>
          </w:p>
        </w:tc>
        <w:tc>
          <w:tcPr>
            <w:tcW w:w="4060" w:type="dxa"/>
            <w:vAlign w:val="center"/>
          </w:tcPr>
          <w:p w14:paraId="3B446E18" w14:textId="77777777" w:rsidR="00163BC0" w:rsidRPr="00067A2F" w:rsidRDefault="00E920D9" w:rsidP="00836FC8">
            <w:pPr>
              <w:rPr>
                <w:color w:val="FF0000"/>
                <w:sz w:val="20"/>
                <w:szCs w:val="20"/>
              </w:rPr>
            </w:pPr>
            <w:r w:rsidRPr="00067A2F">
              <w:rPr>
                <w:color w:val="FF0000"/>
                <w:sz w:val="20"/>
                <w:szCs w:val="20"/>
              </w:rPr>
              <w:t xml:space="preserve">[Indicate </w:t>
            </w:r>
            <w:r>
              <w:rPr>
                <w:color w:val="FF0000"/>
                <w:sz w:val="20"/>
                <w:szCs w:val="20"/>
              </w:rPr>
              <w:t>whether the strategy was applicable to the project and if applicable, where the strategy was implemented.</w:t>
            </w:r>
            <w:r w:rsidRPr="00067A2F">
              <w:rPr>
                <w:color w:val="FF0000"/>
                <w:sz w:val="20"/>
                <w:szCs w:val="20"/>
              </w:rPr>
              <w:t>]</w:t>
            </w:r>
          </w:p>
        </w:tc>
      </w:tr>
    </w:tbl>
    <w:p w14:paraId="024E23B3" w14:textId="77777777" w:rsidR="003B3632" w:rsidRDefault="003B3632" w:rsidP="00143292"/>
    <w:p w14:paraId="0ABC3D5B" w14:textId="77777777" w:rsidR="00BF02E0" w:rsidRDefault="00BF02E0" w:rsidP="00BF02E0">
      <w:pPr>
        <w:pStyle w:val="Heading2"/>
        <w:numPr>
          <w:ilvl w:val="0"/>
          <w:numId w:val="3"/>
        </w:numPr>
      </w:pPr>
      <w:bookmarkStart w:id="15" w:name="_Toc131490326"/>
      <w:r>
        <w:t>Self-treating and self-retaining areas</w:t>
      </w:r>
      <w:bookmarkEnd w:id="15"/>
    </w:p>
    <w:p w14:paraId="728A8FCB" w14:textId="77777777" w:rsidR="00BF02E0" w:rsidRDefault="00BF02E0" w:rsidP="00075CB9">
      <w:pPr>
        <w:jc w:val="both"/>
      </w:pPr>
      <w:r>
        <w:t xml:space="preserve">This project reduces the amount of runoff for which Stormwater Structural Control Measures (SCMs are required by utilizing self-treating and self-retaining areas. </w:t>
      </w:r>
    </w:p>
    <w:p w14:paraId="48BB575F" w14:textId="77777777" w:rsidR="00AD734A" w:rsidRDefault="00AD734A" w:rsidP="00075CB9">
      <w:pPr>
        <w:jc w:val="both"/>
        <w:rPr>
          <w:color w:val="FF0000"/>
        </w:rPr>
      </w:pPr>
      <w:r w:rsidRPr="00AD734A">
        <w:rPr>
          <w:color w:val="FF0000"/>
        </w:rPr>
        <w:t>[</w:t>
      </w:r>
      <w:r>
        <w:rPr>
          <w:color w:val="FF0000"/>
        </w:rPr>
        <w:t>Describe where self-treating and self-retaining areas will be located on the developed site.</w:t>
      </w:r>
    </w:p>
    <w:p w14:paraId="5613B326" w14:textId="77777777" w:rsidR="00AD734A" w:rsidRPr="00AD734A" w:rsidRDefault="00AD734A" w:rsidP="00075CB9">
      <w:pPr>
        <w:jc w:val="both"/>
        <w:rPr>
          <w:color w:val="FF0000"/>
        </w:rPr>
      </w:pPr>
      <w:r w:rsidRPr="00AD734A">
        <w:rPr>
          <w:color w:val="FF0000"/>
        </w:rPr>
        <w:t>Self-treating areas are undisturbed areas, or areas planted with native, drought-tolerant, or LID-appropriate vegetation and do not receive runoff from other areas.</w:t>
      </w:r>
      <w:r w:rsidRPr="00AD734A">
        <w:rPr>
          <w:color w:val="FF0000"/>
        </w:rPr>
        <w:br/>
      </w:r>
      <w:r w:rsidRPr="00AD734A">
        <w:rPr>
          <w:color w:val="FF0000"/>
        </w:rPr>
        <w:br/>
        <w:t>Self-retaining areas are low-lying areas that receive runoff from adjoining areas. They may have natural vegetation, be landscaped, or utilize pervious pavements.]</w:t>
      </w:r>
    </w:p>
    <w:p w14:paraId="4CCC9843" w14:textId="77777777" w:rsidR="00BF02E0" w:rsidRDefault="003D03E9" w:rsidP="003D03E9">
      <w:pPr>
        <w:pStyle w:val="Heading1"/>
        <w:numPr>
          <w:ilvl w:val="0"/>
          <w:numId w:val="1"/>
        </w:numPr>
      </w:pPr>
      <w:bookmarkStart w:id="16" w:name="_Toc131490327"/>
      <w:r>
        <w:t>Documentation of Drainage Design</w:t>
      </w:r>
      <w:bookmarkEnd w:id="16"/>
    </w:p>
    <w:p w14:paraId="5FFA2BEA" w14:textId="77777777" w:rsidR="0011691D" w:rsidRPr="0011691D" w:rsidRDefault="0011691D" w:rsidP="0011691D"/>
    <w:p w14:paraId="1B73873A" w14:textId="77777777" w:rsidR="003D03E9" w:rsidRDefault="0011691D" w:rsidP="0011691D">
      <w:pPr>
        <w:pStyle w:val="Heading2"/>
        <w:numPr>
          <w:ilvl w:val="0"/>
          <w:numId w:val="4"/>
        </w:numPr>
      </w:pPr>
      <w:bookmarkStart w:id="17" w:name="_Toc131490328"/>
      <w:r>
        <w:t>Drainage Management Areas</w:t>
      </w:r>
      <w:r w:rsidR="00A14C21">
        <w:t xml:space="preserve"> Summary</w:t>
      </w:r>
      <w:bookmarkEnd w:id="17"/>
    </w:p>
    <w:p w14:paraId="3A178008" w14:textId="77777777" w:rsidR="003D03E9" w:rsidRDefault="003D03E9" w:rsidP="00075CB9">
      <w:pPr>
        <w:jc w:val="both"/>
      </w:pPr>
      <w:r>
        <w:t>The project site has been delineated into distinct Drainage Management Areas</w:t>
      </w:r>
      <w:r w:rsidR="0011691D">
        <w:t xml:space="preserve"> (DMAs)</w:t>
      </w:r>
      <w:r>
        <w:t xml:space="preserve">, sized per the guidelines in the County of San Luis Obispo Post-Construction Stormwater Guidebook. Descriptions of each DMA are included in Table </w:t>
      </w:r>
      <w:r w:rsidR="00163BC0">
        <w:t>5</w:t>
      </w:r>
      <w:r>
        <w:t>.</w:t>
      </w:r>
    </w:p>
    <w:p w14:paraId="32978315" w14:textId="77777777" w:rsidR="003D03E9" w:rsidRDefault="0011691D" w:rsidP="0011691D">
      <w:pPr>
        <w:pStyle w:val="Caption"/>
      </w:pPr>
      <w:bookmarkStart w:id="18" w:name="_Toc130807633"/>
      <w:r>
        <w:t xml:space="preserve">Table </w:t>
      </w:r>
      <w:fldSimple w:instr=" SEQ Table \* ARABIC ">
        <w:r w:rsidR="00970E05">
          <w:rPr>
            <w:noProof/>
          </w:rPr>
          <w:t>5</w:t>
        </w:r>
      </w:fldSimple>
      <w:r>
        <w:t>: Drainage Management Areas and Characteristics</w:t>
      </w:r>
      <w:bookmarkEnd w:id="18"/>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1888"/>
        <w:gridCol w:w="991"/>
        <w:gridCol w:w="1889"/>
        <w:gridCol w:w="1891"/>
        <w:gridCol w:w="1440"/>
      </w:tblGrid>
      <w:tr w:rsidR="00075CB9" w:rsidRPr="00836FC8" w14:paraId="2C4FCEE6" w14:textId="77777777" w:rsidTr="00075CB9">
        <w:trPr>
          <w:trHeight w:val="629"/>
          <w:tblHeader/>
        </w:trPr>
        <w:tc>
          <w:tcPr>
            <w:tcW w:w="832" w:type="pct"/>
            <w:tcBorders>
              <w:top w:val="single" w:sz="4" w:space="0" w:color="auto"/>
              <w:left w:val="single" w:sz="4" w:space="0" w:color="auto"/>
              <w:right w:val="single" w:sz="4" w:space="0" w:color="auto"/>
            </w:tcBorders>
            <w:shd w:val="clear" w:color="auto" w:fill="E7E7E8" w:themeFill="background2"/>
            <w:tcMar>
              <w:left w:w="115" w:type="dxa"/>
              <w:right w:w="360" w:type="dxa"/>
            </w:tcMar>
            <w:vAlign w:val="center"/>
          </w:tcPr>
          <w:p w14:paraId="798C7DBD" w14:textId="77777777" w:rsidR="0026361E" w:rsidRPr="00836FC8" w:rsidRDefault="0026361E" w:rsidP="00836FC8">
            <w:pPr>
              <w:rPr>
                <w:b/>
                <w:bCs/>
                <w:sz w:val="20"/>
                <w:szCs w:val="20"/>
              </w:rPr>
            </w:pPr>
            <w:r w:rsidRPr="00836FC8">
              <w:rPr>
                <w:b/>
                <w:bCs/>
                <w:sz w:val="20"/>
                <w:szCs w:val="20"/>
              </w:rPr>
              <w:t>DMA Number/ID</w:t>
            </w:r>
          </w:p>
        </w:tc>
        <w:tc>
          <w:tcPr>
            <w:tcW w:w="972" w:type="pct"/>
            <w:tcBorders>
              <w:top w:val="single" w:sz="4" w:space="0" w:color="auto"/>
              <w:left w:val="single" w:sz="4" w:space="0" w:color="auto"/>
              <w:right w:val="single" w:sz="4" w:space="0" w:color="auto"/>
            </w:tcBorders>
            <w:shd w:val="clear" w:color="auto" w:fill="E7E7E8" w:themeFill="background2"/>
            <w:vAlign w:val="center"/>
          </w:tcPr>
          <w:p w14:paraId="1DC0B5F2" w14:textId="77777777" w:rsidR="0026361E" w:rsidRPr="00836FC8" w:rsidRDefault="0026361E" w:rsidP="00836FC8">
            <w:pPr>
              <w:rPr>
                <w:b/>
                <w:bCs/>
                <w:sz w:val="20"/>
                <w:szCs w:val="20"/>
              </w:rPr>
            </w:pPr>
            <w:r w:rsidRPr="00836FC8">
              <w:rPr>
                <w:b/>
                <w:bCs/>
                <w:sz w:val="20"/>
                <w:szCs w:val="20"/>
              </w:rPr>
              <w:t>Surface Type &amp; description</w:t>
            </w:r>
          </w:p>
        </w:tc>
        <w:tc>
          <w:tcPr>
            <w:tcW w:w="510" w:type="pct"/>
            <w:tcBorders>
              <w:top w:val="single" w:sz="4" w:space="0" w:color="auto"/>
              <w:left w:val="single" w:sz="4" w:space="0" w:color="auto"/>
              <w:right w:val="single" w:sz="4" w:space="0" w:color="auto"/>
            </w:tcBorders>
            <w:shd w:val="clear" w:color="auto" w:fill="E7E7E8" w:themeFill="background2"/>
            <w:vAlign w:val="center"/>
          </w:tcPr>
          <w:p w14:paraId="0510C92D" w14:textId="77777777" w:rsidR="0026361E" w:rsidRPr="00836FC8" w:rsidRDefault="0026361E" w:rsidP="00836FC8">
            <w:pPr>
              <w:rPr>
                <w:b/>
                <w:bCs/>
                <w:sz w:val="20"/>
                <w:szCs w:val="20"/>
              </w:rPr>
            </w:pPr>
            <w:r w:rsidRPr="00836FC8">
              <w:rPr>
                <w:b/>
                <w:bCs/>
                <w:sz w:val="20"/>
                <w:szCs w:val="20"/>
              </w:rPr>
              <w:t>Area (sf)</w:t>
            </w:r>
          </w:p>
        </w:tc>
        <w:tc>
          <w:tcPr>
            <w:tcW w:w="2686" w:type="pct"/>
            <w:gridSpan w:val="3"/>
            <w:tcBorders>
              <w:top w:val="single" w:sz="4" w:space="0" w:color="auto"/>
              <w:left w:val="single" w:sz="4" w:space="0" w:color="auto"/>
              <w:bottom w:val="single" w:sz="4" w:space="0" w:color="auto"/>
              <w:right w:val="single" w:sz="4" w:space="0" w:color="auto"/>
            </w:tcBorders>
            <w:shd w:val="clear" w:color="auto" w:fill="E7E7E8" w:themeFill="background2"/>
            <w:vAlign w:val="center"/>
          </w:tcPr>
          <w:p w14:paraId="70028907" w14:textId="77777777" w:rsidR="0026361E" w:rsidRPr="00836FC8" w:rsidRDefault="0026361E" w:rsidP="00836FC8">
            <w:pPr>
              <w:rPr>
                <w:b/>
                <w:bCs/>
                <w:sz w:val="20"/>
                <w:szCs w:val="20"/>
              </w:rPr>
            </w:pPr>
            <w:r w:rsidRPr="00836FC8">
              <w:rPr>
                <w:b/>
                <w:bCs/>
                <w:sz w:val="20"/>
                <w:szCs w:val="20"/>
              </w:rPr>
              <w:t>Drains to</w:t>
            </w:r>
            <w:r>
              <w:rPr>
                <w:b/>
                <w:bCs/>
                <w:sz w:val="20"/>
                <w:szCs w:val="20"/>
              </w:rPr>
              <w:t>:</w:t>
            </w:r>
          </w:p>
        </w:tc>
      </w:tr>
      <w:tr w:rsidR="0026361E" w:rsidRPr="00E5037B" w14:paraId="4D29D00B" w14:textId="77777777" w:rsidTr="00075CB9">
        <w:trPr>
          <w:trHeight w:val="560"/>
        </w:trPr>
        <w:tc>
          <w:tcPr>
            <w:tcW w:w="832" w:type="pct"/>
            <w:tcBorders>
              <w:top w:val="single" w:sz="4" w:space="0" w:color="auto"/>
              <w:left w:val="single" w:sz="4" w:space="0" w:color="auto"/>
              <w:bottom w:val="single" w:sz="4" w:space="0" w:color="auto"/>
              <w:right w:val="single" w:sz="4" w:space="0" w:color="auto"/>
            </w:tcBorders>
            <w:tcMar>
              <w:left w:w="115" w:type="dxa"/>
              <w:right w:w="360" w:type="dxa"/>
            </w:tcMar>
            <w:vAlign w:val="center"/>
          </w:tcPr>
          <w:p w14:paraId="0CC1230D" w14:textId="77777777" w:rsidR="0026361E" w:rsidRPr="00BB7B9B" w:rsidRDefault="0026361E" w:rsidP="00836FC8">
            <w:pPr>
              <w:rPr>
                <w:color w:val="FF0000"/>
              </w:rPr>
            </w:pPr>
            <w:r w:rsidRPr="00BB7B9B">
              <w:rPr>
                <w:color w:val="FF0000"/>
              </w:rPr>
              <w:t>EXAMPLE:</w:t>
            </w:r>
          </w:p>
          <w:p w14:paraId="686A66DD" w14:textId="77777777" w:rsidR="0026361E" w:rsidRPr="00BB7B9B" w:rsidRDefault="00BB7B9B" w:rsidP="00836FC8">
            <w:pPr>
              <w:rPr>
                <w:color w:val="FF0000"/>
              </w:rPr>
            </w:pPr>
            <w:r>
              <w:rPr>
                <w:color w:val="FF0000"/>
              </w:rPr>
              <w:t xml:space="preserve">DMA </w:t>
            </w:r>
            <w:r w:rsidR="0026361E" w:rsidRPr="00BB7B9B">
              <w:rPr>
                <w:color w:val="FF0000"/>
              </w:rPr>
              <w:t>1</w:t>
            </w:r>
          </w:p>
        </w:tc>
        <w:tc>
          <w:tcPr>
            <w:tcW w:w="972" w:type="pct"/>
            <w:tcBorders>
              <w:top w:val="single" w:sz="4" w:space="0" w:color="auto"/>
              <w:left w:val="single" w:sz="4" w:space="0" w:color="auto"/>
              <w:bottom w:val="single" w:sz="4" w:space="0" w:color="auto"/>
              <w:right w:val="single" w:sz="4" w:space="0" w:color="auto"/>
            </w:tcBorders>
            <w:vAlign w:val="center"/>
          </w:tcPr>
          <w:p w14:paraId="54F90E84" w14:textId="77777777" w:rsidR="0026361E" w:rsidRPr="00BB7B9B" w:rsidRDefault="0026361E" w:rsidP="00836FC8">
            <w:pPr>
              <w:rPr>
                <w:color w:val="FF0000"/>
              </w:rPr>
            </w:pPr>
            <w:r w:rsidRPr="00BB7B9B">
              <w:rPr>
                <w:color w:val="FF0000"/>
              </w:rPr>
              <w:t>Self-retaining landscape area</w:t>
            </w:r>
          </w:p>
        </w:tc>
        <w:tc>
          <w:tcPr>
            <w:tcW w:w="510" w:type="pct"/>
            <w:tcBorders>
              <w:top w:val="single" w:sz="4" w:space="0" w:color="auto"/>
              <w:left w:val="single" w:sz="4" w:space="0" w:color="auto"/>
              <w:bottom w:val="single" w:sz="4" w:space="0" w:color="auto"/>
              <w:right w:val="single" w:sz="4" w:space="0" w:color="auto"/>
            </w:tcBorders>
            <w:vAlign w:val="center"/>
          </w:tcPr>
          <w:p w14:paraId="71AEBCCF" w14:textId="77777777" w:rsidR="0026361E" w:rsidRPr="00BB7B9B" w:rsidRDefault="0026361E" w:rsidP="00836FC8">
            <w:pPr>
              <w:rPr>
                <w:color w:val="FF0000"/>
              </w:rPr>
            </w:pPr>
            <w:r w:rsidRPr="00BB7B9B">
              <w:rPr>
                <w:color w:val="FF0000"/>
              </w:rPr>
              <w:t>5,200</w:t>
            </w:r>
          </w:p>
        </w:tc>
        <w:tc>
          <w:tcPr>
            <w:tcW w:w="972" w:type="pct"/>
            <w:tcBorders>
              <w:top w:val="single" w:sz="4" w:space="0" w:color="auto"/>
              <w:left w:val="single" w:sz="4" w:space="0" w:color="auto"/>
              <w:bottom w:val="single" w:sz="4" w:space="0" w:color="auto"/>
              <w:right w:val="single" w:sz="4" w:space="0" w:color="auto"/>
            </w:tcBorders>
            <w:vAlign w:val="center"/>
          </w:tcPr>
          <w:p w14:paraId="578E4FC1" w14:textId="77777777" w:rsidR="0026361E" w:rsidRPr="0011691D" w:rsidRDefault="003450AC" w:rsidP="00836FC8">
            <w:pPr>
              <w:rPr>
                <w:sz w:val="20"/>
                <w:szCs w:val="20"/>
              </w:rPr>
            </w:pPr>
            <w:sdt>
              <w:sdtPr>
                <w:rPr>
                  <w:rFonts w:cs="Arial"/>
                  <w:sz w:val="28"/>
                  <w:szCs w:val="28"/>
                </w:rPr>
                <w:id w:val="-422880157"/>
                <w14:checkbox>
                  <w14:checked w14:val="0"/>
                  <w14:checkedState w14:val="2612" w14:font="MS Gothic"/>
                  <w14:uncheckedState w14:val="2610" w14:font="MS Gothic"/>
                </w14:checkbox>
              </w:sdtPr>
              <w:sdtEndPr/>
              <w:sdtContent>
                <w:r w:rsidR="0026361E">
                  <w:rPr>
                    <w:rFonts w:ascii="MS Gothic" w:eastAsia="MS Gothic" w:hAnsi="MS Gothic" w:cs="Arial" w:hint="eastAsia"/>
                    <w:sz w:val="28"/>
                    <w:szCs w:val="28"/>
                  </w:rPr>
                  <w:t>☐</w:t>
                </w:r>
              </w:sdtContent>
            </w:sdt>
            <w:r w:rsidR="0026361E" w:rsidRPr="00836FC8">
              <w:rPr>
                <w:rFonts w:cs="Arial"/>
                <w:sz w:val="20"/>
                <w:szCs w:val="20"/>
              </w:rPr>
              <w:t xml:space="preserve"> </w:t>
            </w:r>
            <w:r w:rsidR="0026361E" w:rsidRPr="0011691D">
              <w:rPr>
                <w:sz w:val="20"/>
                <w:szCs w:val="20"/>
              </w:rPr>
              <w:t>Self-treating</w:t>
            </w:r>
          </w:p>
        </w:tc>
        <w:tc>
          <w:tcPr>
            <w:tcW w:w="973" w:type="pct"/>
            <w:tcBorders>
              <w:top w:val="single" w:sz="4" w:space="0" w:color="auto"/>
              <w:left w:val="single" w:sz="4" w:space="0" w:color="auto"/>
              <w:bottom w:val="single" w:sz="4" w:space="0" w:color="auto"/>
              <w:right w:val="single" w:sz="4" w:space="0" w:color="auto"/>
            </w:tcBorders>
            <w:vAlign w:val="center"/>
          </w:tcPr>
          <w:p w14:paraId="09967103" w14:textId="77777777" w:rsidR="0026361E" w:rsidRPr="0011691D" w:rsidRDefault="003450AC" w:rsidP="00836FC8">
            <w:pPr>
              <w:rPr>
                <w:sz w:val="20"/>
                <w:szCs w:val="20"/>
              </w:rPr>
            </w:pPr>
            <w:sdt>
              <w:sdtPr>
                <w:rPr>
                  <w:rFonts w:cs="Arial"/>
                  <w:color w:val="FF0000"/>
                  <w:sz w:val="28"/>
                  <w:szCs w:val="28"/>
                </w:rPr>
                <w:id w:val="-856650806"/>
                <w14:checkbox>
                  <w14:checked w14:val="1"/>
                  <w14:checkedState w14:val="2612" w14:font="MS Gothic"/>
                  <w14:uncheckedState w14:val="2610" w14:font="MS Gothic"/>
                </w14:checkbox>
              </w:sdtPr>
              <w:sdtEndPr/>
              <w:sdtContent>
                <w:r w:rsidR="0026361E" w:rsidRPr="0026361E">
                  <w:rPr>
                    <w:rFonts w:ascii="MS Gothic" w:eastAsia="MS Gothic" w:hAnsi="MS Gothic" w:cs="Arial" w:hint="eastAsia"/>
                    <w:color w:val="FF0000"/>
                    <w:sz w:val="28"/>
                    <w:szCs w:val="28"/>
                  </w:rPr>
                  <w:t>☒</w:t>
                </w:r>
              </w:sdtContent>
            </w:sdt>
            <w:r w:rsidR="0026361E" w:rsidRPr="0026361E">
              <w:rPr>
                <w:rFonts w:cs="Arial"/>
                <w:color w:val="FF0000"/>
                <w:sz w:val="20"/>
                <w:szCs w:val="20"/>
              </w:rPr>
              <w:t xml:space="preserve"> </w:t>
            </w:r>
            <w:r w:rsidR="0026361E" w:rsidRPr="0026361E">
              <w:rPr>
                <w:color w:val="FF0000"/>
                <w:sz w:val="20"/>
                <w:szCs w:val="20"/>
              </w:rPr>
              <w:t>Self-retaining</w:t>
            </w:r>
          </w:p>
        </w:tc>
        <w:tc>
          <w:tcPr>
            <w:tcW w:w="741" w:type="pct"/>
            <w:tcBorders>
              <w:top w:val="single" w:sz="4" w:space="0" w:color="auto"/>
              <w:left w:val="single" w:sz="4" w:space="0" w:color="auto"/>
              <w:bottom w:val="single" w:sz="4" w:space="0" w:color="auto"/>
              <w:right w:val="single" w:sz="4" w:space="0" w:color="auto"/>
            </w:tcBorders>
            <w:vAlign w:val="center"/>
          </w:tcPr>
          <w:p w14:paraId="6B7A4805" w14:textId="77777777" w:rsidR="0026361E" w:rsidRPr="0011691D" w:rsidRDefault="003450AC" w:rsidP="00836FC8">
            <w:pPr>
              <w:rPr>
                <w:sz w:val="20"/>
                <w:szCs w:val="20"/>
              </w:rPr>
            </w:pPr>
            <w:sdt>
              <w:sdtPr>
                <w:rPr>
                  <w:rFonts w:cs="Arial"/>
                  <w:sz w:val="28"/>
                  <w:szCs w:val="28"/>
                </w:rPr>
                <w:id w:val="219796604"/>
                <w14:checkbox>
                  <w14:checked w14:val="0"/>
                  <w14:checkedState w14:val="2612" w14:font="MS Gothic"/>
                  <w14:uncheckedState w14:val="2610" w14:font="MS Gothic"/>
                </w14:checkbox>
              </w:sdtPr>
              <w:sdtEndPr/>
              <w:sdtContent>
                <w:r w:rsidR="0026361E">
                  <w:rPr>
                    <w:rFonts w:ascii="MS Gothic" w:eastAsia="MS Gothic" w:hAnsi="MS Gothic" w:cs="Arial" w:hint="eastAsia"/>
                    <w:sz w:val="28"/>
                    <w:szCs w:val="28"/>
                  </w:rPr>
                  <w:t>☐</w:t>
                </w:r>
              </w:sdtContent>
            </w:sdt>
            <w:r w:rsidR="0026361E" w:rsidRPr="00836FC8">
              <w:rPr>
                <w:rFonts w:cs="Arial"/>
                <w:sz w:val="20"/>
                <w:szCs w:val="20"/>
              </w:rPr>
              <w:t xml:space="preserve"> </w:t>
            </w:r>
            <w:r w:rsidR="0026361E" w:rsidRPr="0011691D">
              <w:rPr>
                <w:sz w:val="20"/>
                <w:szCs w:val="20"/>
              </w:rPr>
              <w:t>SCM</w:t>
            </w:r>
          </w:p>
        </w:tc>
      </w:tr>
      <w:tr w:rsidR="00075CB9" w:rsidRPr="00E5037B" w14:paraId="13F65995" w14:textId="77777777" w:rsidTr="00075CB9">
        <w:trPr>
          <w:trHeight w:val="560"/>
        </w:trPr>
        <w:tc>
          <w:tcPr>
            <w:tcW w:w="832" w:type="pct"/>
            <w:tcBorders>
              <w:top w:val="single" w:sz="4" w:space="0" w:color="auto"/>
              <w:left w:val="single" w:sz="4" w:space="0" w:color="auto"/>
              <w:bottom w:val="single" w:sz="4" w:space="0" w:color="auto"/>
              <w:right w:val="single" w:sz="4" w:space="0" w:color="auto"/>
            </w:tcBorders>
            <w:tcMar>
              <w:left w:w="115" w:type="dxa"/>
              <w:right w:w="360" w:type="dxa"/>
            </w:tcMar>
            <w:vAlign w:val="center"/>
          </w:tcPr>
          <w:p w14:paraId="581F02F2" w14:textId="77777777" w:rsidR="00075CB9" w:rsidRPr="00BB7B9B" w:rsidRDefault="00075CB9" w:rsidP="00075CB9">
            <w:r w:rsidRPr="00BB7B9B">
              <w:rPr>
                <w:color w:val="FF0000"/>
              </w:rPr>
              <w:t>EXAMPLE:</w:t>
            </w:r>
            <w:r w:rsidRPr="00BB7B9B">
              <w:rPr>
                <w:color w:val="FF0000"/>
              </w:rPr>
              <w:br/>
            </w:r>
            <w:r w:rsidR="00BB7B9B">
              <w:rPr>
                <w:color w:val="FF0000"/>
              </w:rPr>
              <w:t xml:space="preserve">DMA </w:t>
            </w:r>
            <w:r w:rsidRPr="00BB7B9B">
              <w:rPr>
                <w:color w:val="FF0000"/>
              </w:rPr>
              <w:t>4,5</w:t>
            </w:r>
          </w:p>
        </w:tc>
        <w:tc>
          <w:tcPr>
            <w:tcW w:w="972" w:type="pct"/>
            <w:tcBorders>
              <w:top w:val="single" w:sz="4" w:space="0" w:color="auto"/>
              <w:left w:val="single" w:sz="4" w:space="0" w:color="auto"/>
              <w:bottom w:val="single" w:sz="4" w:space="0" w:color="auto"/>
              <w:right w:val="single" w:sz="4" w:space="0" w:color="auto"/>
            </w:tcBorders>
            <w:vAlign w:val="center"/>
          </w:tcPr>
          <w:p w14:paraId="38C0ECA9" w14:textId="77777777" w:rsidR="00075CB9" w:rsidRPr="00BB7B9B" w:rsidRDefault="00075CB9" w:rsidP="00075CB9">
            <w:r w:rsidRPr="00BB7B9B">
              <w:rPr>
                <w:color w:val="FF0000"/>
              </w:rPr>
              <w:t>Walkways and parking area</w:t>
            </w:r>
          </w:p>
        </w:tc>
        <w:tc>
          <w:tcPr>
            <w:tcW w:w="510" w:type="pct"/>
            <w:tcBorders>
              <w:top w:val="single" w:sz="4" w:space="0" w:color="auto"/>
              <w:left w:val="single" w:sz="4" w:space="0" w:color="auto"/>
              <w:bottom w:val="single" w:sz="4" w:space="0" w:color="auto"/>
              <w:right w:val="single" w:sz="4" w:space="0" w:color="auto"/>
            </w:tcBorders>
            <w:vAlign w:val="center"/>
          </w:tcPr>
          <w:p w14:paraId="5C43D4B4" w14:textId="77777777" w:rsidR="00075CB9" w:rsidRPr="00BB7B9B" w:rsidRDefault="00075CB9" w:rsidP="00075CB9">
            <w:r w:rsidRPr="00BB7B9B">
              <w:rPr>
                <w:color w:val="FF0000"/>
              </w:rPr>
              <w:t>10,000</w:t>
            </w:r>
          </w:p>
        </w:tc>
        <w:tc>
          <w:tcPr>
            <w:tcW w:w="972" w:type="pct"/>
            <w:tcBorders>
              <w:top w:val="single" w:sz="4" w:space="0" w:color="auto"/>
              <w:left w:val="single" w:sz="4" w:space="0" w:color="auto"/>
              <w:bottom w:val="single" w:sz="4" w:space="0" w:color="auto"/>
              <w:right w:val="single" w:sz="4" w:space="0" w:color="auto"/>
            </w:tcBorders>
            <w:vAlign w:val="center"/>
          </w:tcPr>
          <w:p w14:paraId="3143D7E8" w14:textId="77777777" w:rsidR="00075CB9" w:rsidRPr="0011691D" w:rsidRDefault="003450AC" w:rsidP="00075CB9">
            <w:pPr>
              <w:rPr>
                <w:rFonts w:cs="Arial"/>
                <w:sz w:val="20"/>
                <w:szCs w:val="20"/>
              </w:rPr>
            </w:pPr>
            <w:sdt>
              <w:sdtPr>
                <w:rPr>
                  <w:rFonts w:cs="Arial"/>
                  <w:sz w:val="28"/>
                  <w:szCs w:val="28"/>
                </w:rPr>
                <w:id w:val="-1866127338"/>
                <w14:checkbox>
                  <w14:checked w14:val="0"/>
                  <w14:checkedState w14:val="2612" w14:font="MS Gothic"/>
                  <w14:uncheckedState w14:val="2610" w14:font="MS Gothic"/>
                </w14:checkbox>
              </w:sdtPr>
              <w:sdtEndPr/>
              <w:sdtContent>
                <w:r w:rsidR="00075CB9">
                  <w:rPr>
                    <w:rFonts w:ascii="MS Gothic" w:eastAsia="MS Gothic" w:hAnsi="MS Gothic" w:cs="Arial" w:hint="eastAsia"/>
                    <w:sz w:val="28"/>
                    <w:szCs w:val="28"/>
                  </w:rPr>
                  <w:t>☐</w:t>
                </w:r>
              </w:sdtContent>
            </w:sdt>
            <w:r w:rsidR="00075CB9" w:rsidRPr="00836FC8">
              <w:rPr>
                <w:rFonts w:cs="Arial"/>
                <w:sz w:val="20"/>
                <w:szCs w:val="20"/>
              </w:rPr>
              <w:t xml:space="preserve"> </w:t>
            </w:r>
            <w:r w:rsidR="00075CB9" w:rsidRPr="0011691D">
              <w:rPr>
                <w:sz w:val="20"/>
                <w:szCs w:val="20"/>
              </w:rPr>
              <w:t>Self-treating</w:t>
            </w:r>
          </w:p>
        </w:tc>
        <w:tc>
          <w:tcPr>
            <w:tcW w:w="973" w:type="pct"/>
            <w:tcBorders>
              <w:top w:val="single" w:sz="4" w:space="0" w:color="auto"/>
              <w:left w:val="single" w:sz="4" w:space="0" w:color="auto"/>
              <w:bottom w:val="single" w:sz="4" w:space="0" w:color="auto"/>
              <w:right w:val="single" w:sz="4" w:space="0" w:color="auto"/>
            </w:tcBorders>
            <w:vAlign w:val="center"/>
          </w:tcPr>
          <w:p w14:paraId="12BEA2F2" w14:textId="77777777" w:rsidR="00075CB9" w:rsidRPr="0011691D" w:rsidRDefault="003450AC" w:rsidP="00075CB9">
            <w:pPr>
              <w:rPr>
                <w:rFonts w:cs="Arial"/>
                <w:sz w:val="20"/>
                <w:szCs w:val="20"/>
              </w:rPr>
            </w:pPr>
            <w:sdt>
              <w:sdtPr>
                <w:rPr>
                  <w:rFonts w:cs="Arial"/>
                  <w:sz w:val="28"/>
                  <w:szCs w:val="28"/>
                </w:rPr>
                <w:id w:val="663662821"/>
                <w14:checkbox>
                  <w14:checked w14:val="0"/>
                  <w14:checkedState w14:val="2612" w14:font="MS Gothic"/>
                  <w14:uncheckedState w14:val="2610" w14:font="MS Gothic"/>
                </w14:checkbox>
              </w:sdtPr>
              <w:sdtEndPr/>
              <w:sdtContent>
                <w:r w:rsidR="00075CB9">
                  <w:rPr>
                    <w:rFonts w:ascii="MS Gothic" w:eastAsia="MS Gothic" w:hAnsi="MS Gothic" w:cs="Arial" w:hint="eastAsia"/>
                    <w:sz w:val="28"/>
                    <w:szCs w:val="28"/>
                  </w:rPr>
                  <w:t>☐</w:t>
                </w:r>
              </w:sdtContent>
            </w:sdt>
            <w:r w:rsidR="00075CB9" w:rsidRPr="00836FC8">
              <w:rPr>
                <w:rFonts w:cs="Arial"/>
                <w:sz w:val="20"/>
                <w:szCs w:val="20"/>
              </w:rPr>
              <w:t xml:space="preserve"> </w:t>
            </w:r>
            <w:r w:rsidR="00075CB9" w:rsidRPr="0011691D">
              <w:rPr>
                <w:sz w:val="20"/>
                <w:szCs w:val="20"/>
              </w:rPr>
              <w:t>Self-retaining</w:t>
            </w:r>
          </w:p>
        </w:tc>
        <w:tc>
          <w:tcPr>
            <w:tcW w:w="741" w:type="pct"/>
            <w:tcBorders>
              <w:top w:val="single" w:sz="4" w:space="0" w:color="auto"/>
              <w:left w:val="single" w:sz="4" w:space="0" w:color="auto"/>
              <w:bottom w:val="single" w:sz="4" w:space="0" w:color="auto"/>
              <w:right w:val="single" w:sz="4" w:space="0" w:color="auto"/>
            </w:tcBorders>
            <w:vAlign w:val="center"/>
          </w:tcPr>
          <w:p w14:paraId="367DD237" w14:textId="77777777" w:rsidR="00075CB9" w:rsidRPr="0011691D" w:rsidRDefault="003450AC" w:rsidP="00075CB9">
            <w:pPr>
              <w:rPr>
                <w:rFonts w:cs="Arial"/>
                <w:sz w:val="20"/>
                <w:szCs w:val="20"/>
              </w:rPr>
            </w:pPr>
            <w:sdt>
              <w:sdtPr>
                <w:rPr>
                  <w:rFonts w:cs="Arial"/>
                  <w:color w:val="FF0000"/>
                  <w:sz w:val="28"/>
                  <w:szCs w:val="28"/>
                </w:rPr>
                <w:id w:val="-1231916780"/>
                <w14:checkbox>
                  <w14:checked w14:val="1"/>
                  <w14:checkedState w14:val="2612" w14:font="MS Gothic"/>
                  <w14:uncheckedState w14:val="2610" w14:font="MS Gothic"/>
                </w14:checkbox>
              </w:sdtPr>
              <w:sdtEndPr/>
              <w:sdtContent>
                <w:r w:rsidR="00075CB9" w:rsidRPr="00075CB9">
                  <w:rPr>
                    <w:rFonts w:ascii="MS Gothic" w:eastAsia="MS Gothic" w:hAnsi="MS Gothic" w:cs="Arial" w:hint="eastAsia"/>
                    <w:color w:val="FF0000"/>
                    <w:sz w:val="28"/>
                    <w:szCs w:val="28"/>
                  </w:rPr>
                  <w:t>☒</w:t>
                </w:r>
              </w:sdtContent>
            </w:sdt>
            <w:r w:rsidR="00075CB9" w:rsidRPr="00075CB9">
              <w:rPr>
                <w:rFonts w:cs="Arial"/>
                <w:color w:val="FF0000"/>
                <w:sz w:val="20"/>
                <w:szCs w:val="20"/>
              </w:rPr>
              <w:t xml:space="preserve"> </w:t>
            </w:r>
            <w:r w:rsidR="00075CB9" w:rsidRPr="00075CB9">
              <w:rPr>
                <w:color w:val="FF0000"/>
                <w:sz w:val="20"/>
                <w:szCs w:val="20"/>
              </w:rPr>
              <w:t>SCM</w:t>
            </w:r>
          </w:p>
        </w:tc>
      </w:tr>
      <w:tr w:rsidR="00075CB9" w:rsidRPr="00E5037B" w14:paraId="563A8B76" w14:textId="77777777" w:rsidTr="00075CB9">
        <w:trPr>
          <w:trHeight w:val="560"/>
        </w:trPr>
        <w:tc>
          <w:tcPr>
            <w:tcW w:w="832" w:type="pct"/>
            <w:tcBorders>
              <w:top w:val="single" w:sz="4" w:space="0" w:color="auto"/>
              <w:left w:val="single" w:sz="4" w:space="0" w:color="auto"/>
              <w:bottom w:val="single" w:sz="4" w:space="0" w:color="auto"/>
              <w:right w:val="single" w:sz="4" w:space="0" w:color="auto"/>
            </w:tcBorders>
            <w:tcMar>
              <w:left w:w="115" w:type="dxa"/>
              <w:right w:w="360" w:type="dxa"/>
            </w:tcMar>
            <w:vAlign w:val="center"/>
          </w:tcPr>
          <w:p w14:paraId="6CD7552F" w14:textId="77777777" w:rsidR="00075CB9" w:rsidRPr="00E5037B" w:rsidRDefault="00075CB9" w:rsidP="00075CB9"/>
        </w:tc>
        <w:tc>
          <w:tcPr>
            <w:tcW w:w="972" w:type="pct"/>
            <w:tcBorders>
              <w:top w:val="single" w:sz="4" w:space="0" w:color="auto"/>
              <w:left w:val="single" w:sz="4" w:space="0" w:color="auto"/>
              <w:bottom w:val="single" w:sz="4" w:space="0" w:color="auto"/>
              <w:right w:val="single" w:sz="4" w:space="0" w:color="auto"/>
            </w:tcBorders>
            <w:vAlign w:val="center"/>
          </w:tcPr>
          <w:p w14:paraId="1BEBE4C9" w14:textId="77777777" w:rsidR="00075CB9" w:rsidRPr="00E5037B" w:rsidRDefault="00075CB9" w:rsidP="00075CB9"/>
        </w:tc>
        <w:tc>
          <w:tcPr>
            <w:tcW w:w="510" w:type="pct"/>
            <w:tcBorders>
              <w:top w:val="single" w:sz="4" w:space="0" w:color="auto"/>
              <w:left w:val="single" w:sz="4" w:space="0" w:color="auto"/>
              <w:bottom w:val="single" w:sz="4" w:space="0" w:color="auto"/>
              <w:right w:val="single" w:sz="4" w:space="0" w:color="auto"/>
            </w:tcBorders>
            <w:vAlign w:val="center"/>
          </w:tcPr>
          <w:p w14:paraId="43B4BE79" w14:textId="77777777" w:rsidR="00075CB9" w:rsidRPr="0011691D" w:rsidRDefault="00075CB9" w:rsidP="00075CB9">
            <w:pPr>
              <w:rPr>
                <w:sz w:val="20"/>
                <w:szCs w:val="20"/>
              </w:rPr>
            </w:pPr>
          </w:p>
        </w:tc>
        <w:tc>
          <w:tcPr>
            <w:tcW w:w="972" w:type="pct"/>
            <w:tcBorders>
              <w:top w:val="single" w:sz="4" w:space="0" w:color="auto"/>
              <w:left w:val="single" w:sz="4" w:space="0" w:color="auto"/>
              <w:bottom w:val="single" w:sz="4" w:space="0" w:color="auto"/>
              <w:right w:val="single" w:sz="4" w:space="0" w:color="auto"/>
            </w:tcBorders>
            <w:vAlign w:val="center"/>
          </w:tcPr>
          <w:p w14:paraId="07FBFE6E" w14:textId="77777777" w:rsidR="00075CB9" w:rsidRPr="0011691D" w:rsidRDefault="003450AC" w:rsidP="00075CB9">
            <w:pPr>
              <w:rPr>
                <w:rFonts w:cs="Arial"/>
                <w:sz w:val="20"/>
                <w:szCs w:val="20"/>
              </w:rPr>
            </w:pPr>
            <w:sdt>
              <w:sdtPr>
                <w:rPr>
                  <w:rFonts w:cs="Arial"/>
                  <w:sz w:val="28"/>
                  <w:szCs w:val="28"/>
                </w:rPr>
                <w:id w:val="-342015392"/>
                <w14:checkbox>
                  <w14:checked w14:val="0"/>
                  <w14:checkedState w14:val="2612" w14:font="MS Gothic"/>
                  <w14:uncheckedState w14:val="2610" w14:font="MS Gothic"/>
                </w14:checkbox>
              </w:sdtPr>
              <w:sdtEndPr/>
              <w:sdtContent>
                <w:r w:rsidR="00075CB9">
                  <w:rPr>
                    <w:rFonts w:ascii="MS Gothic" w:eastAsia="MS Gothic" w:hAnsi="MS Gothic" w:cs="Arial" w:hint="eastAsia"/>
                    <w:sz w:val="28"/>
                    <w:szCs w:val="28"/>
                  </w:rPr>
                  <w:t>☐</w:t>
                </w:r>
              </w:sdtContent>
            </w:sdt>
            <w:r w:rsidR="00075CB9" w:rsidRPr="00836FC8">
              <w:rPr>
                <w:rFonts w:cs="Arial"/>
                <w:sz w:val="20"/>
                <w:szCs w:val="20"/>
              </w:rPr>
              <w:t xml:space="preserve"> </w:t>
            </w:r>
            <w:r w:rsidR="00075CB9" w:rsidRPr="0011691D">
              <w:rPr>
                <w:sz w:val="20"/>
                <w:szCs w:val="20"/>
              </w:rPr>
              <w:t>Self-treating</w:t>
            </w:r>
          </w:p>
        </w:tc>
        <w:tc>
          <w:tcPr>
            <w:tcW w:w="973" w:type="pct"/>
            <w:tcBorders>
              <w:top w:val="single" w:sz="4" w:space="0" w:color="auto"/>
              <w:left w:val="single" w:sz="4" w:space="0" w:color="auto"/>
              <w:bottom w:val="single" w:sz="4" w:space="0" w:color="auto"/>
              <w:right w:val="single" w:sz="4" w:space="0" w:color="auto"/>
            </w:tcBorders>
            <w:vAlign w:val="center"/>
          </w:tcPr>
          <w:p w14:paraId="695C6699" w14:textId="77777777" w:rsidR="00075CB9" w:rsidRPr="0011691D" w:rsidRDefault="003450AC" w:rsidP="00075CB9">
            <w:pPr>
              <w:rPr>
                <w:rFonts w:cs="Arial"/>
                <w:sz w:val="20"/>
                <w:szCs w:val="20"/>
              </w:rPr>
            </w:pPr>
            <w:sdt>
              <w:sdtPr>
                <w:rPr>
                  <w:rFonts w:cs="Arial"/>
                  <w:sz w:val="28"/>
                  <w:szCs w:val="28"/>
                </w:rPr>
                <w:id w:val="-1610506775"/>
                <w14:checkbox>
                  <w14:checked w14:val="0"/>
                  <w14:checkedState w14:val="2612" w14:font="MS Gothic"/>
                  <w14:uncheckedState w14:val="2610" w14:font="MS Gothic"/>
                </w14:checkbox>
              </w:sdtPr>
              <w:sdtEndPr/>
              <w:sdtContent>
                <w:r w:rsidR="00075CB9">
                  <w:rPr>
                    <w:rFonts w:ascii="MS Gothic" w:eastAsia="MS Gothic" w:hAnsi="MS Gothic" w:cs="Arial" w:hint="eastAsia"/>
                    <w:sz w:val="28"/>
                    <w:szCs w:val="28"/>
                  </w:rPr>
                  <w:t>☐</w:t>
                </w:r>
              </w:sdtContent>
            </w:sdt>
            <w:r w:rsidR="00075CB9" w:rsidRPr="00836FC8">
              <w:rPr>
                <w:rFonts w:cs="Arial"/>
                <w:sz w:val="20"/>
                <w:szCs w:val="20"/>
              </w:rPr>
              <w:t xml:space="preserve"> </w:t>
            </w:r>
            <w:r w:rsidR="00075CB9" w:rsidRPr="0011691D">
              <w:rPr>
                <w:sz w:val="20"/>
                <w:szCs w:val="20"/>
              </w:rPr>
              <w:t>Self-retaining</w:t>
            </w:r>
          </w:p>
        </w:tc>
        <w:tc>
          <w:tcPr>
            <w:tcW w:w="741" w:type="pct"/>
            <w:tcBorders>
              <w:top w:val="single" w:sz="4" w:space="0" w:color="auto"/>
              <w:left w:val="single" w:sz="4" w:space="0" w:color="auto"/>
              <w:bottom w:val="single" w:sz="4" w:space="0" w:color="auto"/>
              <w:right w:val="single" w:sz="4" w:space="0" w:color="auto"/>
            </w:tcBorders>
            <w:vAlign w:val="center"/>
          </w:tcPr>
          <w:p w14:paraId="18D8F4F8" w14:textId="77777777" w:rsidR="00075CB9" w:rsidRPr="0011691D" w:rsidRDefault="003450AC" w:rsidP="00075CB9">
            <w:pPr>
              <w:rPr>
                <w:rFonts w:cs="Arial"/>
                <w:sz w:val="20"/>
                <w:szCs w:val="20"/>
              </w:rPr>
            </w:pPr>
            <w:sdt>
              <w:sdtPr>
                <w:rPr>
                  <w:rFonts w:cs="Arial"/>
                  <w:sz w:val="28"/>
                  <w:szCs w:val="28"/>
                </w:rPr>
                <w:id w:val="1682781548"/>
                <w14:checkbox>
                  <w14:checked w14:val="0"/>
                  <w14:checkedState w14:val="2612" w14:font="MS Gothic"/>
                  <w14:uncheckedState w14:val="2610" w14:font="MS Gothic"/>
                </w14:checkbox>
              </w:sdtPr>
              <w:sdtEndPr/>
              <w:sdtContent>
                <w:r w:rsidR="00075CB9">
                  <w:rPr>
                    <w:rFonts w:ascii="MS Gothic" w:eastAsia="MS Gothic" w:hAnsi="MS Gothic" w:cs="Arial" w:hint="eastAsia"/>
                    <w:sz w:val="28"/>
                    <w:szCs w:val="28"/>
                  </w:rPr>
                  <w:t>☐</w:t>
                </w:r>
              </w:sdtContent>
            </w:sdt>
            <w:r w:rsidR="00075CB9" w:rsidRPr="00836FC8">
              <w:rPr>
                <w:rFonts w:cs="Arial"/>
                <w:sz w:val="20"/>
                <w:szCs w:val="20"/>
              </w:rPr>
              <w:t xml:space="preserve"> </w:t>
            </w:r>
            <w:r w:rsidR="00075CB9" w:rsidRPr="0011691D">
              <w:rPr>
                <w:sz w:val="20"/>
                <w:szCs w:val="20"/>
              </w:rPr>
              <w:t>SCM</w:t>
            </w:r>
          </w:p>
        </w:tc>
      </w:tr>
      <w:tr w:rsidR="00075CB9" w:rsidRPr="00E5037B" w14:paraId="59CE063B" w14:textId="77777777" w:rsidTr="00075CB9">
        <w:trPr>
          <w:trHeight w:val="560"/>
        </w:trPr>
        <w:tc>
          <w:tcPr>
            <w:tcW w:w="832" w:type="pct"/>
            <w:tcBorders>
              <w:top w:val="single" w:sz="4" w:space="0" w:color="auto"/>
              <w:left w:val="single" w:sz="4" w:space="0" w:color="auto"/>
              <w:bottom w:val="single" w:sz="4" w:space="0" w:color="auto"/>
              <w:right w:val="single" w:sz="4" w:space="0" w:color="auto"/>
            </w:tcBorders>
            <w:tcMar>
              <w:left w:w="115" w:type="dxa"/>
              <w:right w:w="360" w:type="dxa"/>
            </w:tcMar>
            <w:vAlign w:val="center"/>
          </w:tcPr>
          <w:p w14:paraId="1F04FEA4" w14:textId="77777777" w:rsidR="00075CB9" w:rsidRPr="00E5037B" w:rsidRDefault="00075CB9" w:rsidP="00075CB9"/>
        </w:tc>
        <w:tc>
          <w:tcPr>
            <w:tcW w:w="972" w:type="pct"/>
            <w:tcBorders>
              <w:top w:val="single" w:sz="4" w:space="0" w:color="auto"/>
              <w:left w:val="single" w:sz="4" w:space="0" w:color="auto"/>
              <w:bottom w:val="single" w:sz="4" w:space="0" w:color="auto"/>
              <w:right w:val="single" w:sz="4" w:space="0" w:color="auto"/>
            </w:tcBorders>
            <w:vAlign w:val="center"/>
          </w:tcPr>
          <w:p w14:paraId="1DA9AC14" w14:textId="77777777" w:rsidR="00075CB9" w:rsidRPr="00E5037B" w:rsidRDefault="00075CB9" w:rsidP="00075CB9"/>
        </w:tc>
        <w:tc>
          <w:tcPr>
            <w:tcW w:w="510" w:type="pct"/>
            <w:tcBorders>
              <w:top w:val="single" w:sz="4" w:space="0" w:color="auto"/>
              <w:left w:val="single" w:sz="4" w:space="0" w:color="auto"/>
              <w:bottom w:val="single" w:sz="4" w:space="0" w:color="auto"/>
              <w:right w:val="single" w:sz="4" w:space="0" w:color="auto"/>
            </w:tcBorders>
            <w:vAlign w:val="center"/>
          </w:tcPr>
          <w:p w14:paraId="113B2E38" w14:textId="77777777" w:rsidR="00075CB9" w:rsidRPr="0011691D" w:rsidRDefault="00075CB9" w:rsidP="00075CB9">
            <w:pPr>
              <w:rPr>
                <w:sz w:val="20"/>
                <w:szCs w:val="20"/>
              </w:rPr>
            </w:pPr>
          </w:p>
        </w:tc>
        <w:tc>
          <w:tcPr>
            <w:tcW w:w="972" w:type="pct"/>
            <w:tcBorders>
              <w:top w:val="single" w:sz="4" w:space="0" w:color="auto"/>
              <w:left w:val="single" w:sz="4" w:space="0" w:color="auto"/>
              <w:bottom w:val="single" w:sz="4" w:space="0" w:color="auto"/>
              <w:right w:val="single" w:sz="4" w:space="0" w:color="auto"/>
            </w:tcBorders>
            <w:vAlign w:val="center"/>
          </w:tcPr>
          <w:p w14:paraId="2668E19A" w14:textId="77777777" w:rsidR="00075CB9" w:rsidRPr="0011691D" w:rsidRDefault="003450AC" w:rsidP="00075CB9">
            <w:pPr>
              <w:rPr>
                <w:rFonts w:cs="Arial"/>
                <w:sz w:val="20"/>
                <w:szCs w:val="20"/>
              </w:rPr>
            </w:pPr>
            <w:sdt>
              <w:sdtPr>
                <w:rPr>
                  <w:rFonts w:cs="Arial"/>
                  <w:sz w:val="28"/>
                  <w:szCs w:val="28"/>
                </w:rPr>
                <w:id w:val="-1915771218"/>
                <w14:checkbox>
                  <w14:checked w14:val="0"/>
                  <w14:checkedState w14:val="2612" w14:font="MS Gothic"/>
                  <w14:uncheckedState w14:val="2610" w14:font="MS Gothic"/>
                </w14:checkbox>
              </w:sdtPr>
              <w:sdtEndPr/>
              <w:sdtContent>
                <w:r w:rsidR="00075CB9">
                  <w:rPr>
                    <w:rFonts w:ascii="MS Gothic" w:eastAsia="MS Gothic" w:hAnsi="MS Gothic" w:cs="Arial" w:hint="eastAsia"/>
                    <w:sz w:val="28"/>
                    <w:szCs w:val="28"/>
                  </w:rPr>
                  <w:t>☐</w:t>
                </w:r>
              </w:sdtContent>
            </w:sdt>
            <w:r w:rsidR="00075CB9" w:rsidRPr="00836FC8">
              <w:rPr>
                <w:rFonts w:cs="Arial"/>
                <w:sz w:val="20"/>
                <w:szCs w:val="20"/>
              </w:rPr>
              <w:t xml:space="preserve"> </w:t>
            </w:r>
            <w:r w:rsidR="00075CB9" w:rsidRPr="0011691D">
              <w:rPr>
                <w:sz w:val="20"/>
                <w:szCs w:val="20"/>
              </w:rPr>
              <w:t>Self-treating</w:t>
            </w:r>
          </w:p>
        </w:tc>
        <w:tc>
          <w:tcPr>
            <w:tcW w:w="973" w:type="pct"/>
            <w:tcBorders>
              <w:top w:val="single" w:sz="4" w:space="0" w:color="auto"/>
              <w:left w:val="single" w:sz="4" w:space="0" w:color="auto"/>
              <w:bottom w:val="single" w:sz="4" w:space="0" w:color="auto"/>
              <w:right w:val="single" w:sz="4" w:space="0" w:color="auto"/>
            </w:tcBorders>
            <w:vAlign w:val="center"/>
          </w:tcPr>
          <w:p w14:paraId="20A3A0D2" w14:textId="77777777" w:rsidR="00075CB9" w:rsidRPr="0011691D" w:rsidRDefault="003450AC" w:rsidP="00075CB9">
            <w:pPr>
              <w:rPr>
                <w:rFonts w:cs="Arial"/>
                <w:sz w:val="20"/>
                <w:szCs w:val="20"/>
              </w:rPr>
            </w:pPr>
            <w:sdt>
              <w:sdtPr>
                <w:rPr>
                  <w:rFonts w:cs="Arial"/>
                  <w:sz w:val="28"/>
                  <w:szCs w:val="28"/>
                </w:rPr>
                <w:id w:val="-1112045458"/>
                <w14:checkbox>
                  <w14:checked w14:val="0"/>
                  <w14:checkedState w14:val="2612" w14:font="MS Gothic"/>
                  <w14:uncheckedState w14:val="2610" w14:font="MS Gothic"/>
                </w14:checkbox>
              </w:sdtPr>
              <w:sdtEndPr/>
              <w:sdtContent>
                <w:r w:rsidR="00075CB9">
                  <w:rPr>
                    <w:rFonts w:ascii="MS Gothic" w:eastAsia="MS Gothic" w:hAnsi="MS Gothic" w:cs="Arial" w:hint="eastAsia"/>
                    <w:sz w:val="28"/>
                    <w:szCs w:val="28"/>
                  </w:rPr>
                  <w:t>☐</w:t>
                </w:r>
              </w:sdtContent>
            </w:sdt>
            <w:r w:rsidR="00075CB9" w:rsidRPr="00836FC8">
              <w:rPr>
                <w:rFonts w:cs="Arial"/>
                <w:sz w:val="20"/>
                <w:szCs w:val="20"/>
              </w:rPr>
              <w:t xml:space="preserve"> </w:t>
            </w:r>
            <w:r w:rsidR="00075CB9" w:rsidRPr="0011691D">
              <w:rPr>
                <w:sz w:val="20"/>
                <w:szCs w:val="20"/>
              </w:rPr>
              <w:t>Self-retaining</w:t>
            </w:r>
          </w:p>
        </w:tc>
        <w:tc>
          <w:tcPr>
            <w:tcW w:w="741" w:type="pct"/>
            <w:tcBorders>
              <w:top w:val="single" w:sz="4" w:space="0" w:color="auto"/>
              <w:left w:val="single" w:sz="4" w:space="0" w:color="auto"/>
              <w:bottom w:val="single" w:sz="4" w:space="0" w:color="auto"/>
              <w:right w:val="single" w:sz="4" w:space="0" w:color="auto"/>
            </w:tcBorders>
            <w:vAlign w:val="center"/>
          </w:tcPr>
          <w:p w14:paraId="405D63E4" w14:textId="77777777" w:rsidR="00075CB9" w:rsidRPr="0011691D" w:rsidRDefault="003450AC" w:rsidP="00075CB9">
            <w:pPr>
              <w:rPr>
                <w:rFonts w:cs="Arial"/>
                <w:sz w:val="20"/>
                <w:szCs w:val="20"/>
              </w:rPr>
            </w:pPr>
            <w:sdt>
              <w:sdtPr>
                <w:rPr>
                  <w:rFonts w:cs="Arial"/>
                  <w:sz w:val="28"/>
                  <w:szCs w:val="28"/>
                </w:rPr>
                <w:id w:val="905881988"/>
                <w14:checkbox>
                  <w14:checked w14:val="0"/>
                  <w14:checkedState w14:val="2612" w14:font="MS Gothic"/>
                  <w14:uncheckedState w14:val="2610" w14:font="MS Gothic"/>
                </w14:checkbox>
              </w:sdtPr>
              <w:sdtEndPr/>
              <w:sdtContent>
                <w:r w:rsidR="00075CB9">
                  <w:rPr>
                    <w:rFonts w:ascii="MS Gothic" w:eastAsia="MS Gothic" w:hAnsi="MS Gothic" w:cs="Arial" w:hint="eastAsia"/>
                    <w:sz w:val="28"/>
                    <w:szCs w:val="28"/>
                  </w:rPr>
                  <w:t>☐</w:t>
                </w:r>
              </w:sdtContent>
            </w:sdt>
            <w:r w:rsidR="00075CB9" w:rsidRPr="00836FC8">
              <w:rPr>
                <w:rFonts w:cs="Arial"/>
                <w:sz w:val="20"/>
                <w:szCs w:val="20"/>
              </w:rPr>
              <w:t xml:space="preserve"> </w:t>
            </w:r>
            <w:r w:rsidR="00075CB9" w:rsidRPr="0011691D">
              <w:rPr>
                <w:sz w:val="20"/>
                <w:szCs w:val="20"/>
              </w:rPr>
              <w:t>SCM</w:t>
            </w:r>
          </w:p>
        </w:tc>
      </w:tr>
      <w:tr w:rsidR="00075CB9" w:rsidRPr="00E5037B" w14:paraId="58A1D597" w14:textId="77777777" w:rsidTr="00075CB9">
        <w:trPr>
          <w:trHeight w:val="560"/>
        </w:trPr>
        <w:tc>
          <w:tcPr>
            <w:tcW w:w="832" w:type="pct"/>
            <w:tcBorders>
              <w:top w:val="single" w:sz="4" w:space="0" w:color="auto"/>
              <w:left w:val="single" w:sz="4" w:space="0" w:color="auto"/>
              <w:bottom w:val="single" w:sz="4" w:space="0" w:color="auto"/>
              <w:right w:val="single" w:sz="4" w:space="0" w:color="auto"/>
            </w:tcBorders>
            <w:tcMar>
              <w:left w:w="115" w:type="dxa"/>
              <w:right w:w="360" w:type="dxa"/>
            </w:tcMar>
            <w:vAlign w:val="center"/>
          </w:tcPr>
          <w:p w14:paraId="4FD1EE8F" w14:textId="77777777" w:rsidR="00075CB9" w:rsidRPr="00E5037B" w:rsidRDefault="00075CB9" w:rsidP="00075CB9"/>
        </w:tc>
        <w:tc>
          <w:tcPr>
            <w:tcW w:w="972" w:type="pct"/>
            <w:tcBorders>
              <w:top w:val="single" w:sz="4" w:space="0" w:color="auto"/>
              <w:left w:val="single" w:sz="4" w:space="0" w:color="auto"/>
              <w:bottom w:val="single" w:sz="4" w:space="0" w:color="auto"/>
              <w:right w:val="single" w:sz="4" w:space="0" w:color="auto"/>
            </w:tcBorders>
            <w:vAlign w:val="center"/>
          </w:tcPr>
          <w:p w14:paraId="43B9B7B8" w14:textId="77777777" w:rsidR="00075CB9" w:rsidRPr="00E5037B" w:rsidRDefault="00075CB9" w:rsidP="00075CB9"/>
        </w:tc>
        <w:tc>
          <w:tcPr>
            <w:tcW w:w="510" w:type="pct"/>
            <w:tcBorders>
              <w:top w:val="single" w:sz="4" w:space="0" w:color="auto"/>
              <w:left w:val="single" w:sz="4" w:space="0" w:color="auto"/>
              <w:bottom w:val="single" w:sz="4" w:space="0" w:color="auto"/>
              <w:right w:val="single" w:sz="4" w:space="0" w:color="auto"/>
            </w:tcBorders>
            <w:vAlign w:val="center"/>
          </w:tcPr>
          <w:p w14:paraId="46C9EA88" w14:textId="77777777" w:rsidR="00075CB9" w:rsidRPr="0011691D" w:rsidRDefault="00075CB9" w:rsidP="00075CB9">
            <w:pPr>
              <w:rPr>
                <w:sz w:val="20"/>
                <w:szCs w:val="20"/>
              </w:rPr>
            </w:pPr>
          </w:p>
        </w:tc>
        <w:tc>
          <w:tcPr>
            <w:tcW w:w="972" w:type="pct"/>
            <w:tcBorders>
              <w:top w:val="single" w:sz="4" w:space="0" w:color="auto"/>
              <w:left w:val="single" w:sz="4" w:space="0" w:color="auto"/>
              <w:bottom w:val="single" w:sz="4" w:space="0" w:color="auto"/>
              <w:right w:val="single" w:sz="4" w:space="0" w:color="auto"/>
            </w:tcBorders>
            <w:vAlign w:val="center"/>
          </w:tcPr>
          <w:p w14:paraId="4B373155" w14:textId="77777777" w:rsidR="00075CB9" w:rsidRPr="0011691D" w:rsidRDefault="003450AC" w:rsidP="00075CB9">
            <w:pPr>
              <w:rPr>
                <w:rFonts w:cs="Arial"/>
                <w:sz w:val="20"/>
                <w:szCs w:val="20"/>
              </w:rPr>
            </w:pPr>
            <w:sdt>
              <w:sdtPr>
                <w:rPr>
                  <w:rFonts w:cs="Arial"/>
                  <w:sz w:val="28"/>
                  <w:szCs w:val="28"/>
                </w:rPr>
                <w:id w:val="227339410"/>
                <w14:checkbox>
                  <w14:checked w14:val="0"/>
                  <w14:checkedState w14:val="2612" w14:font="MS Gothic"/>
                  <w14:uncheckedState w14:val="2610" w14:font="MS Gothic"/>
                </w14:checkbox>
              </w:sdtPr>
              <w:sdtEndPr/>
              <w:sdtContent>
                <w:r w:rsidR="00075CB9">
                  <w:rPr>
                    <w:rFonts w:ascii="MS Gothic" w:eastAsia="MS Gothic" w:hAnsi="MS Gothic" w:cs="Arial" w:hint="eastAsia"/>
                    <w:sz w:val="28"/>
                    <w:szCs w:val="28"/>
                  </w:rPr>
                  <w:t>☐</w:t>
                </w:r>
              </w:sdtContent>
            </w:sdt>
            <w:r w:rsidR="00075CB9" w:rsidRPr="00836FC8">
              <w:rPr>
                <w:rFonts w:cs="Arial"/>
                <w:sz w:val="20"/>
                <w:szCs w:val="20"/>
              </w:rPr>
              <w:t xml:space="preserve"> </w:t>
            </w:r>
            <w:r w:rsidR="00075CB9" w:rsidRPr="0011691D">
              <w:rPr>
                <w:sz w:val="20"/>
                <w:szCs w:val="20"/>
              </w:rPr>
              <w:t>Self-treating</w:t>
            </w:r>
          </w:p>
        </w:tc>
        <w:tc>
          <w:tcPr>
            <w:tcW w:w="973" w:type="pct"/>
            <w:tcBorders>
              <w:top w:val="single" w:sz="4" w:space="0" w:color="auto"/>
              <w:left w:val="single" w:sz="4" w:space="0" w:color="auto"/>
              <w:bottom w:val="single" w:sz="4" w:space="0" w:color="auto"/>
              <w:right w:val="single" w:sz="4" w:space="0" w:color="auto"/>
            </w:tcBorders>
            <w:vAlign w:val="center"/>
          </w:tcPr>
          <w:p w14:paraId="1F6C6020" w14:textId="77777777" w:rsidR="00075CB9" w:rsidRPr="0011691D" w:rsidRDefault="003450AC" w:rsidP="00075CB9">
            <w:pPr>
              <w:rPr>
                <w:rFonts w:cs="Arial"/>
                <w:sz w:val="20"/>
                <w:szCs w:val="20"/>
              </w:rPr>
            </w:pPr>
            <w:sdt>
              <w:sdtPr>
                <w:rPr>
                  <w:rFonts w:cs="Arial"/>
                  <w:sz w:val="28"/>
                  <w:szCs w:val="28"/>
                </w:rPr>
                <w:id w:val="6259243"/>
                <w14:checkbox>
                  <w14:checked w14:val="0"/>
                  <w14:checkedState w14:val="2612" w14:font="MS Gothic"/>
                  <w14:uncheckedState w14:val="2610" w14:font="MS Gothic"/>
                </w14:checkbox>
              </w:sdtPr>
              <w:sdtEndPr/>
              <w:sdtContent>
                <w:r w:rsidR="00075CB9">
                  <w:rPr>
                    <w:rFonts w:ascii="MS Gothic" w:eastAsia="MS Gothic" w:hAnsi="MS Gothic" w:cs="Arial" w:hint="eastAsia"/>
                    <w:sz w:val="28"/>
                    <w:szCs w:val="28"/>
                  </w:rPr>
                  <w:t>☐</w:t>
                </w:r>
              </w:sdtContent>
            </w:sdt>
            <w:r w:rsidR="00075CB9" w:rsidRPr="00836FC8">
              <w:rPr>
                <w:rFonts w:cs="Arial"/>
                <w:sz w:val="20"/>
                <w:szCs w:val="20"/>
              </w:rPr>
              <w:t xml:space="preserve"> </w:t>
            </w:r>
            <w:r w:rsidR="00075CB9" w:rsidRPr="0011691D">
              <w:rPr>
                <w:sz w:val="20"/>
                <w:szCs w:val="20"/>
              </w:rPr>
              <w:t>Self-retaining</w:t>
            </w:r>
          </w:p>
        </w:tc>
        <w:tc>
          <w:tcPr>
            <w:tcW w:w="741" w:type="pct"/>
            <w:tcBorders>
              <w:top w:val="single" w:sz="4" w:space="0" w:color="auto"/>
              <w:left w:val="single" w:sz="4" w:space="0" w:color="auto"/>
              <w:bottom w:val="single" w:sz="4" w:space="0" w:color="auto"/>
              <w:right w:val="single" w:sz="4" w:space="0" w:color="auto"/>
            </w:tcBorders>
            <w:vAlign w:val="center"/>
          </w:tcPr>
          <w:p w14:paraId="1BB061BA" w14:textId="77777777" w:rsidR="00075CB9" w:rsidRPr="0011691D" w:rsidRDefault="003450AC" w:rsidP="00075CB9">
            <w:pPr>
              <w:rPr>
                <w:rFonts w:cs="Arial"/>
                <w:sz w:val="20"/>
                <w:szCs w:val="20"/>
              </w:rPr>
            </w:pPr>
            <w:sdt>
              <w:sdtPr>
                <w:rPr>
                  <w:rFonts w:cs="Arial"/>
                  <w:sz w:val="28"/>
                  <w:szCs w:val="28"/>
                </w:rPr>
                <w:id w:val="140618277"/>
                <w14:checkbox>
                  <w14:checked w14:val="0"/>
                  <w14:checkedState w14:val="2612" w14:font="MS Gothic"/>
                  <w14:uncheckedState w14:val="2610" w14:font="MS Gothic"/>
                </w14:checkbox>
              </w:sdtPr>
              <w:sdtEndPr/>
              <w:sdtContent>
                <w:r w:rsidR="00075CB9">
                  <w:rPr>
                    <w:rFonts w:ascii="MS Gothic" w:eastAsia="MS Gothic" w:hAnsi="MS Gothic" w:cs="Arial" w:hint="eastAsia"/>
                    <w:sz w:val="28"/>
                    <w:szCs w:val="28"/>
                  </w:rPr>
                  <w:t>☐</w:t>
                </w:r>
              </w:sdtContent>
            </w:sdt>
            <w:r w:rsidR="00075CB9" w:rsidRPr="00836FC8">
              <w:rPr>
                <w:rFonts w:cs="Arial"/>
                <w:sz w:val="20"/>
                <w:szCs w:val="20"/>
              </w:rPr>
              <w:t xml:space="preserve"> </w:t>
            </w:r>
            <w:r w:rsidR="00075CB9" w:rsidRPr="0011691D">
              <w:rPr>
                <w:sz w:val="20"/>
                <w:szCs w:val="20"/>
              </w:rPr>
              <w:t>SCM</w:t>
            </w:r>
          </w:p>
        </w:tc>
      </w:tr>
    </w:tbl>
    <w:p w14:paraId="538BE476" w14:textId="77777777" w:rsidR="00E5037B" w:rsidRDefault="00E5037B" w:rsidP="003D03E9"/>
    <w:p w14:paraId="38C85E35" w14:textId="77777777" w:rsidR="0026361E" w:rsidRDefault="0026361E" w:rsidP="00A14C21">
      <w:pPr>
        <w:pStyle w:val="Heading2"/>
        <w:numPr>
          <w:ilvl w:val="0"/>
          <w:numId w:val="4"/>
        </w:numPr>
      </w:pPr>
      <w:bookmarkStart w:id="19" w:name="_Toc131490329"/>
      <w:r>
        <w:t>Stormwater Structural Control Measures</w:t>
      </w:r>
      <w:bookmarkEnd w:id="19"/>
    </w:p>
    <w:p w14:paraId="79D2DAD6" w14:textId="77777777" w:rsidR="0026361E" w:rsidRDefault="0026361E" w:rsidP="00420307"/>
    <w:p w14:paraId="29223DCD" w14:textId="77777777" w:rsidR="00B108C9" w:rsidRDefault="00B108C9" w:rsidP="00B108C9">
      <w:pPr>
        <w:rPr>
          <w:color w:val="FF0000"/>
        </w:rPr>
      </w:pPr>
      <w:r w:rsidRPr="001C6502">
        <w:rPr>
          <w:color w:val="FF0000"/>
        </w:rPr>
        <w:t>[The County of San Luis Obispo recognizes a</w:t>
      </w:r>
      <w:r>
        <w:rPr>
          <w:color w:val="FF0000"/>
        </w:rPr>
        <w:t xml:space="preserve"> limited</w:t>
      </w:r>
      <w:r w:rsidRPr="001C6502">
        <w:rPr>
          <w:color w:val="FF0000"/>
        </w:rPr>
        <w:t xml:space="preserve"> described suite of SCM Types. Please reference Chapter 4 of the Post-Construction Stormwater Guidebook for SCM Type descriptions</w:t>
      </w:r>
      <w:r>
        <w:rPr>
          <w:color w:val="FF0000"/>
        </w:rPr>
        <w:t xml:space="preserve"> before completing this section</w:t>
      </w:r>
      <w:r w:rsidRPr="001C6502">
        <w:rPr>
          <w:color w:val="FF0000"/>
        </w:rPr>
        <w:t>.]</w:t>
      </w:r>
    </w:p>
    <w:p w14:paraId="21A9B745" w14:textId="77777777" w:rsidR="0026361E" w:rsidRDefault="0026361E" w:rsidP="0026361E">
      <w:pPr>
        <w:pStyle w:val="Heading3"/>
      </w:pPr>
      <w:r>
        <w:t>Structural Control Measures for PR#2 Treatment</w:t>
      </w:r>
    </w:p>
    <w:p w14:paraId="06E884B9" w14:textId="77777777" w:rsidR="0026361E" w:rsidRDefault="0026361E" w:rsidP="00075CB9">
      <w:pPr>
        <w:jc w:val="both"/>
      </w:pPr>
      <w:r w:rsidRPr="001C6502">
        <w:t xml:space="preserve">This project requires construction of Stormwater Structural Control Measures </w:t>
      </w:r>
      <w:r>
        <w:t xml:space="preserve">(SCMs) </w:t>
      </w:r>
      <w:r w:rsidRPr="001C6502">
        <w:t xml:space="preserve">to </w:t>
      </w:r>
      <w:r>
        <w:t>treat runoff in</w:t>
      </w:r>
      <w:r w:rsidRPr="001C6502">
        <w:t xml:space="preserve"> compliance with Performance Requirement</w:t>
      </w:r>
      <w:r>
        <w:t xml:space="preserve"> #2, Water Quality Treatment</w:t>
      </w:r>
      <w:r w:rsidRPr="001C6502">
        <w:t xml:space="preserve">. </w:t>
      </w:r>
      <w:r>
        <w:t xml:space="preserve">Treatment for each DMA is provided by one of the following types of features: </w:t>
      </w:r>
    </w:p>
    <w:p w14:paraId="21385898" w14:textId="77777777" w:rsidR="0026361E" w:rsidRPr="00C41BDB" w:rsidRDefault="0026361E" w:rsidP="0026361E">
      <w:pPr>
        <w:pStyle w:val="Style1"/>
        <w:numPr>
          <w:ilvl w:val="0"/>
          <w:numId w:val="6"/>
        </w:numPr>
        <w:ind w:left="720"/>
        <w:rPr>
          <w:u w:val="single"/>
        </w:rPr>
      </w:pPr>
      <w:r w:rsidRPr="00C41BDB">
        <w:rPr>
          <w:u w:val="single"/>
        </w:rPr>
        <w:t>Bioretention</w:t>
      </w:r>
      <w:r>
        <w:rPr>
          <w:u w:val="single"/>
        </w:rPr>
        <w:t xml:space="preserve"> Basins</w:t>
      </w:r>
    </w:p>
    <w:p w14:paraId="09AB7938" w14:textId="77777777" w:rsidR="0026361E" w:rsidRPr="00C41BDB" w:rsidRDefault="0026361E" w:rsidP="0026361E">
      <w:pPr>
        <w:pStyle w:val="Style1"/>
        <w:ind w:left="720"/>
      </w:pPr>
      <w:r w:rsidRPr="00C41BDB">
        <w:t>Required SCM Capacity = Volume (CF) of 85</w:t>
      </w:r>
      <w:r w:rsidRPr="00C41BDB">
        <w:rPr>
          <w:vertAlign w:val="superscript"/>
        </w:rPr>
        <w:t>th</w:t>
      </w:r>
      <w:r w:rsidRPr="00C41BDB">
        <w:t xml:space="preserve"> percentile storm runoff from DMAs flowing to SCM</w:t>
      </w:r>
    </w:p>
    <w:p w14:paraId="1255FD16" w14:textId="77777777" w:rsidR="0026361E" w:rsidRDefault="0026361E" w:rsidP="0026361E">
      <w:pPr>
        <w:pStyle w:val="Style1"/>
        <w:ind w:left="720"/>
      </w:pPr>
      <w:r w:rsidRPr="00C41BDB">
        <w:t>Provided SCM Capacity = Design volume (CF) of bioretention basin</w:t>
      </w:r>
      <w:r>
        <w:br/>
      </w:r>
    </w:p>
    <w:p w14:paraId="07DB0120" w14:textId="77777777" w:rsidR="0026361E" w:rsidRPr="00C41BDB" w:rsidRDefault="0026361E" w:rsidP="0026361E">
      <w:pPr>
        <w:pStyle w:val="Style1"/>
        <w:numPr>
          <w:ilvl w:val="0"/>
          <w:numId w:val="6"/>
        </w:numPr>
        <w:ind w:left="720"/>
      </w:pPr>
      <w:r w:rsidRPr="00C41BDB">
        <w:rPr>
          <w:u w:val="single"/>
        </w:rPr>
        <w:t>Biofiltration Features</w:t>
      </w:r>
      <w:r>
        <w:t xml:space="preserve"> </w:t>
      </w:r>
      <w:r w:rsidRPr="00C41BDB">
        <w:t xml:space="preserve">(i.e., </w:t>
      </w:r>
      <w:r>
        <w:t>bioretention w/ underdrain</w:t>
      </w:r>
      <w:r w:rsidRPr="00C41BDB">
        <w:t>)</w:t>
      </w:r>
    </w:p>
    <w:p w14:paraId="77C6CAB7" w14:textId="77777777" w:rsidR="0026361E" w:rsidRPr="00C41BDB" w:rsidRDefault="0026361E" w:rsidP="0026361E">
      <w:pPr>
        <w:pStyle w:val="Style1"/>
        <w:ind w:left="720"/>
      </w:pPr>
      <w:r w:rsidRPr="00C41BDB">
        <w:t>Required SCM Capacity = Area (SF) of DMAs flowing to SCM x 0.04</w:t>
      </w:r>
    </w:p>
    <w:p w14:paraId="205BC11F" w14:textId="77777777" w:rsidR="0026361E" w:rsidRDefault="0026361E" w:rsidP="0026361E">
      <w:pPr>
        <w:pStyle w:val="Style1"/>
        <w:ind w:left="720"/>
      </w:pPr>
      <w:r w:rsidRPr="00C41BDB">
        <w:t>Provided SCM Capacity = Surface area of SCM</w:t>
      </w:r>
    </w:p>
    <w:p w14:paraId="7B0C98CD" w14:textId="77777777" w:rsidR="0026361E" w:rsidRDefault="0026361E" w:rsidP="0026361E">
      <w:pPr>
        <w:pStyle w:val="Style1"/>
        <w:ind w:left="720"/>
      </w:pPr>
    </w:p>
    <w:p w14:paraId="2D4EE8CF" w14:textId="77777777" w:rsidR="0026361E" w:rsidRPr="00C41BDB" w:rsidRDefault="0026361E" w:rsidP="0026361E">
      <w:pPr>
        <w:pStyle w:val="Style1"/>
        <w:numPr>
          <w:ilvl w:val="0"/>
          <w:numId w:val="6"/>
        </w:numPr>
        <w:ind w:left="720"/>
      </w:pPr>
      <w:r w:rsidRPr="00C41BDB">
        <w:rPr>
          <w:u w:val="single"/>
        </w:rPr>
        <w:t>Flow</w:t>
      </w:r>
      <w:r>
        <w:rPr>
          <w:u w:val="single"/>
        </w:rPr>
        <w:t>-</w:t>
      </w:r>
      <w:r w:rsidRPr="00C41BDB">
        <w:rPr>
          <w:u w:val="single"/>
        </w:rPr>
        <w:t xml:space="preserve">Based Treatment </w:t>
      </w:r>
      <w:r>
        <w:rPr>
          <w:u w:val="single"/>
        </w:rPr>
        <w:t>Devices</w:t>
      </w:r>
      <w:r>
        <w:t xml:space="preserve"> </w:t>
      </w:r>
      <w:r w:rsidRPr="00C41BDB">
        <w:t>(i.e., filters, mechanical separators)</w:t>
      </w:r>
    </w:p>
    <w:p w14:paraId="47461C40" w14:textId="77777777" w:rsidR="0026361E" w:rsidRPr="00C41BDB" w:rsidRDefault="0026361E" w:rsidP="0026361E">
      <w:pPr>
        <w:pStyle w:val="Style1"/>
        <w:ind w:left="720"/>
      </w:pPr>
      <w:r w:rsidRPr="00C41BDB">
        <w:t>Required SCM Capacity = Peak flow rate (CFS) to SCM</w:t>
      </w:r>
    </w:p>
    <w:p w14:paraId="67B68EED" w14:textId="77777777" w:rsidR="0026361E" w:rsidRDefault="0026361E" w:rsidP="0026361E">
      <w:pPr>
        <w:pStyle w:val="Style1"/>
        <w:ind w:left="720"/>
      </w:pPr>
      <w:r w:rsidRPr="00C41BDB">
        <w:t>Provided SCM Capacity = Maximum recommended flow rate (CFS) to the SCM for effective treatment per manufacturer’s specifications</w:t>
      </w:r>
    </w:p>
    <w:p w14:paraId="61960578" w14:textId="77777777" w:rsidR="0026361E" w:rsidRDefault="0026361E" w:rsidP="0026361E">
      <w:pPr>
        <w:pStyle w:val="Style1"/>
        <w:ind w:left="720"/>
      </w:pPr>
    </w:p>
    <w:p w14:paraId="535CB199" w14:textId="77777777" w:rsidR="0026361E" w:rsidRPr="00C41BDB" w:rsidRDefault="0026361E" w:rsidP="00075CB9">
      <w:pPr>
        <w:pStyle w:val="Style1"/>
        <w:jc w:val="both"/>
      </w:pPr>
      <w:r w:rsidRPr="00C41BDB">
        <w:t xml:space="preserve">No treatment is to be provided by direct infiltration facilities. All direct infiltration facilities must receive flows treated by flow-based treatment devices or by above-ground biofiltration or bioretention facilities. </w:t>
      </w:r>
      <w:r>
        <w:t xml:space="preserve">Direct infiltration should be reserved for treatment and peak management. </w:t>
      </w:r>
    </w:p>
    <w:p w14:paraId="26160EBA" w14:textId="77777777" w:rsidR="0026361E" w:rsidRDefault="0026361E" w:rsidP="00075CB9">
      <w:pPr>
        <w:pStyle w:val="Style1"/>
        <w:jc w:val="both"/>
      </w:pPr>
    </w:p>
    <w:p w14:paraId="373FCEBC" w14:textId="77777777" w:rsidR="0026361E" w:rsidRDefault="0026361E" w:rsidP="00075CB9">
      <w:pPr>
        <w:pStyle w:val="Style1"/>
        <w:jc w:val="both"/>
      </w:pPr>
      <w:r>
        <w:t>Key attributes of these SCMs for Water Quality Treatment are summarized in Table 6.</w:t>
      </w:r>
    </w:p>
    <w:p w14:paraId="25EAE1FB" w14:textId="77777777" w:rsidR="0026361E" w:rsidRDefault="0026361E" w:rsidP="0026361E">
      <w:pPr>
        <w:pStyle w:val="Style1"/>
      </w:pPr>
    </w:p>
    <w:p w14:paraId="3EEC324D" w14:textId="77777777" w:rsidR="0026361E" w:rsidRDefault="0026361E" w:rsidP="0026361E">
      <w:pPr>
        <w:pStyle w:val="Caption"/>
        <w:keepNext/>
      </w:pPr>
      <w:bookmarkStart w:id="20" w:name="_Toc130211453"/>
      <w:bookmarkStart w:id="21" w:name="_Toc130807634"/>
      <w:r>
        <w:t xml:space="preserve">Table </w:t>
      </w:r>
      <w:fldSimple w:instr=" SEQ Table \* ARABIC ">
        <w:r w:rsidR="00970E05">
          <w:rPr>
            <w:noProof/>
          </w:rPr>
          <w:t>6</w:t>
        </w:r>
      </w:fldSimple>
      <w:r>
        <w:t>: Structural Control Measure Summary Table (PR2 – Treatment Only)</w:t>
      </w:r>
      <w:bookmarkEnd w:id="20"/>
      <w:bookmarkEnd w:id="21"/>
    </w:p>
    <w:tbl>
      <w:tblPr>
        <w:tblW w:w="51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
        <w:gridCol w:w="1539"/>
        <w:gridCol w:w="1739"/>
        <w:gridCol w:w="2471"/>
        <w:gridCol w:w="2565"/>
      </w:tblGrid>
      <w:tr w:rsidR="00D63A14" w:rsidRPr="00D63A14" w14:paraId="6C3FA6A9" w14:textId="77777777" w:rsidTr="00BB7B9B">
        <w:trPr>
          <w:trHeight w:val="804"/>
        </w:trPr>
        <w:tc>
          <w:tcPr>
            <w:tcW w:w="638" w:type="pct"/>
            <w:tcBorders>
              <w:top w:val="single" w:sz="4" w:space="0" w:color="auto"/>
              <w:left w:val="single" w:sz="4" w:space="0" w:color="auto"/>
              <w:right w:val="single" w:sz="4" w:space="0" w:color="auto"/>
            </w:tcBorders>
            <w:shd w:val="clear" w:color="auto" w:fill="F2F2F2"/>
            <w:vAlign w:val="center"/>
          </w:tcPr>
          <w:p w14:paraId="06527ED4" w14:textId="77777777" w:rsidR="0026361E" w:rsidRPr="00D63A14" w:rsidRDefault="0026361E" w:rsidP="00D63A14">
            <w:r w:rsidRPr="00D63A14">
              <w:t>SCM Number/ID</w:t>
            </w:r>
          </w:p>
        </w:tc>
        <w:tc>
          <w:tcPr>
            <w:tcW w:w="772" w:type="pct"/>
            <w:tcBorders>
              <w:top w:val="single" w:sz="4" w:space="0" w:color="auto"/>
              <w:left w:val="single" w:sz="4" w:space="0" w:color="auto"/>
              <w:right w:val="single" w:sz="4" w:space="0" w:color="auto"/>
            </w:tcBorders>
            <w:shd w:val="clear" w:color="auto" w:fill="F2F2F2"/>
            <w:tcMar>
              <w:left w:w="115" w:type="dxa"/>
              <w:right w:w="360" w:type="dxa"/>
            </w:tcMar>
            <w:vAlign w:val="center"/>
          </w:tcPr>
          <w:p w14:paraId="25D8501A" w14:textId="77777777" w:rsidR="0026361E" w:rsidRPr="00D63A14" w:rsidRDefault="0026361E" w:rsidP="00D63A14">
            <w:r w:rsidRPr="00D63A14">
              <w:t>DMA Number/ID</w:t>
            </w:r>
          </w:p>
        </w:tc>
        <w:tc>
          <w:tcPr>
            <w:tcW w:w="927" w:type="pct"/>
            <w:tcBorders>
              <w:top w:val="single" w:sz="4" w:space="0" w:color="auto"/>
              <w:left w:val="single" w:sz="4" w:space="0" w:color="auto"/>
              <w:right w:val="single" w:sz="4" w:space="0" w:color="auto"/>
            </w:tcBorders>
            <w:shd w:val="clear" w:color="auto" w:fill="F2F2F2"/>
            <w:vAlign w:val="center"/>
          </w:tcPr>
          <w:p w14:paraId="7685BB0D" w14:textId="77777777" w:rsidR="0026361E" w:rsidRPr="00D63A14" w:rsidRDefault="0026361E" w:rsidP="00D63A14">
            <w:r w:rsidRPr="00D63A14">
              <w:t>SCM Type</w:t>
            </w:r>
          </w:p>
        </w:tc>
        <w:tc>
          <w:tcPr>
            <w:tcW w:w="1307" w:type="pct"/>
            <w:tcBorders>
              <w:top w:val="single" w:sz="4" w:space="0" w:color="auto"/>
              <w:left w:val="single" w:sz="4" w:space="0" w:color="auto"/>
              <w:right w:val="single" w:sz="4" w:space="0" w:color="auto"/>
            </w:tcBorders>
            <w:shd w:val="clear" w:color="auto" w:fill="F2F2F2"/>
            <w:vAlign w:val="center"/>
          </w:tcPr>
          <w:p w14:paraId="0365D81D" w14:textId="77777777" w:rsidR="0026361E" w:rsidRPr="00D63A14" w:rsidRDefault="0026361E" w:rsidP="00D63A14">
            <w:r w:rsidRPr="00D63A14">
              <w:t>Required SCM Capacity</w:t>
            </w:r>
          </w:p>
          <w:p w14:paraId="752083B5" w14:textId="77777777" w:rsidR="0026361E" w:rsidRPr="00D63A14" w:rsidRDefault="0026361E" w:rsidP="00D63A14">
            <w:r w:rsidRPr="00D63A14">
              <w:t>(CFS, SF, CF)</w:t>
            </w:r>
          </w:p>
        </w:tc>
        <w:tc>
          <w:tcPr>
            <w:tcW w:w="1356" w:type="pct"/>
            <w:tcBorders>
              <w:top w:val="single" w:sz="4" w:space="0" w:color="auto"/>
              <w:left w:val="single" w:sz="4" w:space="0" w:color="auto"/>
              <w:right w:val="single" w:sz="4" w:space="0" w:color="auto"/>
            </w:tcBorders>
            <w:shd w:val="clear" w:color="auto" w:fill="F2F2F2"/>
            <w:vAlign w:val="center"/>
          </w:tcPr>
          <w:p w14:paraId="7B69B947" w14:textId="77777777" w:rsidR="0026361E" w:rsidRPr="00D63A14" w:rsidRDefault="0026361E" w:rsidP="00D63A14">
            <w:r w:rsidRPr="00D63A14">
              <w:t>Provided SCM Capacity</w:t>
            </w:r>
          </w:p>
          <w:p w14:paraId="21F5C2D2" w14:textId="77777777" w:rsidR="0026361E" w:rsidRPr="00D63A14" w:rsidRDefault="0026361E" w:rsidP="00D63A14">
            <w:r w:rsidRPr="00D63A14">
              <w:t>(CFS, SF, CF)</w:t>
            </w:r>
          </w:p>
        </w:tc>
      </w:tr>
      <w:tr w:rsidR="0026361E" w:rsidRPr="00D63A14" w14:paraId="7254FCC2" w14:textId="77777777" w:rsidTr="00BB7B9B">
        <w:trPr>
          <w:trHeight w:val="386"/>
        </w:trPr>
        <w:tc>
          <w:tcPr>
            <w:tcW w:w="638" w:type="pct"/>
            <w:tcBorders>
              <w:top w:val="single" w:sz="4" w:space="0" w:color="auto"/>
              <w:left w:val="single" w:sz="4" w:space="0" w:color="auto"/>
              <w:bottom w:val="single" w:sz="4" w:space="0" w:color="auto"/>
              <w:right w:val="single" w:sz="4" w:space="0" w:color="auto"/>
            </w:tcBorders>
            <w:vAlign w:val="center"/>
          </w:tcPr>
          <w:p w14:paraId="60E9A052" w14:textId="77777777" w:rsidR="0026361E" w:rsidRPr="00D63A14" w:rsidRDefault="0026361E" w:rsidP="00D63A14">
            <w:pPr>
              <w:rPr>
                <w:color w:val="FF0000"/>
              </w:rPr>
            </w:pPr>
            <w:r w:rsidRPr="00D63A14">
              <w:rPr>
                <w:color w:val="FF0000"/>
              </w:rPr>
              <w:t>EXAMPLE:</w:t>
            </w:r>
            <w:r w:rsidRPr="00D63A14">
              <w:rPr>
                <w:color w:val="FF0000"/>
              </w:rPr>
              <w:br/>
            </w:r>
            <w:r w:rsidR="00BB7B9B" w:rsidRPr="00D63A14">
              <w:rPr>
                <w:color w:val="FF0000"/>
              </w:rPr>
              <w:t xml:space="preserve">SCM </w:t>
            </w:r>
            <w:r w:rsidRPr="00D63A14">
              <w:rPr>
                <w:color w:val="FF0000"/>
              </w:rPr>
              <w:t>2</w:t>
            </w:r>
          </w:p>
        </w:tc>
        <w:tc>
          <w:tcPr>
            <w:tcW w:w="772" w:type="pct"/>
            <w:tcBorders>
              <w:top w:val="single" w:sz="4" w:space="0" w:color="auto"/>
              <w:left w:val="single" w:sz="4" w:space="0" w:color="auto"/>
              <w:bottom w:val="single" w:sz="4" w:space="0" w:color="auto"/>
              <w:right w:val="single" w:sz="4" w:space="0" w:color="auto"/>
            </w:tcBorders>
            <w:tcMar>
              <w:left w:w="115" w:type="dxa"/>
              <w:right w:w="360" w:type="dxa"/>
            </w:tcMar>
            <w:vAlign w:val="center"/>
          </w:tcPr>
          <w:p w14:paraId="7DB85E99" w14:textId="77777777" w:rsidR="0026361E" w:rsidRPr="00D63A14" w:rsidRDefault="00BB7B9B" w:rsidP="00D63A14">
            <w:pPr>
              <w:rPr>
                <w:color w:val="FF0000"/>
              </w:rPr>
            </w:pPr>
            <w:r w:rsidRPr="00D63A14">
              <w:rPr>
                <w:color w:val="FF0000"/>
              </w:rPr>
              <w:t xml:space="preserve">SCM </w:t>
            </w:r>
            <w:r w:rsidR="0026361E" w:rsidRPr="00D63A14">
              <w:rPr>
                <w:color w:val="FF0000"/>
              </w:rPr>
              <w:t>4,5</w:t>
            </w:r>
          </w:p>
        </w:tc>
        <w:tc>
          <w:tcPr>
            <w:tcW w:w="927" w:type="pct"/>
            <w:tcBorders>
              <w:top w:val="single" w:sz="4" w:space="0" w:color="auto"/>
              <w:left w:val="single" w:sz="4" w:space="0" w:color="auto"/>
              <w:bottom w:val="single" w:sz="4" w:space="0" w:color="auto"/>
              <w:right w:val="single" w:sz="4" w:space="0" w:color="auto"/>
            </w:tcBorders>
            <w:vAlign w:val="center"/>
          </w:tcPr>
          <w:p w14:paraId="25121A9B" w14:textId="77777777" w:rsidR="0026361E" w:rsidRPr="00D63A14" w:rsidRDefault="0026361E" w:rsidP="00D63A14">
            <w:pPr>
              <w:rPr>
                <w:color w:val="FF0000"/>
              </w:rPr>
            </w:pPr>
            <w:r w:rsidRPr="00D63A14">
              <w:rPr>
                <w:color w:val="FF0000"/>
              </w:rPr>
              <w:t>Biofiltration</w:t>
            </w:r>
          </w:p>
        </w:tc>
        <w:tc>
          <w:tcPr>
            <w:tcW w:w="1307" w:type="pct"/>
            <w:tcBorders>
              <w:top w:val="single" w:sz="4" w:space="0" w:color="auto"/>
              <w:left w:val="single" w:sz="4" w:space="0" w:color="auto"/>
              <w:bottom w:val="single" w:sz="4" w:space="0" w:color="auto"/>
              <w:right w:val="single" w:sz="4" w:space="0" w:color="auto"/>
            </w:tcBorders>
            <w:vAlign w:val="center"/>
          </w:tcPr>
          <w:p w14:paraId="42936C13" w14:textId="77777777" w:rsidR="0026361E" w:rsidRPr="00D63A14" w:rsidRDefault="0026361E" w:rsidP="00D63A14">
            <w:pPr>
              <w:rPr>
                <w:color w:val="FF0000"/>
              </w:rPr>
            </w:pPr>
            <w:r w:rsidRPr="00D63A14">
              <w:rPr>
                <w:color w:val="FF0000"/>
              </w:rPr>
              <w:t>10,000 * 0.04 = 4646 SF</w:t>
            </w:r>
          </w:p>
        </w:tc>
        <w:tc>
          <w:tcPr>
            <w:tcW w:w="1356" w:type="pct"/>
            <w:tcBorders>
              <w:top w:val="single" w:sz="4" w:space="0" w:color="auto"/>
              <w:left w:val="single" w:sz="4" w:space="0" w:color="auto"/>
              <w:bottom w:val="single" w:sz="4" w:space="0" w:color="auto"/>
              <w:right w:val="single" w:sz="4" w:space="0" w:color="auto"/>
            </w:tcBorders>
            <w:vAlign w:val="center"/>
          </w:tcPr>
          <w:p w14:paraId="2CA5DE7C" w14:textId="77777777" w:rsidR="0026361E" w:rsidRPr="00D63A14" w:rsidRDefault="0026361E" w:rsidP="00D63A14">
            <w:pPr>
              <w:rPr>
                <w:color w:val="FF0000"/>
              </w:rPr>
            </w:pPr>
            <w:r w:rsidRPr="00D63A14">
              <w:rPr>
                <w:color w:val="FF0000"/>
              </w:rPr>
              <w:t>5000 SF</w:t>
            </w:r>
          </w:p>
        </w:tc>
      </w:tr>
      <w:tr w:rsidR="0026361E" w:rsidRPr="00D63A14" w14:paraId="64EFD0AD" w14:textId="77777777" w:rsidTr="00BB7B9B">
        <w:trPr>
          <w:trHeight w:val="386"/>
        </w:trPr>
        <w:tc>
          <w:tcPr>
            <w:tcW w:w="638" w:type="pct"/>
            <w:tcBorders>
              <w:top w:val="single" w:sz="4" w:space="0" w:color="auto"/>
              <w:left w:val="single" w:sz="4" w:space="0" w:color="auto"/>
              <w:bottom w:val="single" w:sz="4" w:space="0" w:color="auto"/>
              <w:right w:val="single" w:sz="4" w:space="0" w:color="auto"/>
            </w:tcBorders>
            <w:vAlign w:val="center"/>
          </w:tcPr>
          <w:p w14:paraId="417183C8" w14:textId="77777777" w:rsidR="0026361E" w:rsidRPr="00D63A14" w:rsidRDefault="0026361E" w:rsidP="00D63A14"/>
        </w:tc>
        <w:tc>
          <w:tcPr>
            <w:tcW w:w="772" w:type="pct"/>
            <w:tcBorders>
              <w:top w:val="single" w:sz="4" w:space="0" w:color="auto"/>
              <w:left w:val="single" w:sz="4" w:space="0" w:color="auto"/>
              <w:bottom w:val="single" w:sz="4" w:space="0" w:color="auto"/>
              <w:right w:val="single" w:sz="4" w:space="0" w:color="auto"/>
            </w:tcBorders>
            <w:tcMar>
              <w:left w:w="115" w:type="dxa"/>
              <w:right w:w="360" w:type="dxa"/>
            </w:tcMar>
            <w:vAlign w:val="center"/>
          </w:tcPr>
          <w:p w14:paraId="3AD95950" w14:textId="77777777" w:rsidR="0026361E" w:rsidRPr="00D63A14" w:rsidRDefault="0026361E" w:rsidP="00D63A14"/>
        </w:tc>
        <w:tc>
          <w:tcPr>
            <w:tcW w:w="927" w:type="pct"/>
            <w:tcBorders>
              <w:top w:val="single" w:sz="4" w:space="0" w:color="auto"/>
              <w:left w:val="single" w:sz="4" w:space="0" w:color="auto"/>
              <w:bottom w:val="single" w:sz="4" w:space="0" w:color="auto"/>
              <w:right w:val="single" w:sz="4" w:space="0" w:color="auto"/>
            </w:tcBorders>
            <w:vAlign w:val="center"/>
          </w:tcPr>
          <w:p w14:paraId="3F441ABE" w14:textId="77777777" w:rsidR="0026361E" w:rsidRPr="00D63A14" w:rsidRDefault="0026361E" w:rsidP="00D63A14"/>
        </w:tc>
        <w:tc>
          <w:tcPr>
            <w:tcW w:w="1307" w:type="pct"/>
            <w:tcBorders>
              <w:top w:val="single" w:sz="4" w:space="0" w:color="auto"/>
              <w:left w:val="single" w:sz="4" w:space="0" w:color="auto"/>
              <w:bottom w:val="single" w:sz="4" w:space="0" w:color="auto"/>
              <w:right w:val="single" w:sz="4" w:space="0" w:color="auto"/>
            </w:tcBorders>
            <w:vAlign w:val="center"/>
          </w:tcPr>
          <w:p w14:paraId="32C2CC35" w14:textId="77777777" w:rsidR="0026361E" w:rsidRPr="00D63A14" w:rsidRDefault="0026361E" w:rsidP="00D63A14"/>
        </w:tc>
        <w:tc>
          <w:tcPr>
            <w:tcW w:w="1356" w:type="pct"/>
            <w:tcBorders>
              <w:top w:val="single" w:sz="4" w:space="0" w:color="auto"/>
              <w:left w:val="single" w:sz="4" w:space="0" w:color="auto"/>
              <w:bottom w:val="single" w:sz="4" w:space="0" w:color="auto"/>
              <w:right w:val="single" w:sz="4" w:space="0" w:color="auto"/>
            </w:tcBorders>
            <w:vAlign w:val="center"/>
          </w:tcPr>
          <w:p w14:paraId="7620D748" w14:textId="77777777" w:rsidR="0026361E" w:rsidRPr="00D63A14" w:rsidRDefault="0026361E" w:rsidP="00D63A14"/>
        </w:tc>
      </w:tr>
      <w:tr w:rsidR="0026361E" w:rsidRPr="00D63A14" w14:paraId="006E4683" w14:textId="77777777" w:rsidTr="00BB7B9B">
        <w:trPr>
          <w:trHeight w:val="379"/>
        </w:trPr>
        <w:tc>
          <w:tcPr>
            <w:tcW w:w="638" w:type="pct"/>
            <w:tcBorders>
              <w:top w:val="single" w:sz="4" w:space="0" w:color="auto"/>
              <w:left w:val="single" w:sz="4" w:space="0" w:color="auto"/>
              <w:bottom w:val="single" w:sz="4" w:space="0" w:color="auto"/>
              <w:right w:val="single" w:sz="4" w:space="0" w:color="auto"/>
            </w:tcBorders>
            <w:vAlign w:val="center"/>
          </w:tcPr>
          <w:p w14:paraId="5F256FDC" w14:textId="77777777" w:rsidR="0026361E" w:rsidRPr="00D63A14" w:rsidRDefault="0026361E" w:rsidP="00D63A14"/>
        </w:tc>
        <w:tc>
          <w:tcPr>
            <w:tcW w:w="772" w:type="pct"/>
            <w:tcBorders>
              <w:top w:val="single" w:sz="4" w:space="0" w:color="auto"/>
              <w:left w:val="single" w:sz="4" w:space="0" w:color="auto"/>
              <w:bottom w:val="single" w:sz="4" w:space="0" w:color="auto"/>
              <w:right w:val="single" w:sz="4" w:space="0" w:color="auto"/>
            </w:tcBorders>
            <w:tcMar>
              <w:left w:w="115" w:type="dxa"/>
              <w:right w:w="360" w:type="dxa"/>
            </w:tcMar>
            <w:vAlign w:val="center"/>
          </w:tcPr>
          <w:p w14:paraId="3A414428" w14:textId="77777777" w:rsidR="0026361E" w:rsidRPr="00D63A14" w:rsidRDefault="0026361E" w:rsidP="00D63A14"/>
        </w:tc>
        <w:tc>
          <w:tcPr>
            <w:tcW w:w="927" w:type="pct"/>
            <w:tcBorders>
              <w:top w:val="single" w:sz="4" w:space="0" w:color="auto"/>
              <w:left w:val="single" w:sz="4" w:space="0" w:color="auto"/>
              <w:bottom w:val="single" w:sz="4" w:space="0" w:color="auto"/>
              <w:right w:val="single" w:sz="4" w:space="0" w:color="auto"/>
            </w:tcBorders>
            <w:vAlign w:val="center"/>
          </w:tcPr>
          <w:p w14:paraId="74E08852" w14:textId="77777777" w:rsidR="0026361E" w:rsidRPr="00D63A14" w:rsidRDefault="0026361E" w:rsidP="00D63A14"/>
        </w:tc>
        <w:tc>
          <w:tcPr>
            <w:tcW w:w="1307" w:type="pct"/>
            <w:tcBorders>
              <w:top w:val="single" w:sz="4" w:space="0" w:color="auto"/>
              <w:left w:val="single" w:sz="4" w:space="0" w:color="auto"/>
              <w:bottom w:val="single" w:sz="4" w:space="0" w:color="auto"/>
              <w:right w:val="single" w:sz="4" w:space="0" w:color="auto"/>
            </w:tcBorders>
            <w:vAlign w:val="center"/>
          </w:tcPr>
          <w:p w14:paraId="64DAB12A" w14:textId="77777777" w:rsidR="0026361E" w:rsidRPr="00D63A14" w:rsidRDefault="0026361E" w:rsidP="00D63A14"/>
        </w:tc>
        <w:tc>
          <w:tcPr>
            <w:tcW w:w="1356" w:type="pct"/>
            <w:tcBorders>
              <w:top w:val="single" w:sz="4" w:space="0" w:color="auto"/>
              <w:left w:val="single" w:sz="4" w:space="0" w:color="auto"/>
              <w:bottom w:val="single" w:sz="4" w:space="0" w:color="auto"/>
              <w:right w:val="single" w:sz="4" w:space="0" w:color="auto"/>
            </w:tcBorders>
            <w:vAlign w:val="center"/>
          </w:tcPr>
          <w:p w14:paraId="34CB905E" w14:textId="77777777" w:rsidR="0026361E" w:rsidRPr="00D63A14" w:rsidRDefault="0026361E" w:rsidP="00D63A14"/>
        </w:tc>
      </w:tr>
      <w:tr w:rsidR="00075CB9" w:rsidRPr="00D63A14" w14:paraId="6A787175" w14:textId="77777777" w:rsidTr="00BB7B9B">
        <w:trPr>
          <w:trHeight w:val="379"/>
        </w:trPr>
        <w:tc>
          <w:tcPr>
            <w:tcW w:w="638" w:type="pct"/>
            <w:tcBorders>
              <w:top w:val="single" w:sz="4" w:space="0" w:color="auto"/>
              <w:left w:val="single" w:sz="4" w:space="0" w:color="auto"/>
              <w:bottom w:val="single" w:sz="4" w:space="0" w:color="auto"/>
              <w:right w:val="single" w:sz="4" w:space="0" w:color="auto"/>
            </w:tcBorders>
            <w:vAlign w:val="center"/>
          </w:tcPr>
          <w:p w14:paraId="2193B355" w14:textId="77777777" w:rsidR="00075CB9" w:rsidRPr="00D63A14" w:rsidRDefault="00075CB9" w:rsidP="00D63A14"/>
        </w:tc>
        <w:tc>
          <w:tcPr>
            <w:tcW w:w="772" w:type="pct"/>
            <w:tcBorders>
              <w:top w:val="single" w:sz="4" w:space="0" w:color="auto"/>
              <w:left w:val="single" w:sz="4" w:space="0" w:color="auto"/>
              <w:bottom w:val="single" w:sz="4" w:space="0" w:color="auto"/>
              <w:right w:val="single" w:sz="4" w:space="0" w:color="auto"/>
            </w:tcBorders>
            <w:tcMar>
              <w:left w:w="115" w:type="dxa"/>
              <w:right w:w="360" w:type="dxa"/>
            </w:tcMar>
            <w:vAlign w:val="center"/>
          </w:tcPr>
          <w:p w14:paraId="3A539002" w14:textId="77777777" w:rsidR="00075CB9" w:rsidRPr="00D63A14" w:rsidRDefault="00075CB9" w:rsidP="00D63A14"/>
        </w:tc>
        <w:tc>
          <w:tcPr>
            <w:tcW w:w="927" w:type="pct"/>
            <w:tcBorders>
              <w:top w:val="single" w:sz="4" w:space="0" w:color="auto"/>
              <w:left w:val="single" w:sz="4" w:space="0" w:color="auto"/>
              <w:bottom w:val="single" w:sz="4" w:space="0" w:color="auto"/>
              <w:right w:val="single" w:sz="4" w:space="0" w:color="auto"/>
            </w:tcBorders>
            <w:vAlign w:val="center"/>
          </w:tcPr>
          <w:p w14:paraId="32C870AF" w14:textId="77777777" w:rsidR="00075CB9" w:rsidRPr="00D63A14" w:rsidRDefault="00075CB9" w:rsidP="00D63A14"/>
        </w:tc>
        <w:tc>
          <w:tcPr>
            <w:tcW w:w="1307" w:type="pct"/>
            <w:tcBorders>
              <w:top w:val="single" w:sz="4" w:space="0" w:color="auto"/>
              <w:left w:val="single" w:sz="4" w:space="0" w:color="auto"/>
              <w:bottom w:val="single" w:sz="4" w:space="0" w:color="auto"/>
              <w:right w:val="single" w:sz="4" w:space="0" w:color="auto"/>
            </w:tcBorders>
            <w:vAlign w:val="center"/>
          </w:tcPr>
          <w:p w14:paraId="4E97C489" w14:textId="77777777" w:rsidR="00075CB9" w:rsidRPr="00D63A14" w:rsidRDefault="00075CB9" w:rsidP="00D63A14"/>
        </w:tc>
        <w:tc>
          <w:tcPr>
            <w:tcW w:w="1356" w:type="pct"/>
            <w:tcBorders>
              <w:top w:val="single" w:sz="4" w:space="0" w:color="auto"/>
              <w:left w:val="single" w:sz="4" w:space="0" w:color="auto"/>
              <w:bottom w:val="single" w:sz="4" w:space="0" w:color="auto"/>
              <w:right w:val="single" w:sz="4" w:space="0" w:color="auto"/>
            </w:tcBorders>
            <w:vAlign w:val="center"/>
          </w:tcPr>
          <w:p w14:paraId="2F5BA93E" w14:textId="77777777" w:rsidR="00075CB9" w:rsidRPr="00D63A14" w:rsidRDefault="00075CB9" w:rsidP="00D63A14"/>
        </w:tc>
      </w:tr>
      <w:tr w:rsidR="00BB7B9B" w:rsidRPr="00D63A14" w14:paraId="1BA9910F" w14:textId="77777777" w:rsidTr="00BB7B9B">
        <w:trPr>
          <w:trHeight w:val="379"/>
        </w:trPr>
        <w:tc>
          <w:tcPr>
            <w:tcW w:w="638" w:type="pct"/>
            <w:tcBorders>
              <w:top w:val="single" w:sz="4" w:space="0" w:color="auto"/>
              <w:left w:val="single" w:sz="4" w:space="0" w:color="auto"/>
              <w:bottom w:val="single" w:sz="4" w:space="0" w:color="auto"/>
              <w:right w:val="single" w:sz="4" w:space="0" w:color="auto"/>
            </w:tcBorders>
            <w:vAlign w:val="center"/>
          </w:tcPr>
          <w:p w14:paraId="29A58FB7" w14:textId="77777777" w:rsidR="00BB7B9B" w:rsidRPr="00D63A14" w:rsidRDefault="00BB7B9B" w:rsidP="00D63A14"/>
        </w:tc>
        <w:tc>
          <w:tcPr>
            <w:tcW w:w="772" w:type="pct"/>
            <w:tcBorders>
              <w:top w:val="single" w:sz="4" w:space="0" w:color="auto"/>
              <w:left w:val="single" w:sz="4" w:space="0" w:color="auto"/>
              <w:bottom w:val="single" w:sz="4" w:space="0" w:color="auto"/>
              <w:right w:val="single" w:sz="4" w:space="0" w:color="auto"/>
            </w:tcBorders>
            <w:tcMar>
              <w:left w:w="115" w:type="dxa"/>
              <w:right w:w="360" w:type="dxa"/>
            </w:tcMar>
            <w:vAlign w:val="center"/>
          </w:tcPr>
          <w:p w14:paraId="4F871CC5" w14:textId="77777777" w:rsidR="00BB7B9B" w:rsidRPr="00D63A14" w:rsidRDefault="00BB7B9B" w:rsidP="00D63A14"/>
        </w:tc>
        <w:tc>
          <w:tcPr>
            <w:tcW w:w="927" w:type="pct"/>
            <w:tcBorders>
              <w:top w:val="single" w:sz="4" w:space="0" w:color="auto"/>
              <w:left w:val="single" w:sz="4" w:space="0" w:color="auto"/>
              <w:bottom w:val="single" w:sz="4" w:space="0" w:color="auto"/>
              <w:right w:val="single" w:sz="4" w:space="0" w:color="auto"/>
            </w:tcBorders>
            <w:vAlign w:val="center"/>
          </w:tcPr>
          <w:p w14:paraId="0D67A1BD" w14:textId="77777777" w:rsidR="00BB7B9B" w:rsidRPr="00D63A14" w:rsidRDefault="00BB7B9B" w:rsidP="00D63A14"/>
        </w:tc>
        <w:tc>
          <w:tcPr>
            <w:tcW w:w="1307" w:type="pct"/>
            <w:tcBorders>
              <w:top w:val="single" w:sz="4" w:space="0" w:color="auto"/>
              <w:left w:val="single" w:sz="4" w:space="0" w:color="auto"/>
              <w:bottom w:val="single" w:sz="4" w:space="0" w:color="auto"/>
              <w:right w:val="single" w:sz="4" w:space="0" w:color="auto"/>
            </w:tcBorders>
            <w:vAlign w:val="center"/>
          </w:tcPr>
          <w:p w14:paraId="5BB47FEA" w14:textId="77777777" w:rsidR="00BB7B9B" w:rsidRPr="00D63A14" w:rsidRDefault="00BB7B9B" w:rsidP="00D63A14"/>
        </w:tc>
        <w:tc>
          <w:tcPr>
            <w:tcW w:w="1356" w:type="pct"/>
            <w:tcBorders>
              <w:top w:val="single" w:sz="4" w:space="0" w:color="auto"/>
              <w:left w:val="single" w:sz="4" w:space="0" w:color="auto"/>
              <w:bottom w:val="single" w:sz="4" w:space="0" w:color="auto"/>
              <w:right w:val="single" w:sz="4" w:space="0" w:color="auto"/>
            </w:tcBorders>
            <w:vAlign w:val="center"/>
          </w:tcPr>
          <w:p w14:paraId="369C0CF3" w14:textId="77777777" w:rsidR="00BB7B9B" w:rsidRPr="00D63A14" w:rsidRDefault="00BB7B9B" w:rsidP="00D63A14"/>
        </w:tc>
      </w:tr>
    </w:tbl>
    <w:p w14:paraId="532EAA90" w14:textId="77777777" w:rsidR="0026361E" w:rsidRDefault="0026361E" w:rsidP="0026361E">
      <w:pPr>
        <w:pStyle w:val="Style1"/>
        <w:rPr>
          <w:sz w:val="18"/>
          <w:szCs w:val="18"/>
        </w:rPr>
      </w:pPr>
    </w:p>
    <w:p w14:paraId="40524668" w14:textId="77777777" w:rsidR="0026361E" w:rsidRDefault="0026361E" w:rsidP="0026361E">
      <w:pPr>
        <w:pStyle w:val="Style1"/>
        <w:ind w:left="720"/>
        <w:rPr>
          <w:color w:val="FF0000"/>
          <w:sz w:val="24"/>
          <w:szCs w:val="24"/>
        </w:rPr>
      </w:pPr>
      <w:r w:rsidRPr="00C41BDB">
        <w:rPr>
          <w:color w:val="FF0000"/>
          <w:sz w:val="24"/>
          <w:szCs w:val="24"/>
        </w:rPr>
        <w:tab/>
      </w:r>
    </w:p>
    <w:p w14:paraId="2F63D36E" w14:textId="77777777" w:rsidR="0026361E" w:rsidRPr="00C41BDB" w:rsidRDefault="0026361E" w:rsidP="0026361E">
      <w:pPr>
        <w:pStyle w:val="Style1"/>
      </w:pPr>
    </w:p>
    <w:p w14:paraId="23B30006" w14:textId="77777777" w:rsidR="0026361E" w:rsidRDefault="0026361E" w:rsidP="0026361E">
      <w:pPr>
        <w:pStyle w:val="Heading3"/>
      </w:pPr>
      <w:r>
        <w:lastRenderedPageBreak/>
        <w:t>Structural Control Measures for PR#3 Retention</w:t>
      </w:r>
    </w:p>
    <w:p w14:paraId="2514B096" w14:textId="77777777" w:rsidR="0026361E" w:rsidRDefault="0026361E" w:rsidP="00075CB9">
      <w:pPr>
        <w:jc w:val="both"/>
      </w:pPr>
      <w:r w:rsidRPr="001C6502">
        <w:t>This project requires construction of Stormwater Structural Control Measures to achieve compliance with Performance Requirement</w:t>
      </w:r>
      <w:r>
        <w:t xml:space="preserve"> #3, Retention</w:t>
      </w:r>
      <w:r w:rsidRPr="001C6502">
        <w:t xml:space="preserve">. </w:t>
      </w:r>
      <w:r>
        <w:t xml:space="preserve">Key attributes of the SCMs are summarized in Table </w:t>
      </w:r>
      <w:r w:rsidR="00B108C9">
        <w:t>7</w:t>
      </w:r>
      <w:r>
        <w:t>.</w:t>
      </w:r>
    </w:p>
    <w:p w14:paraId="25C72C22" w14:textId="77777777" w:rsidR="0026361E" w:rsidRDefault="0026361E" w:rsidP="0026361E">
      <w:pPr>
        <w:pStyle w:val="Caption"/>
        <w:keepNext/>
      </w:pPr>
      <w:bookmarkStart w:id="22" w:name="_Hlk130211387"/>
      <w:bookmarkStart w:id="23" w:name="_Toc130211454"/>
      <w:bookmarkStart w:id="24" w:name="_Toc130807635"/>
      <w:r>
        <w:t xml:space="preserve">Table </w:t>
      </w:r>
      <w:fldSimple w:instr=" SEQ Table \* ARABIC ">
        <w:r w:rsidR="00970E05">
          <w:rPr>
            <w:noProof/>
          </w:rPr>
          <w:t>7</w:t>
        </w:r>
      </w:fldSimple>
      <w:bookmarkEnd w:id="22"/>
      <w:r>
        <w:rPr>
          <w:noProof/>
        </w:rPr>
        <w:t>:</w:t>
      </w:r>
      <w:r>
        <w:t xml:space="preserve"> Structural Control Measure Summary Table (PR3 – Runoff Retention)</w:t>
      </w:r>
      <w:bookmarkEnd w:id="23"/>
      <w:bookmarkEnd w:id="24"/>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8"/>
        <w:gridCol w:w="1487"/>
        <w:gridCol w:w="1425"/>
        <w:gridCol w:w="2882"/>
        <w:gridCol w:w="2328"/>
      </w:tblGrid>
      <w:tr w:rsidR="00420307" w:rsidRPr="00420307" w14:paraId="041AB517" w14:textId="77777777" w:rsidTr="00BB7B9B">
        <w:trPr>
          <w:trHeight w:val="804"/>
        </w:trPr>
        <w:tc>
          <w:tcPr>
            <w:tcW w:w="657" w:type="pct"/>
            <w:tcBorders>
              <w:top w:val="single" w:sz="4" w:space="0" w:color="auto"/>
              <w:left w:val="single" w:sz="4" w:space="0" w:color="auto"/>
              <w:right w:val="single" w:sz="4" w:space="0" w:color="auto"/>
            </w:tcBorders>
            <w:shd w:val="clear" w:color="auto" w:fill="F2F2F2"/>
            <w:vAlign w:val="center"/>
          </w:tcPr>
          <w:p w14:paraId="64F4CC52" w14:textId="77777777" w:rsidR="0026361E" w:rsidRPr="00420307" w:rsidRDefault="0026361E" w:rsidP="00BB7B9B">
            <w:pPr>
              <w:jc w:val="center"/>
              <w:rPr>
                <w:b/>
                <w:bCs/>
                <w:sz w:val="20"/>
                <w:szCs w:val="20"/>
              </w:rPr>
            </w:pPr>
            <w:r w:rsidRPr="00420307">
              <w:rPr>
                <w:b/>
                <w:bCs/>
                <w:sz w:val="20"/>
                <w:szCs w:val="20"/>
              </w:rPr>
              <w:t>SCM Number/ID</w:t>
            </w:r>
          </w:p>
        </w:tc>
        <w:tc>
          <w:tcPr>
            <w:tcW w:w="795" w:type="pct"/>
            <w:tcBorders>
              <w:top w:val="single" w:sz="4" w:space="0" w:color="auto"/>
              <w:left w:val="single" w:sz="4" w:space="0" w:color="auto"/>
              <w:right w:val="single" w:sz="4" w:space="0" w:color="auto"/>
            </w:tcBorders>
            <w:shd w:val="clear" w:color="auto" w:fill="F2F2F2"/>
            <w:tcMar>
              <w:left w:w="115" w:type="dxa"/>
              <w:right w:w="360" w:type="dxa"/>
            </w:tcMar>
            <w:vAlign w:val="center"/>
          </w:tcPr>
          <w:p w14:paraId="1E4F59EE" w14:textId="77777777" w:rsidR="0026361E" w:rsidRPr="00420307" w:rsidRDefault="0026361E" w:rsidP="00BB7B9B">
            <w:pPr>
              <w:jc w:val="center"/>
              <w:rPr>
                <w:b/>
                <w:bCs/>
                <w:sz w:val="20"/>
                <w:szCs w:val="20"/>
              </w:rPr>
            </w:pPr>
            <w:r w:rsidRPr="00420307">
              <w:rPr>
                <w:b/>
                <w:bCs/>
                <w:sz w:val="20"/>
                <w:szCs w:val="20"/>
              </w:rPr>
              <w:t>DMA Number/ID</w:t>
            </w:r>
          </w:p>
        </w:tc>
        <w:tc>
          <w:tcPr>
            <w:tcW w:w="762" w:type="pct"/>
            <w:tcBorders>
              <w:top w:val="single" w:sz="4" w:space="0" w:color="auto"/>
              <w:left w:val="single" w:sz="4" w:space="0" w:color="auto"/>
              <w:right w:val="single" w:sz="4" w:space="0" w:color="auto"/>
            </w:tcBorders>
            <w:shd w:val="clear" w:color="auto" w:fill="F2F2F2"/>
            <w:vAlign w:val="center"/>
          </w:tcPr>
          <w:p w14:paraId="6539C7C4" w14:textId="77777777" w:rsidR="0026361E" w:rsidRPr="00420307" w:rsidRDefault="0026361E" w:rsidP="00BB7B9B">
            <w:pPr>
              <w:jc w:val="center"/>
              <w:rPr>
                <w:b/>
                <w:bCs/>
                <w:sz w:val="20"/>
                <w:szCs w:val="20"/>
              </w:rPr>
            </w:pPr>
            <w:r w:rsidRPr="00420307">
              <w:rPr>
                <w:b/>
                <w:bCs/>
                <w:sz w:val="20"/>
                <w:szCs w:val="20"/>
              </w:rPr>
              <w:t>SCM Type</w:t>
            </w:r>
          </w:p>
        </w:tc>
        <w:tc>
          <w:tcPr>
            <w:tcW w:w="1541" w:type="pct"/>
            <w:tcBorders>
              <w:top w:val="single" w:sz="4" w:space="0" w:color="auto"/>
              <w:left w:val="single" w:sz="4" w:space="0" w:color="auto"/>
              <w:right w:val="single" w:sz="4" w:space="0" w:color="auto"/>
            </w:tcBorders>
            <w:shd w:val="clear" w:color="auto" w:fill="F2F2F2"/>
            <w:vAlign w:val="center"/>
          </w:tcPr>
          <w:p w14:paraId="74B18EE7" w14:textId="77777777" w:rsidR="0026361E" w:rsidRPr="00420307" w:rsidRDefault="0026361E" w:rsidP="00BB7B9B">
            <w:pPr>
              <w:jc w:val="center"/>
              <w:rPr>
                <w:b/>
                <w:bCs/>
                <w:sz w:val="20"/>
                <w:szCs w:val="20"/>
              </w:rPr>
            </w:pPr>
            <w:r w:rsidRPr="00420307">
              <w:rPr>
                <w:b/>
                <w:bCs/>
                <w:sz w:val="20"/>
                <w:szCs w:val="20"/>
              </w:rPr>
              <w:t>Required SCM volume (cf)</w:t>
            </w:r>
          </w:p>
          <w:p w14:paraId="5AC438EA" w14:textId="77777777" w:rsidR="00B108C9" w:rsidRPr="00420307" w:rsidRDefault="00420307" w:rsidP="00BB7B9B">
            <w:pPr>
              <w:jc w:val="center"/>
              <w:rPr>
                <w:b/>
                <w:bCs/>
                <w:sz w:val="20"/>
                <w:szCs w:val="20"/>
              </w:rPr>
            </w:pPr>
            <w:r w:rsidRPr="00420307">
              <w:rPr>
                <w:sz w:val="20"/>
                <w:szCs w:val="20"/>
              </w:rPr>
              <w:t>(Area x runoff coefficient x 85</w:t>
            </w:r>
            <w:r w:rsidRPr="00420307">
              <w:rPr>
                <w:sz w:val="20"/>
                <w:szCs w:val="20"/>
                <w:vertAlign w:val="superscript"/>
              </w:rPr>
              <w:t>th</w:t>
            </w:r>
            <w:r w:rsidRPr="00420307">
              <w:rPr>
                <w:sz w:val="20"/>
                <w:szCs w:val="20"/>
              </w:rPr>
              <w:t xml:space="preserve"> percentile rainfall depth)</w:t>
            </w:r>
          </w:p>
        </w:tc>
        <w:tc>
          <w:tcPr>
            <w:tcW w:w="1245" w:type="pct"/>
            <w:tcBorders>
              <w:top w:val="single" w:sz="4" w:space="0" w:color="auto"/>
              <w:left w:val="single" w:sz="4" w:space="0" w:color="auto"/>
              <w:right w:val="single" w:sz="4" w:space="0" w:color="auto"/>
            </w:tcBorders>
            <w:shd w:val="clear" w:color="auto" w:fill="F2F2F2"/>
            <w:vAlign w:val="center"/>
          </w:tcPr>
          <w:p w14:paraId="34C852BC" w14:textId="77777777" w:rsidR="0026361E" w:rsidRPr="00420307" w:rsidRDefault="0026361E" w:rsidP="00BB7B9B">
            <w:pPr>
              <w:jc w:val="center"/>
              <w:rPr>
                <w:b/>
                <w:bCs/>
                <w:sz w:val="20"/>
                <w:szCs w:val="20"/>
              </w:rPr>
            </w:pPr>
            <w:r w:rsidRPr="00420307">
              <w:rPr>
                <w:b/>
                <w:bCs/>
                <w:sz w:val="20"/>
                <w:szCs w:val="20"/>
              </w:rPr>
              <w:t>Provided SCM volume (cf)</w:t>
            </w:r>
          </w:p>
        </w:tc>
      </w:tr>
      <w:tr w:rsidR="00B108C9" w:rsidRPr="00B108C9" w14:paraId="5179D3E7" w14:textId="77777777" w:rsidTr="00BB7B9B">
        <w:trPr>
          <w:trHeight w:val="386"/>
        </w:trPr>
        <w:tc>
          <w:tcPr>
            <w:tcW w:w="657" w:type="pct"/>
            <w:tcBorders>
              <w:top w:val="single" w:sz="4" w:space="0" w:color="auto"/>
              <w:left w:val="single" w:sz="4" w:space="0" w:color="auto"/>
              <w:bottom w:val="single" w:sz="4" w:space="0" w:color="auto"/>
              <w:right w:val="single" w:sz="4" w:space="0" w:color="auto"/>
            </w:tcBorders>
            <w:vAlign w:val="center"/>
          </w:tcPr>
          <w:p w14:paraId="0FA1EF14" w14:textId="77777777" w:rsidR="0026361E" w:rsidRPr="00B108C9" w:rsidRDefault="00B108C9" w:rsidP="00BB7B9B">
            <w:pPr>
              <w:jc w:val="center"/>
              <w:rPr>
                <w:color w:val="FF0000"/>
                <w:sz w:val="20"/>
                <w:szCs w:val="20"/>
              </w:rPr>
            </w:pPr>
            <w:r w:rsidRPr="00B108C9">
              <w:rPr>
                <w:color w:val="FF0000"/>
                <w:sz w:val="20"/>
                <w:szCs w:val="20"/>
              </w:rPr>
              <w:t xml:space="preserve">EXAMPLE: </w:t>
            </w:r>
            <w:r w:rsidR="00BB7B9B">
              <w:rPr>
                <w:color w:val="FF0000"/>
                <w:sz w:val="20"/>
                <w:szCs w:val="20"/>
              </w:rPr>
              <w:t xml:space="preserve">SCM </w:t>
            </w:r>
            <w:r w:rsidR="0026361E" w:rsidRPr="00B108C9">
              <w:rPr>
                <w:color w:val="FF0000"/>
                <w:sz w:val="20"/>
                <w:szCs w:val="20"/>
              </w:rPr>
              <w:t>4</w:t>
            </w:r>
          </w:p>
        </w:tc>
        <w:tc>
          <w:tcPr>
            <w:tcW w:w="795" w:type="pct"/>
            <w:tcBorders>
              <w:top w:val="single" w:sz="4" w:space="0" w:color="auto"/>
              <w:left w:val="single" w:sz="4" w:space="0" w:color="auto"/>
              <w:bottom w:val="single" w:sz="4" w:space="0" w:color="auto"/>
              <w:right w:val="single" w:sz="4" w:space="0" w:color="auto"/>
            </w:tcBorders>
            <w:tcMar>
              <w:left w:w="115" w:type="dxa"/>
              <w:right w:w="360" w:type="dxa"/>
            </w:tcMar>
            <w:vAlign w:val="center"/>
          </w:tcPr>
          <w:p w14:paraId="525D7CD3" w14:textId="77777777" w:rsidR="0026361E" w:rsidRPr="00B108C9" w:rsidRDefault="00BB7B9B" w:rsidP="00BB7B9B">
            <w:pPr>
              <w:jc w:val="center"/>
              <w:rPr>
                <w:color w:val="FF0000"/>
                <w:sz w:val="20"/>
                <w:szCs w:val="20"/>
              </w:rPr>
            </w:pPr>
            <w:r>
              <w:rPr>
                <w:color w:val="FF0000"/>
                <w:sz w:val="20"/>
                <w:szCs w:val="20"/>
              </w:rPr>
              <w:t xml:space="preserve">DMA </w:t>
            </w:r>
            <w:r w:rsidR="0026361E" w:rsidRPr="00B108C9">
              <w:rPr>
                <w:color w:val="FF0000"/>
                <w:sz w:val="20"/>
                <w:szCs w:val="20"/>
              </w:rPr>
              <w:t>3</w:t>
            </w:r>
          </w:p>
        </w:tc>
        <w:tc>
          <w:tcPr>
            <w:tcW w:w="762" w:type="pct"/>
            <w:tcBorders>
              <w:top w:val="single" w:sz="4" w:space="0" w:color="auto"/>
              <w:left w:val="single" w:sz="4" w:space="0" w:color="auto"/>
              <w:bottom w:val="single" w:sz="4" w:space="0" w:color="auto"/>
              <w:right w:val="single" w:sz="4" w:space="0" w:color="auto"/>
            </w:tcBorders>
            <w:vAlign w:val="center"/>
          </w:tcPr>
          <w:p w14:paraId="678A8B15" w14:textId="77777777" w:rsidR="0026361E" w:rsidRPr="00B108C9" w:rsidRDefault="0026361E" w:rsidP="00BB7B9B">
            <w:pPr>
              <w:jc w:val="center"/>
              <w:rPr>
                <w:color w:val="FF0000"/>
                <w:sz w:val="20"/>
                <w:szCs w:val="20"/>
              </w:rPr>
            </w:pPr>
            <w:r w:rsidRPr="00B108C9">
              <w:rPr>
                <w:color w:val="FF0000"/>
                <w:sz w:val="20"/>
                <w:szCs w:val="20"/>
              </w:rPr>
              <w:t>Underground chambers</w:t>
            </w:r>
          </w:p>
        </w:tc>
        <w:tc>
          <w:tcPr>
            <w:tcW w:w="1541" w:type="pct"/>
            <w:tcBorders>
              <w:top w:val="single" w:sz="4" w:space="0" w:color="auto"/>
              <w:left w:val="single" w:sz="4" w:space="0" w:color="auto"/>
              <w:bottom w:val="single" w:sz="4" w:space="0" w:color="auto"/>
              <w:right w:val="single" w:sz="4" w:space="0" w:color="auto"/>
            </w:tcBorders>
            <w:vAlign w:val="center"/>
          </w:tcPr>
          <w:p w14:paraId="49069C10" w14:textId="77777777" w:rsidR="0026361E" w:rsidRPr="00B108C9" w:rsidRDefault="0026361E" w:rsidP="00BB7B9B">
            <w:pPr>
              <w:jc w:val="center"/>
              <w:rPr>
                <w:color w:val="FF0000"/>
                <w:sz w:val="20"/>
                <w:szCs w:val="20"/>
              </w:rPr>
            </w:pPr>
            <w:r w:rsidRPr="00B108C9">
              <w:rPr>
                <w:color w:val="FF0000"/>
                <w:sz w:val="20"/>
                <w:szCs w:val="20"/>
              </w:rPr>
              <w:t>30,000*0.9*</w:t>
            </w:r>
            <w:r w:rsidR="00420307">
              <w:rPr>
                <w:color w:val="FF0000"/>
                <w:sz w:val="20"/>
                <w:szCs w:val="20"/>
              </w:rPr>
              <w:t>1</w:t>
            </w:r>
            <w:r w:rsidRPr="00B108C9">
              <w:rPr>
                <w:color w:val="FF0000"/>
                <w:sz w:val="20"/>
                <w:szCs w:val="20"/>
              </w:rPr>
              <w:t xml:space="preserve">.25 = </w:t>
            </w:r>
            <w:r w:rsidR="00420307">
              <w:rPr>
                <w:color w:val="FF0000"/>
                <w:sz w:val="20"/>
                <w:szCs w:val="20"/>
              </w:rPr>
              <w:t>33,75</w:t>
            </w:r>
            <w:r w:rsidRPr="00B108C9">
              <w:rPr>
                <w:color w:val="FF0000"/>
                <w:sz w:val="20"/>
                <w:szCs w:val="20"/>
              </w:rPr>
              <w:t>0 CF</w:t>
            </w:r>
          </w:p>
        </w:tc>
        <w:tc>
          <w:tcPr>
            <w:tcW w:w="1245" w:type="pct"/>
            <w:tcBorders>
              <w:top w:val="single" w:sz="4" w:space="0" w:color="auto"/>
              <w:left w:val="single" w:sz="4" w:space="0" w:color="auto"/>
              <w:bottom w:val="single" w:sz="4" w:space="0" w:color="auto"/>
              <w:right w:val="single" w:sz="4" w:space="0" w:color="auto"/>
            </w:tcBorders>
            <w:vAlign w:val="center"/>
          </w:tcPr>
          <w:p w14:paraId="1D9E002F" w14:textId="77777777" w:rsidR="0026361E" w:rsidRPr="00B108C9" w:rsidRDefault="00420307" w:rsidP="00BB7B9B">
            <w:pPr>
              <w:jc w:val="center"/>
              <w:rPr>
                <w:color w:val="FF0000"/>
                <w:sz w:val="20"/>
                <w:szCs w:val="20"/>
              </w:rPr>
            </w:pPr>
            <w:r>
              <w:rPr>
                <w:color w:val="FF0000"/>
                <w:sz w:val="20"/>
                <w:szCs w:val="20"/>
              </w:rPr>
              <w:t>3</w:t>
            </w:r>
            <w:r w:rsidR="0026361E" w:rsidRPr="00B108C9">
              <w:rPr>
                <w:color w:val="FF0000"/>
                <w:sz w:val="20"/>
                <w:szCs w:val="20"/>
              </w:rPr>
              <w:t>5,000 CF</w:t>
            </w:r>
          </w:p>
        </w:tc>
      </w:tr>
      <w:tr w:rsidR="0026361E" w:rsidRPr="00BE1B97" w14:paraId="6CE42008" w14:textId="77777777" w:rsidTr="00BB7B9B">
        <w:trPr>
          <w:trHeight w:val="386"/>
        </w:trPr>
        <w:tc>
          <w:tcPr>
            <w:tcW w:w="657" w:type="pct"/>
            <w:tcBorders>
              <w:top w:val="single" w:sz="4" w:space="0" w:color="auto"/>
              <w:left w:val="single" w:sz="4" w:space="0" w:color="auto"/>
              <w:bottom w:val="single" w:sz="4" w:space="0" w:color="auto"/>
              <w:right w:val="single" w:sz="4" w:space="0" w:color="auto"/>
            </w:tcBorders>
            <w:vAlign w:val="center"/>
          </w:tcPr>
          <w:p w14:paraId="49C33409" w14:textId="77777777" w:rsidR="0026361E" w:rsidRPr="00B108C9" w:rsidRDefault="00B108C9" w:rsidP="00BB7B9B">
            <w:pPr>
              <w:jc w:val="center"/>
              <w:rPr>
                <w:color w:val="FF0000"/>
                <w:sz w:val="20"/>
                <w:szCs w:val="20"/>
              </w:rPr>
            </w:pPr>
            <w:r>
              <w:rPr>
                <w:color w:val="FF0000"/>
                <w:sz w:val="20"/>
                <w:szCs w:val="20"/>
              </w:rPr>
              <w:t xml:space="preserve">EXAMPLE: </w:t>
            </w:r>
            <w:r w:rsidR="00BB7B9B">
              <w:rPr>
                <w:color w:val="FF0000"/>
                <w:sz w:val="20"/>
                <w:szCs w:val="20"/>
              </w:rPr>
              <w:t xml:space="preserve">SCM </w:t>
            </w:r>
            <w:r w:rsidR="0026361E" w:rsidRPr="00B108C9">
              <w:rPr>
                <w:color w:val="FF0000"/>
                <w:sz w:val="20"/>
                <w:szCs w:val="20"/>
              </w:rPr>
              <w:t>3</w:t>
            </w:r>
          </w:p>
        </w:tc>
        <w:tc>
          <w:tcPr>
            <w:tcW w:w="795" w:type="pct"/>
            <w:tcBorders>
              <w:top w:val="single" w:sz="4" w:space="0" w:color="auto"/>
              <w:left w:val="single" w:sz="4" w:space="0" w:color="auto"/>
              <w:bottom w:val="single" w:sz="4" w:space="0" w:color="auto"/>
              <w:right w:val="single" w:sz="4" w:space="0" w:color="auto"/>
            </w:tcBorders>
            <w:tcMar>
              <w:left w:w="115" w:type="dxa"/>
              <w:right w:w="360" w:type="dxa"/>
            </w:tcMar>
            <w:vAlign w:val="center"/>
          </w:tcPr>
          <w:p w14:paraId="60B0256B" w14:textId="77777777" w:rsidR="0026361E" w:rsidRPr="00B108C9" w:rsidRDefault="00BB7B9B" w:rsidP="00BB7B9B">
            <w:pPr>
              <w:jc w:val="center"/>
              <w:rPr>
                <w:color w:val="FF0000"/>
                <w:sz w:val="20"/>
                <w:szCs w:val="20"/>
              </w:rPr>
            </w:pPr>
            <w:r>
              <w:rPr>
                <w:color w:val="FF0000"/>
                <w:sz w:val="20"/>
                <w:szCs w:val="20"/>
              </w:rPr>
              <w:t xml:space="preserve">DMA </w:t>
            </w:r>
            <w:r w:rsidR="0026361E" w:rsidRPr="00B108C9">
              <w:rPr>
                <w:color w:val="FF0000"/>
                <w:sz w:val="20"/>
                <w:szCs w:val="20"/>
              </w:rPr>
              <w:t>6</w:t>
            </w:r>
          </w:p>
        </w:tc>
        <w:tc>
          <w:tcPr>
            <w:tcW w:w="762" w:type="pct"/>
            <w:tcBorders>
              <w:top w:val="single" w:sz="4" w:space="0" w:color="auto"/>
              <w:left w:val="single" w:sz="4" w:space="0" w:color="auto"/>
              <w:bottom w:val="single" w:sz="4" w:space="0" w:color="auto"/>
              <w:right w:val="single" w:sz="4" w:space="0" w:color="auto"/>
            </w:tcBorders>
            <w:vAlign w:val="center"/>
          </w:tcPr>
          <w:p w14:paraId="60986624" w14:textId="77777777" w:rsidR="0026361E" w:rsidRPr="00B108C9" w:rsidRDefault="0026361E" w:rsidP="00BB7B9B">
            <w:pPr>
              <w:jc w:val="center"/>
              <w:rPr>
                <w:color w:val="FF0000"/>
                <w:sz w:val="20"/>
                <w:szCs w:val="20"/>
              </w:rPr>
            </w:pPr>
            <w:r w:rsidRPr="00B108C9">
              <w:rPr>
                <w:color w:val="FF0000"/>
                <w:sz w:val="20"/>
                <w:szCs w:val="20"/>
              </w:rPr>
              <w:t>Bioretention</w:t>
            </w:r>
          </w:p>
        </w:tc>
        <w:tc>
          <w:tcPr>
            <w:tcW w:w="1541" w:type="pct"/>
            <w:tcBorders>
              <w:top w:val="single" w:sz="4" w:space="0" w:color="auto"/>
              <w:left w:val="single" w:sz="4" w:space="0" w:color="auto"/>
              <w:bottom w:val="single" w:sz="4" w:space="0" w:color="auto"/>
              <w:right w:val="single" w:sz="4" w:space="0" w:color="auto"/>
            </w:tcBorders>
            <w:vAlign w:val="center"/>
          </w:tcPr>
          <w:p w14:paraId="51935EF9" w14:textId="77777777" w:rsidR="0026361E" w:rsidRPr="00B108C9" w:rsidRDefault="0026361E" w:rsidP="00BB7B9B">
            <w:pPr>
              <w:jc w:val="center"/>
              <w:rPr>
                <w:color w:val="FF0000"/>
                <w:sz w:val="20"/>
                <w:szCs w:val="20"/>
              </w:rPr>
            </w:pPr>
            <w:r w:rsidRPr="00B108C9">
              <w:rPr>
                <w:color w:val="FF0000"/>
                <w:sz w:val="20"/>
                <w:szCs w:val="20"/>
              </w:rPr>
              <w:t>10,000*0.9*</w:t>
            </w:r>
            <w:r w:rsidR="00420307">
              <w:rPr>
                <w:color w:val="FF0000"/>
                <w:sz w:val="20"/>
                <w:szCs w:val="20"/>
              </w:rPr>
              <w:t>1</w:t>
            </w:r>
            <w:r w:rsidRPr="00B108C9">
              <w:rPr>
                <w:color w:val="FF0000"/>
                <w:sz w:val="20"/>
                <w:szCs w:val="20"/>
              </w:rPr>
              <w:t xml:space="preserve">.25 = </w:t>
            </w:r>
            <w:r w:rsidR="00420307">
              <w:rPr>
                <w:color w:val="FF0000"/>
                <w:sz w:val="20"/>
                <w:szCs w:val="20"/>
              </w:rPr>
              <w:t>11,</w:t>
            </w:r>
            <w:r w:rsidRPr="00B108C9">
              <w:rPr>
                <w:color w:val="FF0000"/>
                <w:sz w:val="20"/>
                <w:szCs w:val="20"/>
              </w:rPr>
              <w:t>250 CF</w:t>
            </w:r>
          </w:p>
        </w:tc>
        <w:tc>
          <w:tcPr>
            <w:tcW w:w="1245" w:type="pct"/>
            <w:tcBorders>
              <w:top w:val="single" w:sz="4" w:space="0" w:color="auto"/>
              <w:left w:val="single" w:sz="4" w:space="0" w:color="auto"/>
              <w:bottom w:val="single" w:sz="4" w:space="0" w:color="auto"/>
              <w:right w:val="single" w:sz="4" w:space="0" w:color="auto"/>
            </w:tcBorders>
            <w:vAlign w:val="center"/>
          </w:tcPr>
          <w:p w14:paraId="1DAF65E1" w14:textId="77777777" w:rsidR="0026361E" w:rsidRPr="00B108C9" w:rsidRDefault="00420307" w:rsidP="00BB7B9B">
            <w:pPr>
              <w:jc w:val="center"/>
              <w:rPr>
                <w:color w:val="FF0000"/>
                <w:sz w:val="20"/>
                <w:szCs w:val="20"/>
              </w:rPr>
            </w:pPr>
            <w:r>
              <w:rPr>
                <w:color w:val="FF0000"/>
                <w:sz w:val="20"/>
                <w:szCs w:val="20"/>
              </w:rPr>
              <w:t>1</w:t>
            </w:r>
            <w:r w:rsidR="0026361E" w:rsidRPr="00B108C9">
              <w:rPr>
                <w:color w:val="FF0000"/>
                <w:sz w:val="20"/>
                <w:szCs w:val="20"/>
              </w:rPr>
              <w:t>2</w:t>
            </w:r>
            <w:r>
              <w:rPr>
                <w:color w:val="FF0000"/>
                <w:sz w:val="20"/>
                <w:szCs w:val="20"/>
              </w:rPr>
              <w:t>,</w:t>
            </w:r>
            <w:r w:rsidR="0026361E" w:rsidRPr="00B108C9">
              <w:rPr>
                <w:color w:val="FF0000"/>
                <w:sz w:val="20"/>
                <w:szCs w:val="20"/>
              </w:rPr>
              <w:t>500 CF</w:t>
            </w:r>
          </w:p>
        </w:tc>
      </w:tr>
      <w:tr w:rsidR="0026361E" w:rsidRPr="00BE1B97" w14:paraId="2D5C98DD" w14:textId="77777777" w:rsidTr="00BB7B9B">
        <w:trPr>
          <w:trHeight w:val="379"/>
        </w:trPr>
        <w:tc>
          <w:tcPr>
            <w:tcW w:w="657" w:type="pct"/>
            <w:tcBorders>
              <w:top w:val="single" w:sz="4" w:space="0" w:color="auto"/>
              <w:left w:val="single" w:sz="4" w:space="0" w:color="auto"/>
              <w:bottom w:val="single" w:sz="4" w:space="0" w:color="auto"/>
              <w:right w:val="single" w:sz="4" w:space="0" w:color="auto"/>
            </w:tcBorders>
            <w:vAlign w:val="center"/>
          </w:tcPr>
          <w:p w14:paraId="06ADD50F" w14:textId="77777777" w:rsidR="0026361E" w:rsidRPr="00BE1B97" w:rsidRDefault="0026361E" w:rsidP="00BB7B9B">
            <w:pPr>
              <w:jc w:val="center"/>
              <w:rPr>
                <w:sz w:val="20"/>
                <w:szCs w:val="20"/>
              </w:rPr>
            </w:pPr>
          </w:p>
        </w:tc>
        <w:tc>
          <w:tcPr>
            <w:tcW w:w="795" w:type="pct"/>
            <w:tcBorders>
              <w:top w:val="single" w:sz="4" w:space="0" w:color="auto"/>
              <w:left w:val="single" w:sz="4" w:space="0" w:color="auto"/>
              <w:bottom w:val="single" w:sz="4" w:space="0" w:color="auto"/>
              <w:right w:val="single" w:sz="4" w:space="0" w:color="auto"/>
            </w:tcBorders>
            <w:tcMar>
              <w:left w:w="115" w:type="dxa"/>
              <w:right w:w="360" w:type="dxa"/>
            </w:tcMar>
            <w:vAlign w:val="center"/>
          </w:tcPr>
          <w:p w14:paraId="55D3678E" w14:textId="77777777" w:rsidR="0026361E" w:rsidRPr="00BE1B97" w:rsidRDefault="0026361E" w:rsidP="00BB7B9B">
            <w:pPr>
              <w:jc w:val="center"/>
              <w:rPr>
                <w:sz w:val="20"/>
                <w:szCs w:val="20"/>
              </w:rPr>
            </w:pPr>
          </w:p>
        </w:tc>
        <w:tc>
          <w:tcPr>
            <w:tcW w:w="762" w:type="pct"/>
            <w:tcBorders>
              <w:top w:val="single" w:sz="4" w:space="0" w:color="auto"/>
              <w:left w:val="single" w:sz="4" w:space="0" w:color="auto"/>
              <w:bottom w:val="single" w:sz="4" w:space="0" w:color="auto"/>
              <w:right w:val="single" w:sz="4" w:space="0" w:color="auto"/>
            </w:tcBorders>
            <w:vAlign w:val="center"/>
          </w:tcPr>
          <w:p w14:paraId="2A389AE3" w14:textId="77777777" w:rsidR="0026361E" w:rsidRPr="00BE1B97" w:rsidRDefault="0026361E" w:rsidP="00BB7B9B">
            <w:pPr>
              <w:jc w:val="center"/>
              <w:rPr>
                <w:sz w:val="20"/>
                <w:szCs w:val="20"/>
              </w:rPr>
            </w:pPr>
          </w:p>
        </w:tc>
        <w:tc>
          <w:tcPr>
            <w:tcW w:w="1541" w:type="pct"/>
            <w:tcBorders>
              <w:top w:val="single" w:sz="4" w:space="0" w:color="auto"/>
              <w:left w:val="single" w:sz="4" w:space="0" w:color="auto"/>
              <w:bottom w:val="single" w:sz="4" w:space="0" w:color="auto"/>
              <w:right w:val="single" w:sz="4" w:space="0" w:color="auto"/>
            </w:tcBorders>
            <w:vAlign w:val="center"/>
          </w:tcPr>
          <w:p w14:paraId="589ACA4F" w14:textId="77777777" w:rsidR="0026361E" w:rsidRPr="00BE1B97" w:rsidRDefault="0026361E" w:rsidP="00BB7B9B">
            <w:pPr>
              <w:jc w:val="center"/>
              <w:rPr>
                <w:sz w:val="20"/>
                <w:szCs w:val="20"/>
              </w:rPr>
            </w:pPr>
          </w:p>
        </w:tc>
        <w:tc>
          <w:tcPr>
            <w:tcW w:w="1245" w:type="pct"/>
            <w:tcBorders>
              <w:top w:val="single" w:sz="4" w:space="0" w:color="auto"/>
              <w:left w:val="single" w:sz="4" w:space="0" w:color="auto"/>
              <w:bottom w:val="single" w:sz="4" w:space="0" w:color="auto"/>
              <w:right w:val="single" w:sz="4" w:space="0" w:color="auto"/>
            </w:tcBorders>
            <w:vAlign w:val="center"/>
          </w:tcPr>
          <w:p w14:paraId="45501C5B" w14:textId="77777777" w:rsidR="0026361E" w:rsidRPr="00BE1B97" w:rsidRDefault="0026361E" w:rsidP="00BB7B9B">
            <w:pPr>
              <w:jc w:val="center"/>
              <w:rPr>
                <w:sz w:val="20"/>
                <w:szCs w:val="20"/>
              </w:rPr>
            </w:pPr>
          </w:p>
        </w:tc>
      </w:tr>
      <w:tr w:rsidR="00BB7B9B" w:rsidRPr="00BE1B97" w14:paraId="073FC5A8" w14:textId="77777777" w:rsidTr="00BB7B9B">
        <w:trPr>
          <w:trHeight w:val="379"/>
        </w:trPr>
        <w:tc>
          <w:tcPr>
            <w:tcW w:w="657" w:type="pct"/>
            <w:tcBorders>
              <w:top w:val="single" w:sz="4" w:space="0" w:color="auto"/>
              <w:left w:val="single" w:sz="4" w:space="0" w:color="auto"/>
              <w:bottom w:val="single" w:sz="4" w:space="0" w:color="auto"/>
              <w:right w:val="single" w:sz="4" w:space="0" w:color="auto"/>
            </w:tcBorders>
            <w:vAlign w:val="center"/>
          </w:tcPr>
          <w:p w14:paraId="54612CE7" w14:textId="77777777" w:rsidR="00BB7B9B" w:rsidRPr="00BE1B97" w:rsidRDefault="00BB7B9B" w:rsidP="00BB7B9B">
            <w:pPr>
              <w:jc w:val="center"/>
              <w:rPr>
                <w:sz w:val="20"/>
                <w:szCs w:val="20"/>
              </w:rPr>
            </w:pPr>
          </w:p>
        </w:tc>
        <w:tc>
          <w:tcPr>
            <w:tcW w:w="795" w:type="pct"/>
            <w:tcBorders>
              <w:top w:val="single" w:sz="4" w:space="0" w:color="auto"/>
              <w:left w:val="single" w:sz="4" w:space="0" w:color="auto"/>
              <w:bottom w:val="single" w:sz="4" w:space="0" w:color="auto"/>
              <w:right w:val="single" w:sz="4" w:space="0" w:color="auto"/>
            </w:tcBorders>
            <w:tcMar>
              <w:left w:w="115" w:type="dxa"/>
              <w:right w:w="360" w:type="dxa"/>
            </w:tcMar>
            <w:vAlign w:val="center"/>
          </w:tcPr>
          <w:p w14:paraId="2F0472DC" w14:textId="77777777" w:rsidR="00BB7B9B" w:rsidRPr="00BE1B97" w:rsidRDefault="00BB7B9B" w:rsidP="00BB7B9B">
            <w:pPr>
              <w:jc w:val="center"/>
              <w:rPr>
                <w:sz w:val="20"/>
                <w:szCs w:val="20"/>
              </w:rPr>
            </w:pPr>
          </w:p>
        </w:tc>
        <w:tc>
          <w:tcPr>
            <w:tcW w:w="762" w:type="pct"/>
            <w:tcBorders>
              <w:top w:val="single" w:sz="4" w:space="0" w:color="auto"/>
              <w:left w:val="single" w:sz="4" w:space="0" w:color="auto"/>
              <w:bottom w:val="single" w:sz="4" w:space="0" w:color="auto"/>
              <w:right w:val="single" w:sz="4" w:space="0" w:color="auto"/>
            </w:tcBorders>
            <w:vAlign w:val="center"/>
          </w:tcPr>
          <w:p w14:paraId="58B72CB3" w14:textId="77777777" w:rsidR="00BB7B9B" w:rsidRPr="00BE1B97" w:rsidRDefault="00BB7B9B" w:rsidP="00BB7B9B">
            <w:pPr>
              <w:jc w:val="center"/>
              <w:rPr>
                <w:sz w:val="20"/>
                <w:szCs w:val="20"/>
              </w:rPr>
            </w:pPr>
          </w:p>
        </w:tc>
        <w:tc>
          <w:tcPr>
            <w:tcW w:w="1541" w:type="pct"/>
            <w:tcBorders>
              <w:top w:val="single" w:sz="4" w:space="0" w:color="auto"/>
              <w:left w:val="single" w:sz="4" w:space="0" w:color="auto"/>
              <w:bottom w:val="single" w:sz="4" w:space="0" w:color="auto"/>
              <w:right w:val="single" w:sz="4" w:space="0" w:color="auto"/>
            </w:tcBorders>
            <w:vAlign w:val="center"/>
          </w:tcPr>
          <w:p w14:paraId="063AB383" w14:textId="77777777" w:rsidR="00BB7B9B" w:rsidRPr="00BE1B97" w:rsidRDefault="00BB7B9B" w:rsidP="00BB7B9B">
            <w:pPr>
              <w:jc w:val="center"/>
              <w:rPr>
                <w:sz w:val="20"/>
                <w:szCs w:val="20"/>
              </w:rPr>
            </w:pPr>
          </w:p>
        </w:tc>
        <w:tc>
          <w:tcPr>
            <w:tcW w:w="1245" w:type="pct"/>
            <w:tcBorders>
              <w:top w:val="single" w:sz="4" w:space="0" w:color="auto"/>
              <w:left w:val="single" w:sz="4" w:space="0" w:color="auto"/>
              <w:bottom w:val="single" w:sz="4" w:space="0" w:color="auto"/>
              <w:right w:val="single" w:sz="4" w:space="0" w:color="auto"/>
            </w:tcBorders>
            <w:vAlign w:val="center"/>
          </w:tcPr>
          <w:p w14:paraId="15054BF5" w14:textId="77777777" w:rsidR="00BB7B9B" w:rsidRPr="00BE1B97" w:rsidRDefault="00BB7B9B" w:rsidP="00BB7B9B">
            <w:pPr>
              <w:jc w:val="center"/>
              <w:rPr>
                <w:sz w:val="20"/>
                <w:szCs w:val="20"/>
              </w:rPr>
            </w:pPr>
          </w:p>
        </w:tc>
      </w:tr>
      <w:tr w:rsidR="00BB7B9B" w:rsidRPr="00BE1B97" w14:paraId="721FD655" w14:textId="77777777" w:rsidTr="00BB7B9B">
        <w:trPr>
          <w:trHeight w:val="379"/>
        </w:trPr>
        <w:tc>
          <w:tcPr>
            <w:tcW w:w="657" w:type="pct"/>
            <w:tcBorders>
              <w:top w:val="single" w:sz="4" w:space="0" w:color="auto"/>
              <w:left w:val="single" w:sz="4" w:space="0" w:color="auto"/>
              <w:bottom w:val="single" w:sz="4" w:space="0" w:color="auto"/>
              <w:right w:val="single" w:sz="4" w:space="0" w:color="auto"/>
            </w:tcBorders>
            <w:vAlign w:val="center"/>
          </w:tcPr>
          <w:p w14:paraId="348E74BB" w14:textId="77777777" w:rsidR="00BB7B9B" w:rsidRPr="00BE1B97" w:rsidRDefault="00BB7B9B" w:rsidP="00BB7B9B">
            <w:pPr>
              <w:jc w:val="center"/>
              <w:rPr>
                <w:sz w:val="20"/>
                <w:szCs w:val="20"/>
              </w:rPr>
            </w:pPr>
          </w:p>
        </w:tc>
        <w:tc>
          <w:tcPr>
            <w:tcW w:w="795" w:type="pct"/>
            <w:tcBorders>
              <w:top w:val="single" w:sz="4" w:space="0" w:color="auto"/>
              <w:left w:val="single" w:sz="4" w:space="0" w:color="auto"/>
              <w:bottom w:val="single" w:sz="4" w:space="0" w:color="auto"/>
              <w:right w:val="single" w:sz="4" w:space="0" w:color="auto"/>
            </w:tcBorders>
            <w:tcMar>
              <w:left w:w="115" w:type="dxa"/>
              <w:right w:w="360" w:type="dxa"/>
            </w:tcMar>
            <w:vAlign w:val="center"/>
          </w:tcPr>
          <w:p w14:paraId="5820F456" w14:textId="77777777" w:rsidR="00BB7B9B" w:rsidRPr="00BE1B97" w:rsidRDefault="00BB7B9B" w:rsidP="00BB7B9B">
            <w:pPr>
              <w:jc w:val="center"/>
              <w:rPr>
                <w:sz w:val="20"/>
                <w:szCs w:val="20"/>
              </w:rPr>
            </w:pPr>
          </w:p>
        </w:tc>
        <w:tc>
          <w:tcPr>
            <w:tcW w:w="762" w:type="pct"/>
            <w:tcBorders>
              <w:top w:val="single" w:sz="4" w:space="0" w:color="auto"/>
              <w:left w:val="single" w:sz="4" w:space="0" w:color="auto"/>
              <w:bottom w:val="single" w:sz="4" w:space="0" w:color="auto"/>
              <w:right w:val="single" w:sz="4" w:space="0" w:color="auto"/>
            </w:tcBorders>
            <w:vAlign w:val="center"/>
          </w:tcPr>
          <w:p w14:paraId="034A6F3F" w14:textId="77777777" w:rsidR="00BB7B9B" w:rsidRPr="00BE1B97" w:rsidRDefault="00BB7B9B" w:rsidP="00BB7B9B">
            <w:pPr>
              <w:jc w:val="center"/>
              <w:rPr>
                <w:sz w:val="20"/>
                <w:szCs w:val="20"/>
              </w:rPr>
            </w:pPr>
          </w:p>
        </w:tc>
        <w:tc>
          <w:tcPr>
            <w:tcW w:w="1541" w:type="pct"/>
            <w:tcBorders>
              <w:top w:val="single" w:sz="4" w:space="0" w:color="auto"/>
              <w:left w:val="single" w:sz="4" w:space="0" w:color="auto"/>
              <w:bottom w:val="single" w:sz="4" w:space="0" w:color="auto"/>
              <w:right w:val="single" w:sz="4" w:space="0" w:color="auto"/>
            </w:tcBorders>
            <w:vAlign w:val="center"/>
          </w:tcPr>
          <w:p w14:paraId="599A7BDB" w14:textId="77777777" w:rsidR="00BB7B9B" w:rsidRPr="00BE1B97" w:rsidRDefault="00BB7B9B" w:rsidP="00BB7B9B">
            <w:pPr>
              <w:jc w:val="center"/>
              <w:rPr>
                <w:sz w:val="20"/>
                <w:szCs w:val="20"/>
              </w:rPr>
            </w:pPr>
          </w:p>
        </w:tc>
        <w:tc>
          <w:tcPr>
            <w:tcW w:w="1245" w:type="pct"/>
            <w:tcBorders>
              <w:top w:val="single" w:sz="4" w:space="0" w:color="auto"/>
              <w:left w:val="single" w:sz="4" w:space="0" w:color="auto"/>
              <w:bottom w:val="single" w:sz="4" w:space="0" w:color="auto"/>
              <w:right w:val="single" w:sz="4" w:space="0" w:color="auto"/>
            </w:tcBorders>
            <w:vAlign w:val="center"/>
          </w:tcPr>
          <w:p w14:paraId="168E74B4" w14:textId="77777777" w:rsidR="00BB7B9B" w:rsidRPr="00BE1B97" w:rsidRDefault="00BB7B9B" w:rsidP="00BB7B9B">
            <w:pPr>
              <w:jc w:val="center"/>
              <w:rPr>
                <w:sz w:val="20"/>
                <w:szCs w:val="20"/>
              </w:rPr>
            </w:pPr>
          </w:p>
        </w:tc>
      </w:tr>
    </w:tbl>
    <w:p w14:paraId="4A6E7CE1" w14:textId="77777777" w:rsidR="00B108C9" w:rsidRPr="00766C48" w:rsidRDefault="00B108C9" w:rsidP="00766C48"/>
    <w:p w14:paraId="0BB9A346" w14:textId="77777777" w:rsidR="00B108C9" w:rsidRPr="00B108C9" w:rsidRDefault="00B108C9" w:rsidP="00B108C9">
      <w:pPr>
        <w:pStyle w:val="Heading3"/>
      </w:pPr>
      <w:r w:rsidRPr="00B108C9">
        <w:t xml:space="preserve">Summary of Structural Control Measures (PR4 – Peak Management) </w:t>
      </w:r>
    </w:p>
    <w:p w14:paraId="6BB97E9B" w14:textId="77777777" w:rsidR="00B108C9" w:rsidRDefault="00B108C9" w:rsidP="00B108C9">
      <w:r w:rsidRPr="001C6502">
        <w:t>This project requires construction of Stormwater Structural Control Measures to achieve compliance with Performance Requirement</w:t>
      </w:r>
      <w:r>
        <w:t xml:space="preserve"> #4, Peak Management</w:t>
      </w:r>
      <w:r w:rsidRPr="001C6502">
        <w:t xml:space="preserve">. </w:t>
      </w:r>
      <w:r>
        <w:t>Key attributes of the SCMs are summarized in Table 8.</w:t>
      </w:r>
    </w:p>
    <w:p w14:paraId="463AF9C4" w14:textId="77777777" w:rsidR="00B108C9" w:rsidRDefault="00B108C9" w:rsidP="00B108C9">
      <w:pPr>
        <w:pStyle w:val="Caption"/>
        <w:keepNext/>
      </w:pPr>
      <w:bookmarkStart w:id="25" w:name="_Toc130211455"/>
      <w:bookmarkStart w:id="26" w:name="_Toc130807636"/>
      <w:r>
        <w:t xml:space="preserve">Table </w:t>
      </w:r>
      <w:fldSimple w:instr=" SEQ Table \* ARABIC ">
        <w:r w:rsidR="00970E05">
          <w:rPr>
            <w:noProof/>
          </w:rPr>
          <w:t>8</w:t>
        </w:r>
      </w:fldSimple>
      <w:r>
        <w:t>: Structural Control Measure Summary Table (PR4 – Peak Management)</w:t>
      </w:r>
      <w:bookmarkEnd w:id="25"/>
      <w:bookmarkEnd w:id="26"/>
    </w:p>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1487"/>
        <w:gridCol w:w="1385"/>
        <w:gridCol w:w="901"/>
        <w:gridCol w:w="896"/>
        <w:gridCol w:w="896"/>
        <w:gridCol w:w="902"/>
        <w:gridCol w:w="896"/>
        <w:gridCol w:w="898"/>
      </w:tblGrid>
      <w:tr w:rsidR="00B108C9" w:rsidRPr="00836FC8" w14:paraId="26047A1A" w14:textId="77777777" w:rsidTr="00075CB9">
        <w:trPr>
          <w:trHeight w:val="350"/>
        </w:trPr>
        <w:tc>
          <w:tcPr>
            <w:tcW w:w="648" w:type="pct"/>
            <w:vMerge w:val="restart"/>
            <w:tcBorders>
              <w:top w:val="single" w:sz="4" w:space="0" w:color="auto"/>
              <w:left w:val="single" w:sz="4" w:space="0" w:color="auto"/>
              <w:right w:val="single" w:sz="4" w:space="0" w:color="auto"/>
            </w:tcBorders>
            <w:shd w:val="clear" w:color="auto" w:fill="F2F2F2"/>
            <w:vAlign w:val="center"/>
          </w:tcPr>
          <w:p w14:paraId="5F8CBEF9" w14:textId="77777777" w:rsidR="00B108C9" w:rsidRPr="00836FC8" w:rsidRDefault="00B108C9" w:rsidP="00075CB9">
            <w:pPr>
              <w:jc w:val="center"/>
              <w:rPr>
                <w:b/>
                <w:bCs/>
                <w:sz w:val="20"/>
                <w:szCs w:val="20"/>
              </w:rPr>
            </w:pPr>
            <w:r w:rsidRPr="00836FC8">
              <w:rPr>
                <w:b/>
                <w:bCs/>
                <w:sz w:val="20"/>
                <w:szCs w:val="20"/>
              </w:rPr>
              <w:t>SCM Number/ID</w:t>
            </w:r>
          </w:p>
        </w:tc>
        <w:tc>
          <w:tcPr>
            <w:tcW w:w="783" w:type="pct"/>
            <w:vMerge w:val="restart"/>
            <w:tcBorders>
              <w:top w:val="single" w:sz="4" w:space="0" w:color="auto"/>
              <w:left w:val="single" w:sz="4" w:space="0" w:color="auto"/>
              <w:right w:val="single" w:sz="4" w:space="0" w:color="auto"/>
            </w:tcBorders>
            <w:shd w:val="clear" w:color="auto" w:fill="F2F2F2"/>
            <w:tcMar>
              <w:left w:w="115" w:type="dxa"/>
              <w:right w:w="360" w:type="dxa"/>
            </w:tcMar>
            <w:vAlign w:val="center"/>
          </w:tcPr>
          <w:p w14:paraId="35875071" w14:textId="77777777" w:rsidR="00B108C9" w:rsidRPr="00836FC8" w:rsidRDefault="00B108C9" w:rsidP="00075CB9">
            <w:pPr>
              <w:jc w:val="center"/>
              <w:rPr>
                <w:b/>
                <w:bCs/>
                <w:sz w:val="20"/>
                <w:szCs w:val="20"/>
              </w:rPr>
            </w:pPr>
            <w:r w:rsidRPr="00836FC8">
              <w:rPr>
                <w:b/>
                <w:bCs/>
                <w:sz w:val="20"/>
                <w:szCs w:val="20"/>
              </w:rPr>
              <w:t>DMA Number/ID</w:t>
            </w:r>
          </w:p>
        </w:tc>
        <w:tc>
          <w:tcPr>
            <w:tcW w:w="730" w:type="pct"/>
            <w:vMerge w:val="restart"/>
            <w:tcBorders>
              <w:top w:val="single" w:sz="4" w:space="0" w:color="auto"/>
              <w:left w:val="single" w:sz="4" w:space="0" w:color="auto"/>
              <w:right w:val="single" w:sz="4" w:space="0" w:color="auto"/>
            </w:tcBorders>
            <w:shd w:val="clear" w:color="auto" w:fill="F2F2F2"/>
            <w:vAlign w:val="center"/>
          </w:tcPr>
          <w:p w14:paraId="2325CDCD" w14:textId="77777777" w:rsidR="00B108C9" w:rsidRPr="00836FC8" w:rsidRDefault="00B108C9" w:rsidP="00075CB9">
            <w:pPr>
              <w:jc w:val="center"/>
              <w:rPr>
                <w:b/>
                <w:bCs/>
                <w:sz w:val="20"/>
                <w:szCs w:val="20"/>
              </w:rPr>
            </w:pPr>
            <w:r w:rsidRPr="00836FC8">
              <w:rPr>
                <w:b/>
                <w:bCs/>
                <w:sz w:val="20"/>
                <w:szCs w:val="20"/>
              </w:rPr>
              <w:t>SCM Type</w:t>
            </w:r>
          </w:p>
        </w:tc>
        <w:tc>
          <w:tcPr>
            <w:tcW w:w="947" w:type="pct"/>
            <w:gridSpan w:val="2"/>
            <w:tcBorders>
              <w:top w:val="single" w:sz="4" w:space="0" w:color="auto"/>
              <w:left w:val="single" w:sz="4" w:space="0" w:color="auto"/>
              <w:right w:val="single" w:sz="4" w:space="0" w:color="auto"/>
            </w:tcBorders>
            <w:shd w:val="clear" w:color="auto" w:fill="F2F2F2"/>
            <w:vAlign w:val="center"/>
          </w:tcPr>
          <w:p w14:paraId="7C5507A3" w14:textId="77777777" w:rsidR="00B108C9" w:rsidRPr="00836FC8" w:rsidRDefault="00B108C9" w:rsidP="00075CB9">
            <w:pPr>
              <w:jc w:val="center"/>
              <w:rPr>
                <w:b/>
                <w:bCs/>
                <w:sz w:val="20"/>
                <w:szCs w:val="20"/>
              </w:rPr>
            </w:pPr>
            <w:r>
              <w:rPr>
                <w:b/>
                <w:bCs/>
                <w:sz w:val="20"/>
                <w:szCs w:val="20"/>
              </w:rPr>
              <w:t>2-Year Storm Runoff (CFS)</w:t>
            </w:r>
          </w:p>
        </w:tc>
        <w:tc>
          <w:tcPr>
            <w:tcW w:w="947" w:type="pct"/>
            <w:gridSpan w:val="2"/>
            <w:tcBorders>
              <w:top w:val="single" w:sz="4" w:space="0" w:color="auto"/>
              <w:left w:val="single" w:sz="4" w:space="0" w:color="auto"/>
              <w:right w:val="single" w:sz="4" w:space="0" w:color="auto"/>
            </w:tcBorders>
            <w:shd w:val="clear" w:color="auto" w:fill="F2F2F2"/>
            <w:vAlign w:val="center"/>
          </w:tcPr>
          <w:p w14:paraId="6512F412" w14:textId="77777777" w:rsidR="00B108C9" w:rsidRDefault="00B108C9" w:rsidP="00075CB9">
            <w:pPr>
              <w:jc w:val="center"/>
              <w:rPr>
                <w:b/>
                <w:bCs/>
                <w:sz w:val="20"/>
                <w:szCs w:val="20"/>
              </w:rPr>
            </w:pPr>
            <w:r>
              <w:rPr>
                <w:b/>
                <w:bCs/>
                <w:sz w:val="20"/>
                <w:szCs w:val="20"/>
              </w:rPr>
              <w:t>5-Year Storm Runoff (CFS)</w:t>
            </w:r>
          </w:p>
        </w:tc>
        <w:tc>
          <w:tcPr>
            <w:tcW w:w="945" w:type="pct"/>
            <w:gridSpan w:val="2"/>
            <w:tcBorders>
              <w:top w:val="single" w:sz="4" w:space="0" w:color="auto"/>
              <w:left w:val="single" w:sz="4" w:space="0" w:color="auto"/>
              <w:right w:val="single" w:sz="4" w:space="0" w:color="auto"/>
            </w:tcBorders>
            <w:shd w:val="clear" w:color="auto" w:fill="F2F2F2"/>
            <w:vAlign w:val="center"/>
          </w:tcPr>
          <w:p w14:paraId="232A3A1F" w14:textId="77777777" w:rsidR="00B108C9" w:rsidRDefault="00B108C9" w:rsidP="00075CB9">
            <w:pPr>
              <w:jc w:val="center"/>
              <w:rPr>
                <w:b/>
                <w:bCs/>
                <w:sz w:val="20"/>
                <w:szCs w:val="20"/>
              </w:rPr>
            </w:pPr>
            <w:r>
              <w:rPr>
                <w:b/>
                <w:bCs/>
                <w:sz w:val="20"/>
                <w:szCs w:val="20"/>
              </w:rPr>
              <w:t>10-Year Storm Runoff (CFS)</w:t>
            </w:r>
          </w:p>
        </w:tc>
      </w:tr>
      <w:tr w:rsidR="00B108C9" w:rsidRPr="00836FC8" w14:paraId="3CE5BAA8" w14:textId="77777777" w:rsidTr="00075CB9">
        <w:trPr>
          <w:trHeight w:val="349"/>
        </w:trPr>
        <w:tc>
          <w:tcPr>
            <w:tcW w:w="648" w:type="pct"/>
            <w:vMerge/>
            <w:tcBorders>
              <w:left w:val="single" w:sz="4" w:space="0" w:color="auto"/>
              <w:right w:val="single" w:sz="4" w:space="0" w:color="auto"/>
            </w:tcBorders>
            <w:shd w:val="clear" w:color="auto" w:fill="F2F2F2"/>
            <w:vAlign w:val="center"/>
          </w:tcPr>
          <w:p w14:paraId="14CCEBD3" w14:textId="77777777" w:rsidR="00B108C9" w:rsidRPr="00836FC8" w:rsidRDefault="00B108C9" w:rsidP="00075CB9">
            <w:pPr>
              <w:jc w:val="center"/>
              <w:rPr>
                <w:b/>
                <w:bCs/>
                <w:sz w:val="20"/>
                <w:szCs w:val="20"/>
              </w:rPr>
            </w:pPr>
          </w:p>
        </w:tc>
        <w:tc>
          <w:tcPr>
            <w:tcW w:w="783" w:type="pct"/>
            <w:vMerge/>
            <w:tcBorders>
              <w:left w:val="single" w:sz="4" w:space="0" w:color="auto"/>
              <w:right w:val="single" w:sz="4" w:space="0" w:color="auto"/>
            </w:tcBorders>
            <w:shd w:val="clear" w:color="auto" w:fill="F2F2F2"/>
            <w:tcMar>
              <w:left w:w="115" w:type="dxa"/>
              <w:right w:w="360" w:type="dxa"/>
            </w:tcMar>
            <w:vAlign w:val="center"/>
          </w:tcPr>
          <w:p w14:paraId="147FAFDB" w14:textId="77777777" w:rsidR="00B108C9" w:rsidRPr="00836FC8" w:rsidRDefault="00B108C9" w:rsidP="00075CB9">
            <w:pPr>
              <w:jc w:val="center"/>
              <w:rPr>
                <w:b/>
                <w:bCs/>
                <w:sz w:val="20"/>
                <w:szCs w:val="20"/>
              </w:rPr>
            </w:pPr>
          </w:p>
        </w:tc>
        <w:tc>
          <w:tcPr>
            <w:tcW w:w="730" w:type="pct"/>
            <w:vMerge/>
            <w:tcBorders>
              <w:left w:val="single" w:sz="4" w:space="0" w:color="auto"/>
              <w:right w:val="single" w:sz="4" w:space="0" w:color="auto"/>
            </w:tcBorders>
            <w:shd w:val="clear" w:color="auto" w:fill="F2F2F2"/>
            <w:vAlign w:val="center"/>
          </w:tcPr>
          <w:p w14:paraId="018A32DD" w14:textId="77777777" w:rsidR="00B108C9" w:rsidRPr="00836FC8" w:rsidRDefault="00B108C9" w:rsidP="00075CB9">
            <w:pPr>
              <w:jc w:val="center"/>
              <w:rPr>
                <w:b/>
                <w:bCs/>
                <w:sz w:val="20"/>
                <w:szCs w:val="20"/>
              </w:rPr>
            </w:pPr>
          </w:p>
        </w:tc>
        <w:tc>
          <w:tcPr>
            <w:tcW w:w="475" w:type="pct"/>
            <w:tcBorders>
              <w:top w:val="single" w:sz="4" w:space="0" w:color="auto"/>
              <w:left w:val="single" w:sz="4" w:space="0" w:color="auto"/>
              <w:right w:val="single" w:sz="4" w:space="0" w:color="auto"/>
            </w:tcBorders>
            <w:shd w:val="clear" w:color="auto" w:fill="F2F2F2"/>
            <w:vAlign w:val="center"/>
          </w:tcPr>
          <w:p w14:paraId="2DCDF4A5" w14:textId="77777777" w:rsidR="00B108C9" w:rsidRDefault="00B108C9" w:rsidP="00075CB9">
            <w:pPr>
              <w:jc w:val="center"/>
              <w:rPr>
                <w:b/>
                <w:bCs/>
                <w:sz w:val="20"/>
                <w:szCs w:val="20"/>
              </w:rPr>
            </w:pPr>
            <w:r>
              <w:rPr>
                <w:b/>
                <w:bCs/>
                <w:sz w:val="20"/>
                <w:szCs w:val="20"/>
              </w:rPr>
              <w:t>Pre</w:t>
            </w:r>
          </w:p>
        </w:tc>
        <w:tc>
          <w:tcPr>
            <w:tcW w:w="472" w:type="pct"/>
            <w:tcBorders>
              <w:top w:val="single" w:sz="4" w:space="0" w:color="auto"/>
              <w:left w:val="single" w:sz="4" w:space="0" w:color="auto"/>
              <w:right w:val="single" w:sz="4" w:space="0" w:color="auto"/>
            </w:tcBorders>
            <w:shd w:val="clear" w:color="auto" w:fill="F2F2F2"/>
            <w:vAlign w:val="center"/>
          </w:tcPr>
          <w:p w14:paraId="512F25CC" w14:textId="77777777" w:rsidR="00B108C9" w:rsidRDefault="00B108C9" w:rsidP="00075CB9">
            <w:pPr>
              <w:jc w:val="center"/>
              <w:rPr>
                <w:b/>
                <w:bCs/>
                <w:sz w:val="20"/>
                <w:szCs w:val="20"/>
              </w:rPr>
            </w:pPr>
            <w:r>
              <w:rPr>
                <w:b/>
                <w:bCs/>
                <w:sz w:val="20"/>
                <w:szCs w:val="20"/>
              </w:rPr>
              <w:t>Post</w:t>
            </w:r>
          </w:p>
        </w:tc>
        <w:tc>
          <w:tcPr>
            <w:tcW w:w="472" w:type="pct"/>
            <w:tcBorders>
              <w:top w:val="single" w:sz="4" w:space="0" w:color="auto"/>
              <w:left w:val="single" w:sz="4" w:space="0" w:color="auto"/>
              <w:right w:val="single" w:sz="4" w:space="0" w:color="auto"/>
            </w:tcBorders>
            <w:shd w:val="clear" w:color="auto" w:fill="F2F2F2"/>
            <w:vAlign w:val="center"/>
          </w:tcPr>
          <w:p w14:paraId="18C9EFDF" w14:textId="77777777" w:rsidR="00B108C9" w:rsidRDefault="00B108C9" w:rsidP="00075CB9">
            <w:pPr>
              <w:jc w:val="center"/>
              <w:rPr>
                <w:b/>
                <w:bCs/>
                <w:sz w:val="20"/>
                <w:szCs w:val="20"/>
              </w:rPr>
            </w:pPr>
            <w:r>
              <w:rPr>
                <w:b/>
                <w:bCs/>
                <w:sz w:val="20"/>
                <w:szCs w:val="20"/>
              </w:rPr>
              <w:t>Pre</w:t>
            </w:r>
          </w:p>
        </w:tc>
        <w:tc>
          <w:tcPr>
            <w:tcW w:w="475" w:type="pct"/>
            <w:tcBorders>
              <w:top w:val="single" w:sz="4" w:space="0" w:color="auto"/>
              <w:left w:val="single" w:sz="4" w:space="0" w:color="auto"/>
              <w:right w:val="single" w:sz="4" w:space="0" w:color="auto"/>
            </w:tcBorders>
            <w:shd w:val="clear" w:color="auto" w:fill="F2F2F2"/>
            <w:vAlign w:val="center"/>
          </w:tcPr>
          <w:p w14:paraId="1603F743" w14:textId="77777777" w:rsidR="00B108C9" w:rsidRDefault="00B108C9" w:rsidP="00075CB9">
            <w:pPr>
              <w:jc w:val="center"/>
              <w:rPr>
                <w:b/>
                <w:bCs/>
                <w:sz w:val="20"/>
                <w:szCs w:val="20"/>
              </w:rPr>
            </w:pPr>
            <w:r>
              <w:rPr>
                <w:b/>
                <w:bCs/>
                <w:sz w:val="20"/>
                <w:szCs w:val="20"/>
              </w:rPr>
              <w:t>Post</w:t>
            </w:r>
          </w:p>
        </w:tc>
        <w:tc>
          <w:tcPr>
            <w:tcW w:w="472" w:type="pct"/>
            <w:tcBorders>
              <w:top w:val="single" w:sz="4" w:space="0" w:color="auto"/>
              <w:left w:val="single" w:sz="4" w:space="0" w:color="auto"/>
              <w:right w:val="single" w:sz="4" w:space="0" w:color="auto"/>
            </w:tcBorders>
            <w:shd w:val="clear" w:color="auto" w:fill="F2F2F2"/>
            <w:vAlign w:val="center"/>
          </w:tcPr>
          <w:p w14:paraId="31317020" w14:textId="77777777" w:rsidR="00B108C9" w:rsidRDefault="00B108C9" w:rsidP="00075CB9">
            <w:pPr>
              <w:jc w:val="center"/>
              <w:rPr>
                <w:b/>
                <w:bCs/>
                <w:sz w:val="20"/>
                <w:szCs w:val="20"/>
              </w:rPr>
            </w:pPr>
            <w:r>
              <w:rPr>
                <w:b/>
                <w:bCs/>
                <w:sz w:val="20"/>
                <w:szCs w:val="20"/>
              </w:rPr>
              <w:t>Pre</w:t>
            </w:r>
          </w:p>
        </w:tc>
        <w:tc>
          <w:tcPr>
            <w:tcW w:w="473" w:type="pct"/>
            <w:tcBorders>
              <w:top w:val="single" w:sz="4" w:space="0" w:color="auto"/>
              <w:left w:val="single" w:sz="4" w:space="0" w:color="auto"/>
              <w:right w:val="single" w:sz="4" w:space="0" w:color="auto"/>
            </w:tcBorders>
            <w:shd w:val="clear" w:color="auto" w:fill="F2F2F2"/>
            <w:vAlign w:val="center"/>
          </w:tcPr>
          <w:p w14:paraId="50A74A99" w14:textId="77777777" w:rsidR="00B108C9" w:rsidRDefault="00B108C9" w:rsidP="00075CB9">
            <w:pPr>
              <w:jc w:val="center"/>
              <w:rPr>
                <w:b/>
                <w:bCs/>
                <w:sz w:val="20"/>
                <w:szCs w:val="20"/>
              </w:rPr>
            </w:pPr>
            <w:r>
              <w:rPr>
                <w:b/>
                <w:bCs/>
                <w:sz w:val="20"/>
                <w:szCs w:val="20"/>
              </w:rPr>
              <w:t>Post</w:t>
            </w:r>
          </w:p>
        </w:tc>
      </w:tr>
      <w:tr w:rsidR="00B108C9" w:rsidRPr="00B108C9" w14:paraId="5AE9438B" w14:textId="77777777" w:rsidTr="00075CB9">
        <w:trPr>
          <w:trHeight w:val="386"/>
        </w:trPr>
        <w:tc>
          <w:tcPr>
            <w:tcW w:w="648" w:type="pct"/>
            <w:tcBorders>
              <w:top w:val="single" w:sz="4" w:space="0" w:color="auto"/>
              <w:left w:val="single" w:sz="4" w:space="0" w:color="auto"/>
              <w:bottom w:val="single" w:sz="4" w:space="0" w:color="auto"/>
              <w:right w:val="single" w:sz="4" w:space="0" w:color="auto"/>
            </w:tcBorders>
            <w:vAlign w:val="center"/>
          </w:tcPr>
          <w:p w14:paraId="54368829" w14:textId="77777777" w:rsidR="00B108C9" w:rsidRPr="00B108C9" w:rsidRDefault="00B108C9" w:rsidP="00075CB9">
            <w:pPr>
              <w:jc w:val="center"/>
              <w:rPr>
                <w:color w:val="FF0000"/>
                <w:sz w:val="20"/>
                <w:szCs w:val="20"/>
              </w:rPr>
            </w:pPr>
            <w:r w:rsidRPr="00B108C9">
              <w:rPr>
                <w:color w:val="FF0000"/>
                <w:sz w:val="20"/>
                <w:szCs w:val="20"/>
              </w:rPr>
              <w:t xml:space="preserve">EXAMPLE: </w:t>
            </w:r>
            <w:r w:rsidR="00BB7B9B">
              <w:rPr>
                <w:color w:val="FF0000"/>
                <w:sz w:val="20"/>
                <w:szCs w:val="20"/>
              </w:rPr>
              <w:t xml:space="preserve">SCM </w:t>
            </w:r>
            <w:r w:rsidRPr="00B108C9">
              <w:rPr>
                <w:color w:val="FF0000"/>
                <w:sz w:val="20"/>
                <w:szCs w:val="20"/>
              </w:rPr>
              <w:t>4</w:t>
            </w:r>
          </w:p>
        </w:tc>
        <w:tc>
          <w:tcPr>
            <w:tcW w:w="783" w:type="pct"/>
            <w:tcBorders>
              <w:top w:val="single" w:sz="4" w:space="0" w:color="auto"/>
              <w:left w:val="single" w:sz="4" w:space="0" w:color="auto"/>
              <w:bottom w:val="single" w:sz="4" w:space="0" w:color="auto"/>
              <w:right w:val="single" w:sz="4" w:space="0" w:color="auto"/>
            </w:tcBorders>
            <w:tcMar>
              <w:left w:w="115" w:type="dxa"/>
              <w:right w:w="360" w:type="dxa"/>
            </w:tcMar>
            <w:vAlign w:val="center"/>
          </w:tcPr>
          <w:p w14:paraId="4B127186" w14:textId="77777777" w:rsidR="00B108C9" w:rsidRPr="00B108C9" w:rsidRDefault="00BB7B9B" w:rsidP="00075CB9">
            <w:pPr>
              <w:jc w:val="center"/>
              <w:rPr>
                <w:color w:val="FF0000"/>
                <w:sz w:val="20"/>
                <w:szCs w:val="20"/>
              </w:rPr>
            </w:pPr>
            <w:r>
              <w:rPr>
                <w:color w:val="FF0000"/>
                <w:sz w:val="20"/>
                <w:szCs w:val="20"/>
              </w:rPr>
              <w:t xml:space="preserve">DMA </w:t>
            </w:r>
            <w:r w:rsidR="00B108C9" w:rsidRPr="00B108C9">
              <w:rPr>
                <w:color w:val="FF0000"/>
                <w:sz w:val="20"/>
                <w:szCs w:val="20"/>
              </w:rPr>
              <w:t>3</w:t>
            </w:r>
          </w:p>
        </w:tc>
        <w:tc>
          <w:tcPr>
            <w:tcW w:w="730" w:type="pct"/>
            <w:tcBorders>
              <w:top w:val="single" w:sz="4" w:space="0" w:color="auto"/>
              <w:left w:val="single" w:sz="4" w:space="0" w:color="auto"/>
              <w:bottom w:val="single" w:sz="4" w:space="0" w:color="auto"/>
              <w:right w:val="single" w:sz="4" w:space="0" w:color="auto"/>
            </w:tcBorders>
            <w:vAlign w:val="center"/>
          </w:tcPr>
          <w:p w14:paraId="1D99F959" w14:textId="77777777" w:rsidR="00B108C9" w:rsidRPr="00B108C9" w:rsidRDefault="00B108C9" w:rsidP="00075CB9">
            <w:pPr>
              <w:jc w:val="center"/>
              <w:rPr>
                <w:color w:val="FF0000"/>
                <w:sz w:val="20"/>
                <w:szCs w:val="20"/>
              </w:rPr>
            </w:pPr>
            <w:r w:rsidRPr="00B108C9">
              <w:rPr>
                <w:color w:val="FF0000"/>
                <w:sz w:val="20"/>
                <w:szCs w:val="20"/>
              </w:rPr>
              <w:t>Underground chambers</w:t>
            </w:r>
          </w:p>
        </w:tc>
        <w:tc>
          <w:tcPr>
            <w:tcW w:w="475" w:type="pct"/>
            <w:tcBorders>
              <w:top w:val="single" w:sz="4" w:space="0" w:color="auto"/>
              <w:left w:val="single" w:sz="4" w:space="0" w:color="auto"/>
              <w:bottom w:val="single" w:sz="4" w:space="0" w:color="auto"/>
              <w:right w:val="single" w:sz="4" w:space="0" w:color="auto"/>
            </w:tcBorders>
            <w:vAlign w:val="center"/>
          </w:tcPr>
          <w:p w14:paraId="36FF92BD" w14:textId="77777777" w:rsidR="00B108C9" w:rsidRPr="00B108C9" w:rsidRDefault="00B108C9" w:rsidP="00075CB9">
            <w:pPr>
              <w:jc w:val="center"/>
              <w:rPr>
                <w:color w:val="FF0000"/>
                <w:sz w:val="20"/>
                <w:szCs w:val="20"/>
              </w:rPr>
            </w:pPr>
            <w:r w:rsidRPr="00B108C9">
              <w:rPr>
                <w:color w:val="FF0000"/>
                <w:sz w:val="20"/>
                <w:szCs w:val="20"/>
              </w:rPr>
              <w:t>15</w:t>
            </w:r>
          </w:p>
        </w:tc>
        <w:tc>
          <w:tcPr>
            <w:tcW w:w="472" w:type="pct"/>
            <w:tcBorders>
              <w:top w:val="single" w:sz="4" w:space="0" w:color="auto"/>
              <w:left w:val="single" w:sz="4" w:space="0" w:color="auto"/>
              <w:bottom w:val="single" w:sz="4" w:space="0" w:color="auto"/>
              <w:right w:val="single" w:sz="4" w:space="0" w:color="auto"/>
            </w:tcBorders>
            <w:vAlign w:val="center"/>
          </w:tcPr>
          <w:p w14:paraId="05AD3A79" w14:textId="77777777" w:rsidR="00B108C9" w:rsidRPr="00B108C9" w:rsidRDefault="00B108C9" w:rsidP="00075CB9">
            <w:pPr>
              <w:jc w:val="center"/>
              <w:rPr>
                <w:color w:val="FF0000"/>
                <w:sz w:val="20"/>
                <w:szCs w:val="20"/>
              </w:rPr>
            </w:pPr>
            <w:r w:rsidRPr="00B108C9">
              <w:rPr>
                <w:color w:val="FF0000"/>
                <w:sz w:val="20"/>
                <w:szCs w:val="20"/>
              </w:rPr>
              <w:t>14.5</w:t>
            </w:r>
          </w:p>
        </w:tc>
        <w:tc>
          <w:tcPr>
            <w:tcW w:w="472" w:type="pct"/>
            <w:tcBorders>
              <w:top w:val="single" w:sz="4" w:space="0" w:color="auto"/>
              <w:left w:val="single" w:sz="4" w:space="0" w:color="auto"/>
              <w:bottom w:val="single" w:sz="4" w:space="0" w:color="auto"/>
              <w:right w:val="single" w:sz="4" w:space="0" w:color="auto"/>
            </w:tcBorders>
            <w:vAlign w:val="center"/>
          </w:tcPr>
          <w:p w14:paraId="61A8F751" w14:textId="77777777" w:rsidR="00B108C9" w:rsidRPr="00B108C9" w:rsidRDefault="00B108C9" w:rsidP="00075CB9">
            <w:pPr>
              <w:jc w:val="center"/>
              <w:rPr>
                <w:color w:val="FF0000"/>
                <w:sz w:val="20"/>
                <w:szCs w:val="20"/>
              </w:rPr>
            </w:pPr>
            <w:r w:rsidRPr="00B108C9">
              <w:rPr>
                <w:color w:val="FF0000"/>
                <w:sz w:val="20"/>
                <w:szCs w:val="20"/>
              </w:rPr>
              <w:t>20</w:t>
            </w:r>
          </w:p>
        </w:tc>
        <w:tc>
          <w:tcPr>
            <w:tcW w:w="475" w:type="pct"/>
            <w:tcBorders>
              <w:top w:val="single" w:sz="4" w:space="0" w:color="auto"/>
              <w:left w:val="single" w:sz="4" w:space="0" w:color="auto"/>
              <w:bottom w:val="single" w:sz="4" w:space="0" w:color="auto"/>
              <w:right w:val="single" w:sz="4" w:space="0" w:color="auto"/>
            </w:tcBorders>
            <w:vAlign w:val="center"/>
          </w:tcPr>
          <w:p w14:paraId="2A24C395" w14:textId="77777777" w:rsidR="00B108C9" w:rsidRPr="00B108C9" w:rsidRDefault="00B108C9" w:rsidP="00075CB9">
            <w:pPr>
              <w:jc w:val="center"/>
              <w:rPr>
                <w:color w:val="FF0000"/>
                <w:sz w:val="20"/>
                <w:szCs w:val="20"/>
              </w:rPr>
            </w:pPr>
            <w:r w:rsidRPr="00B108C9">
              <w:rPr>
                <w:color w:val="FF0000"/>
                <w:sz w:val="20"/>
                <w:szCs w:val="20"/>
              </w:rPr>
              <w:t>18.5</w:t>
            </w:r>
          </w:p>
        </w:tc>
        <w:tc>
          <w:tcPr>
            <w:tcW w:w="472" w:type="pct"/>
            <w:tcBorders>
              <w:top w:val="single" w:sz="4" w:space="0" w:color="auto"/>
              <w:left w:val="single" w:sz="4" w:space="0" w:color="auto"/>
              <w:bottom w:val="single" w:sz="4" w:space="0" w:color="auto"/>
              <w:right w:val="single" w:sz="4" w:space="0" w:color="auto"/>
            </w:tcBorders>
            <w:vAlign w:val="center"/>
          </w:tcPr>
          <w:p w14:paraId="5F6FE6D8" w14:textId="77777777" w:rsidR="00B108C9" w:rsidRPr="00B108C9" w:rsidRDefault="00B108C9" w:rsidP="00075CB9">
            <w:pPr>
              <w:jc w:val="center"/>
              <w:rPr>
                <w:color w:val="FF0000"/>
                <w:sz w:val="20"/>
                <w:szCs w:val="20"/>
              </w:rPr>
            </w:pPr>
            <w:r w:rsidRPr="00B108C9">
              <w:rPr>
                <w:color w:val="FF0000"/>
                <w:sz w:val="20"/>
                <w:szCs w:val="20"/>
              </w:rPr>
              <w:t>22</w:t>
            </w:r>
          </w:p>
        </w:tc>
        <w:tc>
          <w:tcPr>
            <w:tcW w:w="473" w:type="pct"/>
            <w:tcBorders>
              <w:top w:val="single" w:sz="4" w:space="0" w:color="auto"/>
              <w:left w:val="single" w:sz="4" w:space="0" w:color="auto"/>
              <w:bottom w:val="single" w:sz="4" w:space="0" w:color="auto"/>
              <w:right w:val="single" w:sz="4" w:space="0" w:color="auto"/>
            </w:tcBorders>
            <w:vAlign w:val="center"/>
          </w:tcPr>
          <w:p w14:paraId="62F7E3C1" w14:textId="77777777" w:rsidR="00B108C9" w:rsidRPr="00B108C9" w:rsidRDefault="00B108C9" w:rsidP="00075CB9">
            <w:pPr>
              <w:jc w:val="center"/>
              <w:rPr>
                <w:color w:val="FF0000"/>
                <w:sz w:val="20"/>
                <w:szCs w:val="20"/>
              </w:rPr>
            </w:pPr>
            <w:r w:rsidRPr="00B108C9">
              <w:rPr>
                <w:color w:val="FF0000"/>
                <w:sz w:val="20"/>
                <w:szCs w:val="20"/>
              </w:rPr>
              <w:t>20.5</w:t>
            </w:r>
          </w:p>
        </w:tc>
      </w:tr>
      <w:tr w:rsidR="00766C48" w:rsidRPr="00766C48" w14:paraId="0B7E01FA" w14:textId="77777777" w:rsidTr="00075CB9">
        <w:trPr>
          <w:trHeight w:val="386"/>
        </w:trPr>
        <w:tc>
          <w:tcPr>
            <w:tcW w:w="648" w:type="pct"/>
            <w:tcBorders>
              <w:top w:val="single" w:sz="4" w:space="0" w:color="auto"/>
              <w:left w:val="single" w:sz="4" w:space="0" w:color="auto"/>
              <w:bottom w:val="single" w:sz="4" w:space="0" w:color="auto"/>
              <w:right w:val="single" w:sz="4" w:space="0" w:color="auto"/>
            </w:tcBorders>
            <w:vAlign w:val="center"/>
          </w:tcPr>
          <w:p w14:paraId="41D122EF" w14:textId="77777777" w:rsidR="00B108C9" w:rsidRPr="00766C48" w:rsidRDefault="00B108C9" w:rsidP="00075CB9">
            <w:pPr>
              <w:jc w:val="center"/>
              <w:rPr>
                <w:sz w:val="20"/>
                <w:szCs w:val="20"/>
              </w:rPr>
            </w:pPr>
          </w:p>
        </w:tc>
        <w:tc>
          <w:tcPr>
            <w:tcW w:w="783" w:type="pct"/>
            <w:tcBorders>
              <w:top w:val="single" w:sz="4" w:space="0" w:color="auto"/>
              <w:left w:val="single" w:sz="4" w:space="0" w:color="auto"/>
              <w:bottom w:val="single" w:sz="4" w:space="0" w:color="auto"/>
              <w:right w:val="single" w:sz="4" w:space="0" w:color="auto"/>
            </w:tcBorders>
            <w:tcMar>
              <w:left w:w="115" w:type="dxa"/>
              <w:right w:w="360" w:type="dxa"/>
            </w:tcMar>
            <w:vAlign w:val="center"/>
          </w:tcPr>
          <w:p w14:paraId="0F35F2D5" w14:textId="77777777" w:rsidR="00B108C9" w:rsidRPr="00766C48" w:rsidRDefault="00B108C9" w:rsidP="00075CB9">
            <w:pPr>
              <w:jc w:val="center"/>
              <w:rPr>
                <w:sz w:val="20"/>
                <w:szCs w:val="20"/>
              </w:rPr>
            </w:pPr>
          </w:p>
        </w:tc>
        <w:tc>
          <w:tcPr>
            <w:tcW w:w="730" w:type="pct"/>
            <w:tcBorders>
              <w:top w:val="single" w:sz="4" w:space="0" w:color="auto"/>
              <w:left w:val="single" w:sz="4" w:space="0" w:color="auto"/>
              <w:bottom w:val="single" w:sz="4" w:space="0" w:color="auto"/>
              <w:right w:val="single" w:sz="4" w:space="0" w:color="auto"/>
            </w:tcBorders>
            <w:vAlign w:val="center"/>
          </w:tcPr>
          <w:p w14:paraId="23B19E36" w14:textId="77777777" w:rsidR="00B108C9" w:rsidRPr="00766C48" w:rsidRDefault="00B108C9" w:rsidP="00075CB9">
            <w:pPr>
              <w:jc w:val="center"/>
              <w:rPr>
                <w:sz w:val="20"/>
                <w:szCs w:val="20"/>
              </w:rPr>
            </w:pPr>
          </w:p>
        </w:tc>
        <w:tc>
          <w:tcPr>
            <w:tcW w:w="475" w:type="pct"/>
            <w:tcBorders>
              <w:top w:val="single" w:sz="4" w:space="0" w:color="auto"/>
              <w:left w:val="single" w:sz="4" w:space="0" w:color="auto"/>
              <w:bottom w:val="single" w:sz="4" w:space="0" w:color="auto"/>
              <w:right w:val="single" w:sz="4" w:space="0" w:color="auto"/>
            </w:tcBorders>
            <w:vAlign w:val="center"/>
          </w:tcPr>
          <w:p w14:paraId="700F465F" w14:textId="77777777" w:rsidR="00B108C9" w:rsidRPr="00766C48" w:rsidRDefault="00B108C9" w:rsidP="00075CB9">
            <w:pPr>
              <w:jc w:val="center"/>
              <w:rPr>
                <w:sz w:val="20"/>
                <w:szCs w:val="20"/>
              </w:rPr>
            </w:pPr>
          </w:p>
        </w:tc>
        <w:tc>
          <w:tcPr>
            <w:tcW w:w="472" w:type="pct"/>
            <w:tcBorders>
              <w:top w:val="single" w:sz="4" w:space="0" w:color="auto"/>
              <w:left w:val="single" w:sz="4" w:space="0" w:color="auto"/>
              <w:bottom w:val="single" w:sz="4" w:space="0" w:color="auto"/>
              <w:right w:val="single" w:sz="4" w:space="0" w:color="auto"/>
            </w:tcBorders>
            <w:vAlign w:val="center"/>
          </w:tcPr>
          <w:p w14:paraId="150B92AA" w14:textId="77777777" w:rsidR="00B108C9" w:rsidRPr="00766C48" w:rsidRDefault="00B108C9" w:rsidP="00075CB9">
            <w:pPr>
              <w:jc w:val="center"/>
              <w:rPr>
                <w:sz w:val="20"/>
                <w:szCs w:val="20"/>
              </w:rPr>
            </w:pPr>
          </w:p>
        </w:tc>
        <w:tc>
          <w:tcPr>
            <w:tcW w:w="472" w:type="pct"/>
            <w:tcBorders>
              <w:top w:val="single" w:sz="4" w:space="0" w:color="auto"/>
              <w:left w:val="single" w:sz="4" w:space="0" w:color="auto"/>
              <w:bottom w:val="single" w:sz="4" w:space="0" w:color="auto"/>
              <w:right w:val="single" w:sz="4" w:space="0" w:color="auto"/>
            </w:tcBorders>
            <w:vAlign w:val="center"/>
          </w:tcPr>
          <w:p w14:paraId="780649D0" w14:textId="77777777" w:rsidR="00B108C9" w:rsidRPr="00766C48" w:rsidRDefault="00B108C9" w:rsidP="00075CB9">
            <w:pPr>
              <w:jc w:val="center"/>
              <w:rPr>
                <w:sz w:val="20"/>
                <w:szCs w:val="20"/>
              </w:rPr>
            </w:pPr>
          </w:p>
        </w:tc>
        <w:tc>
          <w:tcPr>
            <w:tcW w:w="475" w:type="pct"/>
            <w:tcBorders>
              <w:top w:val="single" w:sz="4" w:space="0" w:color="auto"/>
              <w:left w:val="single" w:sz="4" w:space="0" w:color="auto"/>
              <w:bottom w:val="single" w:sz="4" w:space="0" w:color="auto"/>
              <w:right w:val="single" w:sz="4" w:space="0" w:color="auto"/>
            </w:tcBorders>
            <w:vAlign w:val="center"/>
          </w:tcPr>
          <w:p w14:paraId="244AAA66" w14:textId="77777777" w:rsidR="00B108C9" w:rsidRPr="00766C48" w:rsidRDefault="00B108C9" w:rsidP="00075CB9">
            <w:pPr>
              <w:jc w:val="center"/>
              <w:rPr>
                <w:sz w:val="20"/>
                <w:szCs w:val="20"/>
              </w:rPr>
            </w:pPr>
          </w:p>
        </w:tc>
        <w:tc>
          <w:tcPr>
            <w:tcW w:w="472" w:type="pct"/>
            <w:tcBorders>
              <w:top w:val="single" w:sz="4" w:space="0" w:color="auto"/>
              <w:left w:val="single" w:sz="4" w:space="0" w:color="auto"/>
              <w:bottom w:val="single" w:sz="4" w:space="0" w:color="auto"/>
              <w:right w:val="single" w:sz="4" w:space="0" w:color="auto"/>
            </w:tcBorders>
            <w:vAlign w:val="center"/>
          </w:tcPr>
          <w:p w14:paraId="5F77CC04" w14:textId="77777777" w:rsidR="00B108C9" w:rsidRPr="00766C48" w:rsidRDefault="00B108C9" w:rsidP="00075CB9">
            <w:pPr>
              <w:jc w:val="center"/>
              <w:rPr>
                <w:sz w:val="20"/>
                <w:szCs w:val="20"/>
              </w:rPr>
            </w:pPr>
          </w:p>
        </w:tc>
        <w:tc>
          <w:tcPr>
            <w:tcW w:w="473" w:type="pct"/>
            <w:tcBorders>
              <w:top w:val="single" w:sz="4" w:space="0" w:color="auto"/>
              <w:left w:val="single" w:sz="4" w:space="0" w:color="auto"/>
              <w:bottom w:val="single" w:sz="4" w:space="0" w:color="auto"/>
              <w:right w:val="single" w:sz="4" w:space="0" w:color="auto"/>
            </w:tcBorders>
            <w:vAlign w:val="center"/>
          </w:tcPr>
          <w:p w14:paraId="11DAA1CD" w14:textId="77777777" w:rsidR="00B108C9" w:rsidRPr="00766C48" w:rsidRDefault="00B108C9" w:rsidP="00075CB9">
            <w:pPr>
              <w:jc w:val="center"/>
              <w:rPr>
                <w:sz w:val="20"/>
                <w:szCs w:val="20"/>
              </w:rPr>
            </w:pPr>
          </w:p>
        </w:tc>
      </w:tr>
      <w:tr w:rsidR="00766C48" w:rsidRPr="00766C48" w14:paraId="0CC20C39" w14:textId="77777777" w:rsidTr="00075CB9">
        <w:trPr>
          <w:trHeight w:val="379"/>
        </w:trPr>
        <w:tc>
          <w:tcPr>
            <w:tcW w:w="648" w:type="pct"/>
            <w:tcBorders>
              <w:top w:val="single" w:sz="4" w:space="0" w:color="auto"/>
              <w:left w:val="single" w:sz="4" w:space="0" w:color="auto"/>
              <w:bottom w:val="single" w:sz="4" w:space="0" w:color="auto"/>
              <w:right w:val="single" w:sz="4" w:space="0" w:color="auto"/>
            </w:tcBorders>
            <w:vAlign w:val="center"/>
          </w:tcPr>
          <w:p w14:paraId="7C1E98C0" w14:textId="77777777" w:rsidR="00B108C9" w:rsidRPr="00766C48" w:rsidRDefault="00B108C9" w:rsidP="00075CB9">
            <w:pPr>
              <w:jc w:val="center"/>
              <w:rPr>
                <w:sz w:val="20"/>
                <w:szCs w:val="20"/>
              </w:rPr>
            </w:pPr>
          </w:p>
        </w:tc>
        <w:tc>
          <w:tcPr>
            <w:tcW w:w="783" w:type="pct"/>
            <w:tcBorders>
              <w:top w:val="single" w:sz="4" w:space="0" w:color="auto"/>
              <w:left w:val="single" w:sz="4" w:space="0" w:color="auto"/>
              <w:bottom w:val="single" w:sz="4" w:space="0" w:color="auto"/>
              <w:right w:val="single" w:sz="4" w:space="0" w:color="auto"/>
            </w:tcBorders>
            <w:tcMar>
              <w:left w:w="115" w:type="dxa"/>
              <w:right w:w="360" w:type="dxa"/>
            </w:tcMar>
            <w:vAlign w:val="center"/>
          </w:tcPr>
          <w:p w14:paraId="3CD70226" w14:textId="77777777" w:rsidR="00B108C9" w:rsidRPr="00766C48" w:rsidRDefault="00B108C9" w:rsidP="00075CB9">
            <w:pPr>
              <w:jc w:val="center"/>
              <w:rPr>
                <w:sz w:val="20"/>
                <w:szCs w:val="20"/>
              </w:rPr>
            </w:pPr>
          </w:p>
        </w:tc>
        <w:tc>
          <w:tcPr>
            <w:tcW w:w="730" w:type="pct"/>
            <w:tcBorders>
              <w:top w:val="single" w:sz="4" w:space="0" w:color="auto"/>
              <w:left w:val="single" w:sz="4" w:space="0" w:color="auto"/>
              <w:bottom w:val="single" w:sz="4" w:space="0" w:color="auto"/>
              <w:right w:val="single" w:sz="4" w:space="0" w:color="auto"/>
            </w:tcBorders>
            <w:vAlign w:val="center"/>
          </w:tcPr>
          <w:p w14:paraId="1F7A4426" w14:textId="77777777" w:rsidR="00B108C9" w:rsidRPr="00766C48" w:rsidRDefault="00B108C9" w:rsidP="00075CB9">
            <w:pPr>
              <w:jc w:val="center"/>
              <w:rPr>
                <w:sz w:val="20"/>
                <w:szCs w:val="20"/>
              </w:rPr>
            </w:pPr>
          </w:p>
        </w:tc>
        <w:tc>
          <w:tcPr>
            <w:tcW w:w="475" w:type="pct"/>
            <w:tcBorders>
              <w:top w:val="single" w:sz="4" w:space="0" w:color="auto"/>
              <w:left w:val="single" w:sz="4" w:space="0" w:color="auto"/>
              <w:bottom w:val="single" w:sz="4" w:space="0" w:color="auto"/>
              <w:right w:val="single" w:sz="4" w:space="0" w:color="auto"/>
            </w:tcBorders>
            <w:vAlign w:val="center"/>
          </w:tcPr>
          <w:p w14:paraId="30951F33" w14:textId="77777777" w:rsidR="00B108C9" w:rsidRPr="00766C48" w:rsidRDefault="00B108C9" w:rsidP="00075CB9">
            <w:pPr>
              <w:jc w:val="center"/>
              <w:rPr>
                <w:sz w:val="20"/>
                <w:szCs w:val="20"/>
              </w:rPr>
            </w:pPr>
          </w:p>
        </w:tc>
        <w:tc>
          <w:tcPr>
            <w:tcW w:w="472" w:type="pct"/>
            <w:tcBorders>
              <w:top w:val="single" w:sz="4" w:space="0" w:color="auto"/>
              <w:left w:val="single" w:sz="4" w:space="0" w:color="auto"/>
              <w:bottom w:val="single" w:sz="4" w:space="0" w:color="auto"/>
              <w:right w:val="single" w:sz="4" w:space="0" w:color="auto"/>
            </w:tcBorders>
            <w:vAlign w:val="center"/>
          </w:tcPr>
          <w:p w14:paraId="63DAC69C" w14:textId="77777777" w:rsidR="00B108C9" w:rsidRPr="00766C48" w:rsidRDefault="00B108C9" w:rsidP="00075CB9">
            <w:pPr>
              <w:jc w:val="center"/>
              <w:rPr>
                <w:sz w:val="20"/>
                <w:szCs w:val="20"/>
              </w:rPr>
            </w:pPr>
          </w:p>
        </w:tc>
        <w:tc>
          <w:tcPr>
            <w:tcW w:w="472" w:type="pct"/>
            <w:tcBorders>
              <w:top w:val="single" w:sz="4" w:space="0" w:color="auto"/>
              <w:left w:val="single" w:sz="4" w:space="0" w:color="auto"/>
              <w:bottom w:val="single" w:sz="4" w:space="0" w:color="auto"/>
              <w:right w:val="single" w:sz="4" w:space="0" w:color="auto"/>
            </w:tcBorders>
            <w:vAlign w:val="center"/>
          </w:tcPr>
          <w:p w14:paraId="5B023BC4" w14:textId="77777777" w:rsidR="00B108C9" w:rsidRPr="00766C48" w:rsidRDefault="00B108C9" w:rsidP="00075CB9">
            <w:pPr>
              <w:jc w:val="center"/>
              <w:rPr>
                <w:sz w:val="20"/>
                <w:szCs w:val="20"/>
              </w:rPr>
            </w:pPr>
          </w:p>
        </w:tc>
        <w:tc>
          <w:tcPr>
            <w:tcW w:w="475" w:type="pct"/>
            <w:tcBorders>
              <w:top w:val="single" w:sz="4" w:space="0" w:color="auto"/>
              <w:left w:val="single" w:sz="4" w:space="0" w:color="auto"/>
              <w:bottom w:val="single" w:sz="4" w:space="0" w:color="auto"/>
              <w:right w:val="single" w:sz="4" w:space="0" w:color="auto"/>
            </w:tcBorders>
            <w:vAlign w:val="center"/>
          </w:tcPr>
          <w:p w14:paraId="7FBBBA05" w14:textId="77777777" w:rsidR="00B108C9" w:rsidRPr="00766C48" w:rsidRDefault="00B108C9" w:rsidP="00075CB9">
            <w:pPr>
              <w:jc w:val="center"/>
              <w:rPr>
                <w:sz w:val="20"/>
                <w:szCs w:val="20"/>
              </w:rPr>
            </w:pPr>
          </w:p>
        </w:tc>
        <w:tc>
          <w:tcPr>
            <w:tcW w:w="472" w:type="pct"/>
            <w:tcBorders>
              <w:top w:val="single" w:sz="4" w:space="0" w:color="auto"/>
              <w:left w:val="single" w:sz="4" w:space="0" w:color="auto"/>
              <w:bottom w:val="single" w:sz="4" w:space="0" w:color="auto"/>
              <w:right w:val="single" w:sz="4" w:space="0" w:color="auto"/>
            </w:tcBorders>
            <w:vAlign w:val="center"/>
          </w:tcPr>
          <w:p w14:paraId="5FDC60A1" w14:textId="77777777" w:rsidR="00B108C9" w:rsidRPr="00766C48" w:rsidRDefault="00B108C9" w:rsidP="00075CB9">
            <w:pPr>
              <w:jc w:val="center"/>
              <w:rPr>
                <w:sz w:val="20"/>
                <w:szCs w:val="20"/>
              </w:rPr>
            </w:pPr>
          </w:p>
        </w:tc>
        <w:tc>
          <w:tcPr>
            <w:tcW w:w="473" w:type="pct"/>
            <w:tcBorders>
              <w:top w:val="single" w:sz="4" w:space="0" w:color="auto"/>
              <w:left w:val="single" w:sz="4" w:space="0" w:color="auto"/>
              <w:bottom w:val="single" w:sz="4" w:space="0" w:color="auto"/>
              <w:right w:val="single" w:sz="4" w:space="0" w:color="auto"/>
            </w:tcBorders>
            <w:vAlign w:val="center"/>
          </w:tcPr>
          <w:p w14:paraId="2473E26C" w14:textId="77777777" w:rsidR="00B108C9" w:rsidRPr="00766C48" w:rsidRDefault="00B108C9" w:rsidP="00075CB9">
            <w:pPr>
              <w:jc w:val="center"/>
              <w:rPr>
                <w:sz w:val="20"/>
                <w:szCs w:val="20"/>
              </w:rPr>
            </w:pPr>
          </w:p>
        </w:tc>
      </w:tr>
      <w:tr w:rsidR="00766C48" w:rsidRPr="00766C48" w14:paraId="1A4D6300" w14:textId="77777777" w:rsidTr="00075CB9">
        <w:trPr>
          <w:trHeight w:val="379"/>
        </w:trPr>
        <w:tc>
          <w:tcPr>
            <w:tcW w:w="648" w:type="pct"/>
            <w:tcBorders>
              <w:top w:val="single" w:sz="4" w:space="0" w:color="auto"/>
              <w:left w:val="single" w:sz="4" w:space="0" w:color="auto"/>
              <w:bottom w:val="single" w:sz="4" w:space="0" w:color="auto"/>
              <w:right w:val="single" w:sz="4" w:space="0" w:color="auto"/>
            </w:tcBorders>
            <w:vAlign w:val="center"/>
          </w:tcPr>
          <w:p w14:paraId="0B5BA906" w14:textId="77777777" w:rsidR="00075CB9" w:rsidRPr="00766C48" w:rsidRDefault="00075CB9" w:rsidP="00075CB9">
            <w:pPr>
              <w:jc w:val="center"/>
              <w:rPr>
                <w:sz w:val="20"/>
                <w:szCs w:val="20"/>
              </w:rPr>
            </w:pPr>
          </w:p>
        </w:tc>
        <w:tc>
          <w:tcPr>
            <w:tcW w:w="783" w:type="pct"/>
            <w:tcBorders>
              <w:top w:val="single" w:sz="4" w:space="0" w:color="auto"/>
              <w:left w:val="single" w:sz="4" w:space="0" w:color="auto"/>
              <w:bottom w:val="single" w:sz="4" w:space="0" w:color="auto"/>
              <w:right w:val="single" w:sz="4" w:space="0" w:color="auto"/>
            </w:tcBorders>
            <w:tcMar>
              <w:left w:w="115" w:type="dxa"/>
              <w:right w:w="360" w:type="dxa"/>
            </w:tcMar>
            <w:vAlign w:val="center"/>
          </w:tcPr>
          <w:p w14:paraId="566FF523" w14:textId="77777777" w:rsidR="00075CB9" w:rsidRPr="00766C48" w:rsidRDefault="00075CB9" w:rsidP="00075CB9">
            <w:pPr>
              <w:jc w:val="center"/>
              <w:rPr>
                <w:sz w:val="20"/>
                <w:szCs w:val="20"/>
              </w:rPr>
            </w:pPr>
          </w:p>
        </w:tc>
        <w:tc>
          <w:tcPr>
            <w:tcW w:w="730" w:type="pct"/>
            <w:tcBorders>
              <w:top w:val="single" w:sz="4" w:space="0" w:color="auto"/>
              <w:left w:val="single" w:sz="4" w:space="0" w:color="auto"/>
              <w:bottom w:val="single" w:sz="4" w:space="0" w:color="auto"/>
              <w:right w:val="single" w:sz="4" w:space="0" w:color="auto"/>
            </w:tcBorders>
            <w:vAlign w:val="center"/>
          </w:tcPr>
          <w:p w14:paraId="201C3521" w14:textId="77777777" w:rsidR="00075CB9" w:rsidRPr="00766C48" w:rsidRDefault="00075CB9" w:rsidP="00075CB9">
            <w:pPr>
              <w:jc w:val="center"/>
              <w:rPr>
                <w:sz w:val="20"/>
                <w:szCs w:val="20"/>
              </w:rPr>
            </w:pPr>
          </w:p>
        </w:tc>
        <w:tc>
          <w:tcPr>
            <w:tcW w:w="475" w:type="pct"/>
            <w:tcBorders>
              <w:top w:val="single" w:sz="4" w:space="0" w:color="auto"/>
              <w:left w:val="single" w:sz="4" w:space="0" w:color="auto"/>
              <w:bottom w:val="single" w:sz="4" w:space="0" w:color="auto"/>
              <w:right w:val="single" w:sz="4" w:space="0" w:color="auto"/>
            </w:tcBorders>
            <w:vAlign w:val="center"/>
          </w:tcPr>
          <w:p w14:paraId="752EFEAA" w14:textId="77777777" w:rsidR="00075CB9" w:rsidRPr="00766C48" w:rsidRDefault="00075CB9" w:rsidP="00075CB9">
            <w:pPr>
              <w:jc w:val="center"/>
              <w:rPr>
                <w:sz w:val="20"/>
                <w:szCs w:val="20"/>
              </w:rPr>
            </w:pPr>
          </w:p>
        </w:tc>
        <w:tc>
          <w:tcPr>
            <w:tcW w:w="472" w:type="pct"/>
            <w:tcBorders>
              <w:top w:val="single" w:sz="4" w:space="0" w:color="auto"/>
              <w:left w:val="single" w:sz="4" w:space="0" w:color="auto"/>
              <w:bottom w:val="single" w:sz="4" w:space="0" w:color="auto"/>
              <w:right w:val="single" w:sz="4" w:space="0" w:color="auto"/>
            </w:tcBorders>
            <w:vAlign w:val="center"/>
          </w:tcPr>
          <w:p w14:paraId="26ECAB22" w14:textId="77777777" w:rsidR="00075CB9" w:rsidRPr="00766C48" w:rsidRDefault="00075CB9" w:rsidP="00075CB9">
            <w:pPr>
              <w:jc w:val="center"/>
              <w:rPr>
                <w:sz w:val="20"/>
                <w:szCs w:val="20"/>
              </w:rPr>
            </w:pPr>
          </w:p>
        </w:tc>
        <w:tc>
          <w:tcPr>
            <w:tcW w:w="472" w:type="pct"/>
            <w:tcBorders>
              <w:top w:val="single" w:sz="4" w:space="0" w:color="auto"/>
              <w:left w:val="single" w:sz="4" w:space="0" w:color="auto"/>
              <w:bottom w:val="single" w:sz="4" w:space="0" w:color="auto"/>
              <w:right w:val="single" w:sz="4" w:space="0" w:color="auto"/>
            </w:tcBorders>
            <w:vAlign w:val="center"/>
          </w:tcPr>
          <w:p w14:paraId="606DF611" w14:textId="77777777" w:rsidR="00075CB9" w:rsidRPr="00766C48" w:rsidRDefault="00075CB9" w:rsidP="00075CB9">
            <w:pPr>
              <w:jc w:val="center"/>
              <w:rPr>
                <w:sz w:val="20"/>
                <w:szCs w:val="20"/>
              </w:rPr>
            </w:pPr>
          </w:p>
        </w:tc>
        <w:tc>
          <w:tcPr>
            <w:tcW w:w="475" w:type="pct"/>
            <w:tcBorders>
              <w:top w:val="single" w:sz="4" w:space="0" w:color="auto"/>
              <w:left w:val="single" w:sz="4" w:space="0" w:color="auto"/>
              <w:bottom w:val="single" w:sz="4" w:space="0" w:color="auto"/>
              <w:right w:val="single" w:sz="4" w:space="0" w:color="auto"/>
            </w:tcBorders>
            <w:vAlign w:val="center"/>
          </w:tcPr>
          <w:p w14:paraId="7585C549" w14:textId="77777777" w:rsidR="00075CB9" w:rsidRPr="00766C48" w:rsidRDefault="00075CB9" w:rsidP="00075CB9">
            <w:pPr>
              <w:jc w:val="center"/>
              <w:rPr>
                <w:sz w:val="20"/>
                <w:szCs w:val="20"/>
              </w:rPr>
            </w:pPr>
          </w:p>
        </w:tc>
        <w:tc>
          <w:tcPr>
            <w:tcW w:w="472" w:type="pct"/>
            <w:tcBorders>
              <w:top w:val="single" w:sz="4" w:space="0" w:color="auto"/>
              <w:left w:val="single" w:sz="4" w:space="0" w:color="auto"/>
              <w:bottom w:val="single" w:sz="4" w:space="0" w:color="auto"/>
              <w:right w:val="single" w:sz="4" w:space="0" w:color="auto"/>
            </w:tcBorders>
            <w:vAlign w:val="center"/>
          </w:tcPr>
          <w:p w14:paraId="27EE7CEE" w14:textId="77777777" w:rsidR="00075CB9" w:rsidRPr="00766C48" w:rsidRDefault="00075CB9" w:rsidP="00075CB9">
            <w:pPr>
              <w:jc w:val="center"/>
              <w:rPr>
                <w:sz w:val="20"/>
                <w:szCs w:val="20"/>
              </w:rPr>
            </w:pPr>
          </w:p>
        </w:tc>
        <w:tc>
          <w:tcPr>
            <w:tcW w:w="473" w:type="pct"/>
            <w:tcBorders>
              <w:top w:val="single" w:sz="4" w:space="0" w:color="auto"/>
              <w:left w:val="single" w:sz="4" w:space="0" w:color="auto"/>
              <w:bottom w:val="single" w:sz="4" w:space="0" w:color="auto"/>
              <w:right w:val="single" w:sz="4" w:space="0" w:color="auto"/>
            </w:tcBorders>
            <w:vAlign w:val="center"/>
          </w:tcPr>
          <w:p w14:paraId="033B703C" w14:textId="77777777" w:rsidR="00075CB9" w:rsidRPr="00766C48" w:rsidRDefault="00075CB9" w:rsidP="00075CB9">
            <w:pPr>
              <w:jc w:val="center"/>
              <w:rPr>
                <w:sz w:val="20"/>
                <w:szCs w:val="20"/>
              </w:rPr>
            </w:pPr>
          </w:p>
        </w:tc>
      </w:tr>
      <w:tr w:rsidR="00766C48" w:rsidRPr="00766C48" w14:paraId="25B564AC" w14:textId="77777777" w:rsidTr="00075CB9">
        <w:trPr>
          <w:trHeight w:val="379"/>
        </w:trPr>
        <w:tc>
          <w:tcPr>
            <w:tcW w:w="648" w:type="pct"/>
            <w:tcBorders>
              <w:top w:val="single" w:sz="4" w:space="0" w:color="auto"/>
              <w:left w:val="single" w:sz="4" w:space="0" w:color="auto"/>
              <w:bottom w:val="single" w:sz="4" w:space="0" w:color="auto"/>
              <w:right w:val="single" w:sz="4" w:space="0" w:color="auto"/>
            </w:tcBorders>
            <w:vAlign w:val="center"/>
          </w:tcPr>
          <w:p w14:paraId="25DBA922" w14:textId="77777777" w:rsidR="00BB7B9B" w:rsidRPr="00766C48" w:rsidRDefault="00BB7B9B" w:rsidP="00075CB9">
            <w:pPr>
              <w:jc w:val="center"/>
              <w:rPr>
                <w:sz w:val="20"/>
                <w:szCs w:val="20"/>
              </w:rPr>
            </w:pPr>
          </w:p>
        </w:tc>
        <w:tc>
          <w:tcPr>
            <w:tcW w:w="783" w:type="pct"/>
            <w:tcBorders>
              <w:top w:val="single" w:sz="4" w:space="0" w:color="auto"/>
              <w:left w:val="single" w:sz="4" w:space="0" w:color="auto"/>
              <w:bottom w:val="single" w:sz="4" w:space="0" w:color="auto"/>
              <w:right w:val="single" w:sz="4" w:space="0" w:color="auto"/>
            </w:tcBorders>
            <w:tcMar>
              <w:left w:w="115" w:type="dxa"/>
              <w:right w:w="360" w:type="dxa"/>
            </w:tcMar>
            <w:vAlign w:val="center"/>
          </w:tcPr>
          <w:p w14:paraId="76F43552" w14:textId="77777777" w:rsidR="00BB7B9B" w:rsidRPr="00766C48" w:rsidRDefault="00BB7B9B" w:rsidP="00075CB9">
            <w:pPr>
              <w:jc w:val="center"/>
              <w:rPr>
                <w:sz w:val="20"/>
                <w:szCs w:val="20"/>
              </w:rPr>
            </w:pPr>
          </w:p>
        </w:tc>
        <w:tc>
          <w:tcPr>
            <w:tcW w:w="730" w:type="pct"/>
            <w:tcBorders>
              <w:top w:val="single" w:sz="4" w:space="0" w:color="auto"/>
              <w:left w:val="single" w:sz="4" w:space="0" w:color="auto"/>
              <w:bottom w:val="single" w:sz="4" w:space="0" w:color="auto"/>
              <w:right w:val="single" w:sz="4" w:space="0" w:color="auto"/>
            </w:tcBorders>
            <w:vAlign w:val="center"/>
          </w:tcPr>
          <w:p w14:paraId="11AE7EEE" w14:textId="77777777" w:rsidR="00BB7B9B" w:rsidRPr="00766C48" w:rsidRDefault="00BB7B9B" w:rsidP="00075CB9">
            <w:pPr>
              <w:jc w:val="center"/>
              <w:rPr>
                <w:sz w:val="20"/>
                <w:szCs w:val="20"/>
              </w:rPr>
            </w:pPr>
          </w:p>
        </w:tc>
        <w:tc>
          <w:tcPr>
            <w:tcW w:w="475" w:type="pct"/>
            <w:tcBorders>
              <w:top w:val="single" w:sz="4" w:space="0" w:color="auto"/>
              <w:left w:val="single" w:sz="4" w:space="0" w:color="auto"/>
              <w:bottom w:val="single" w:sz="4" w:space="0" w:color="auto"/>
              <w:right w:val="single" w:sz="4" w:space="0" w:color="auto"/>
            </w:tcBorders>
            <w:vAlign w:val="center"/>
          </w:tcPr>
          <w:p w14:paraId="6E4838EA" w14:textId="77777777" w:rsidR="00BB7B9B" w:rsidRPr="00766C48" w:rsidRDefault="00BB7B9B" w:rsidP="00075CB9">
            <w:pPr>
              <w:jc w:val="center"/>
              <w:rPr>
                <w:sz w:val="20"/>
                <w:szCs w:val="20"/>
              </w:rPr>
            </w:pPr>
          </w:p>
        </w:tc>
        <w:tc>
          <w:tcPr>
            <w:tcW w:w="472" w:type="pct"/>
            <w:tcBorders>
              <w:top w:val="single" w:sz="4" w:space="0" w:color="auto"/>
              <w:left w:val="single" w:sz="4" w:space="0" w:color="auto"/>
              <w:bottom w:val="single" w:sz="4" w:space="0" w:color="auto"/>
              <w:right w:val="single" w:sz="4" w:space="0" w:color="auto"/>
            </w:tcBorders>
            <w:vAlign w:val="center"/>
          </w:tcPr>
          <w:p w14:paraId="63BC5BA5" w14:textId="77777777" w:rsidR="00BB7B9B" w:rsidRPr="00766C48" w:rsidRDefault="00BB7B9B" w:rsidP="00075CB9">
            <w:pPr>
              <w:jc w:val="center"/>
              <w:rPr>
                <w:sz w:val="20"/>
                <w:szCs w:val="20"/>
              </w:rPr>
            </w:pPr>
          </w:p>
        </w:tc>
        <w:tc>
          <w:tcPr>
            <w:tcW w:w="472" w:type="pct"/>
            <w:tcBorders>
              <w:top w:val="single" w:sz="4" w:space="0" w:color="auto"/>
              <w:left w:val="single" w:sz="4" w:space="0" w:color="auto"/>
              <w:bottom w:val="single" w:sz="4" w:space="0" w:color="auto"/>
              <w:right w:val="single" w:sz="4" w:space="0" w:color="auto"/>
            </w:tcBorders>
            <w:vAlign w:val="center"/>
          </w:tcPr>
          <w:p w14:paraId="4C14C5D9" w14:textId="77777777" w:rsidR="00BB7B9B" w:rsidRPr="00766C48" w:rsidRDefault="00BB7B9B" w:rsidP="00075CB9">
            <w:pPr>
              <w:jc w:val="center"/>
              <w:rPr>
                <w:sz w:val="20"/>
                <w:szCs w:val="20"/>
              </w:rPr>
            </w:pPr>
          </w:p>
        </w:tc>
        <w:tc>
          <w:tcPr>
            <w:tcW w:w="475" w:type="pct"/>
            <w:tcBorders>
              <w:top w:val="single" w:sz="4" w:space="0" w:color="auto"/>
              <w:left w:val="single" w:sz="4" w:space="0" w:color="auto"/>
              <w:bottom w:val="single" w:sz="4" w:space="0" w:color="auto"/>
              <w:right w:val="single" w:sz="4" w:space="0" w:color="auto"/>
            </w:tcBorders>
            <w:vAlign w:val="center"/>
          </w:tcPr>
          <w:p w14:paraId="53F6E7CD" w14:textId="77777777" w:rsidR="00BB7B9B" w:rsidRPr="00766C48" w:rsidRDefault="00BB7B9B" w:rsidP="00075CB9">
            <w:pPr>
              <w:jc w:val="center"/>
              <w:rPr>
                <w:sz w:val="20"/>
                <w:szCs w:val="20"/>
              </w:rPr>
            </w:pPr>
          </w:p>
        </w:tc>
        <w:tc>
          <w:tcPr>
            <w:tcW w:w="472" w:type="pct"/>
            <w:tcBorders>
              <w:top w:val="single" w:sz="4" w:space="0" w:color="auto"/>
              <w:left w:val="single" w:sz="4" w:space="0" w:color="auto"/>
              <w:bottom w:val="single" w:sz="4" w:space="0" w:color="auto"/>
              <w:right w:val="single" w:sz="4" w:space="0" w:color="auto"/>
            </w:tcBorders>
            <w:vAlign w:val="center"/>
          </w:tcPr>
          <w:p w14:paraId="422798BC" w14:textId="77777777" w:rsidR="00BB7B9B" w:rsidRPr="00766C48" w:rsidRDefault="00BB7B9B" w:rsidP="00075CB9">
            <w:pPr>
              <w:jc w:val="center"/>
              <w:rPr>
                <w:sz w:val="20"/>
                <w:szCs w:val="20"/>
              </w:rPr>
            </w:pPr>
          </w:p>
        </w:tc>
        <w:tc>
          <w:tcPr>
            <w:tcW w:w="473" w:type="pct"/>
            <w:tcBorders>
              <w:top w:val="single" w:sz="4" w:space="0" w:color="auto"/>
              <w:left w:val="single" w:sz="4" w:space="0" w:color="auto"/>
              <w:bottom w:val="single" w:sz="4" w:space="0" w:color="auto"/>
              <w:right w:val="single" w:sz="4" w:space="0" w:color="auto"/>
            </w:tcBorders>
            <w:vAlign w:val="center"/>
          </w:tcPr>
          <w:p w14:paraId="041B4868" w14:textId="77777777" w:rsidR="00BB7B9B" w:rsidRPr="00766C48" w:rsidRDefault="00BB7B9B" w:rsidP="00075CB9">
            <w:pPr>
              <w:jc w:val="center"/>
              <w:rPr>
                <w:sz w:val="20"/>
                <w:szCs w:val="20"/>
              </w:rPr>
            </w:pPr>
          </w:p>
        </w:tc>
      </w:tr>
    </w:tbl>
    <w:p w14:paraId="3AE3D860" w14:textId="77777777" w:rsidR="0026361E" w:rsidRPr="00766C48" w:rsidRDefault="0026361E" w:rsidP="0026361E"/>
    <w:p w14:paraId="51F0B610" w14:textId="77777777" w:rsidR="00B108C9" w:rsidRDefault="00B108C9" w:rsidP="00B108C9">
      <w:pPr>
        <w:pStyle w:val="Heading3"/>
      </w:pPr>
      <w:r>
        <w:t>Underground Structural Control Measures</w:t>
      </w:r>
    </w:p>
    <w:p w14:paraId="1A855FD4" w14:textId="77777777" w:rsidR="00B108C9" w:rsidRDefault="00B108C9" w:rsidP="00B108C9">
      <w:r>
        <w:t>Projects that intend to utilize underground stormwater structural control measures for retention, infiltration, or peak management must complete Table 9.</w:t>
      </w:r>
    </w:p>
    <w:p w14:paraId="09B9FD98" w14:textId="77777777" w:rsidR="00B108C9" w:rsidRDefault="00B108C9" w:rsidP="00B108C9">
      <w:pPr>
        <w:pStyle w:val="Caption"/>
        <w:keepNext/>
      </w:pPr>
      <w:bookmarkStart w:id="27" w:name="_Toc130807637"/>
      <w:r>
        <w:t xml:space="preserve">Table </w:t>
      </w:r>
      <w:fldSimple w:instr=" SEQ Table \* ARABIC ">
        <w:r w:rsidR="00970E05">
          <w:rPr>
            <w:noProof/>
          </w:rPr>
          <w:t>9</w:t>
        </w:r>
      </w:fldSimple>
      <w:r>
        <w:t>: Subgrade Stormwater Structural Control Measures</w:t>
      </w:r>
      <w:bookmarkEnd w:id="27"/>
    </w:p>
    <w:tbl>
      <w:tblPr>
        <w:tblStyle w:val="TableGrid"/>
        <w:tblW w:w="9355" w:type="dxa"/>
        <w:tblLook w:val="04A0" w:firstRow="1" w:lastRow="0" w:firstColumn="1" w:lastColumn="0" w:noHBand="0" w:noVBand="1"/>
      </w:tblPr>
      <w:tblGrid>
        <w:gridCol w:w="5215"/>
        <w:gridCol w:w="1575"/>
        <w:gridCol w:w="2565"/>
      </w:tblGrid>
      <w:tr w:rsidR="00B108C9" w:rsidRPr="00D66AFE" w14:paraId="1DB1E0E6" w14:textId="77777777" w:rsidTr="00075CB9">
        <w:trPr>
          <w:trHeight w:val="593"/>
        </w:trPr>
        <w:tc>
          <w:tcPr>
            <w:tcW w:w="5215" w:type="dxa"/>
            <w:vAlign w:val="center"/>
          </w:tcPr>
          <w:p w14:paraId="3F425ED3" w14:textId="77777777" w:rsidR="00B108C9" w:rsidRPr="00D66AFE" w:rsidRDefault="00B108C9" w:rsidP="00F85AE5">
            <w:pPr>
              <w:rPr>
                <w:rFonts w:cs="Arial"/>
                <w:sz w:val="20"/>
                <w:szCs w:val="20"/>
              </w:rPr>
            </w:pPr>
            <w:r w:rsidRPr="00D66AFE">
              <w:rPr>
                <w:rFonts w:cs="Arial"/>
                <w:b/>
                <w:bCs/>
                <w:sz w:val="20"/>
                <w:szCs w:val="20"/>
              </w:rPr>
              <w:t>This project includes subgrade SCMs: (i.e. dry wells, chambers, vaults.)</w:t>
            </w:r>
          </w:p>
        </w:tc>
        <w:tc>
          <w:tcPr>
            <w:tcW w:w="1575" w:type="dxa"/>
            <w:vAlign w:val="center"/>
          </w:tcPr>
          <w:p w14:paraId="703C9DBD" w14:textId="77777777" w:rsidR="00B108C9" w:rsidRPr="00D66AFE" w:rsidRDefault="003450AC" w:rsidP="00F85AE5">
            <w:pPr>
              <w:rPr>
                <w:sz w:val="20"/>
                <w:szCs w:val="20"/>
              </w:rPr>
            </w:pPr>
            <w:sdt>
              <w:sdtPr>
                <w:rPr>
                  <w:rFonts w:cs="Arial"/>
                  <w:sz w:val="28"/>
                  <w:szCs w:val="28"/>
                </w:rPr>
                <w:id w:val="-108047658"/>
                <w14:checkbox>
                  <w14:checked w14:val="0"/>
                  <w14:checkedState w14:val="2612" w14:font="MS Gothic"/>
                  <w14:uncheckedState w14:val="2610" w14:font="MS Gothic"/>
                </w14:checkbox>
              </w:sdtPr>
              <w:sdtEndPr/>
              <w:sdtContent>
                <w:r w:rsidR="00B108C9">
                  <w:rPr>
                    <w:rFonts w:ascii="MS Gothic" w:eastAsia="MS Gothic" w:hAnsi="MS Gothic" w:cs="Arial" w:hint="eastAsia"/>
                    <w:sz w:val="28"/>
                    <w:szCs w:val="28"/>
                  </w:rPr>
                  <w:t>☐</w:t>
                </w:r>
              </w:sdtContent>
            </w:sdt>
            <w:r w:rsidR="00B108C9" w:rsidRPr="00836FC8">
              <w:rPr>
                <w:rFonts w:cs="Arial"/>
                <w:sz w:val="20"/>
                <w:szCs w:val="20"/>
              </w:rPr>
              <w:t xml:space="preserve"> </w:t>
            </w:r>
            <w:r w:rsidR="00B108C9" w:rsidRPr="00D66AFE">
              <w:rPr>
                <w:rFonts w:cs="Arial"/>
                <w:sz w:val="20"/>
                <w:szCs w:val="20"/>
              </w:rPr>
              <w:t>Yes</w:t>
            </w:r>
          </w:p>
        </w:tc>
        <w:tc>
          <w:tcPr>
            <w:tcW w:w="2565" w:type="dxa"/>
            <w:vAlign w:val="center"/>
          </w:tcPr>
          <w:p w14:paraId="607C5ABD" w14:textId="77777777" w:rsidR="00B108C9" w:rsidRPr="00D66AFE" w:rsidRDefault="003450AC" w:rsidP="00F85AE5">
            <w:pPr>
              <w:rPr>
                <w:sz w:val="20"/>
                <w:szCs w:val="20"/>
              </w:rPr>
            </w:pPr>
            <w:sdt>
              <w:sdtPr>
                <w:rPr>
                  <w:rFonts w:cs="Arial"/>
                  <w:sz w:val="28"/>
                  <w:szCs w:val="28"/>
                </w:rPr>
                <w:id w:val="-1375620957"/>
                <w14:checkbox>
                  <w14:checked w14:val="0"/>
                  <w14:checkedState w14:val="2612" w14:font="MS Gothic"/>
                  <w14:uncheckedState w14:val="2610" w14:font="MS Gothic"/>
                </w14:checkbox>
              </w:sdtPr>
              <w:sdtEndPr/>
              <w:sdtContent>
                <w:r w:rsidR="00B108C9">
                  <w:rPr>
                    <w:rFonts w:ascii="MS Gothic" w:eastAsia="MS Gothic" w:hAnsi="MS Gothic" w:cs="Arial" w:hint="eastAsia"/>
                    <w:sz w:val="28"/>
                    <w:szCs w:val="28"/>
                  </w:rPr>
                  <w:t>☐</w:t>
                </w:r>
              </w:sdtContent>
            </w:sdt>
            <w:r w:rsidR="00B108C9" w:rsidRPr="00836FC8">
              <w:rPr>
                <w:rFonts w:cs="Arial"/>
                <w:sz w:val="20"/>
                <w:szCs w:val="20"/>
              </w:rPr>
              <w:t xml:space="preserve"> </w:t>
            </w:r>
            <w:r w:rsidR="00B108C9" w:rsidRPr="00D66AFE">
              <w:rPr>
                <w:rFonts w:cs="Arial"/>
                <w:sz w:val="20"/>
                <w:szCs w:val="20"/>
              </w:rPr>
              <w:t>No</w:t>
            </w:r>
          </w:p>
        </w:tc>
      </w:tr>
      <w:tr w:rsidR="00B108C9" w:rsidRPr="00D66AFE" w14:paraId="532B6101" w14:textId="77777777" w:rsidTr="00075CB9">
        <w:trPr>
          <w:trHeight w:val="872"/>
        </w:trPr>
        <w:tc>
          <w:tcPr>
            <w:tcW w:w="5215" w:type="dxa"/>
            <w:vAlign w:val="center"/>
          </w:tcPr>
          <w:p w14:paraId="4C0DA208" w14:textId="77777777" w:rsidR="00B108C9" w:rsidRPr="00D66AFE" w:rsidRDefault="00B108C9" w:rsidP="00F85AE5">
            <w:pPr>
              <w:rPr>
                <w:rFonts w:cs="Arial"/>
                <w:b/>
                <w:bCs/>
                <w:sz w:val="20"/>
                <w:szCs w:val="20"/>
              </w:rPr>
            </w:pPr>
            <w:r w:rsidRPr="00D66AFE">
              <w:rPr>
                <w:rFonts w:cs="Arial"/>
                <w:b/>
                <w:bCs/>
                <w:sz w:val="20"/>
                <w:szCs w:val="20"/>
              </w:rPr>
              <w:lastRenderedPageBreak/>
              <w:t>The project design distributes at least 30% of the post-construction runoff volume to at-grade SCMs or LID features.</w:t>
            </w:r>
          </w:p>
        </w:tc>
        <w:tc>
          <w:tcPr>
            <w:tcW w:w="1575" w:type="dxa"/>
            <w:vAlign w:val="center"/>
          </w:tcPr>
          <w:p w14:paraId="420DFBE0" w14:textId="77777777" w:rsidR="00B108C9" w:rsidRPr="00D66AFE" w:rsidRDefault="003450AC" w:rsidP="00F85AE5">
            <w:pPr>
              <w:rPr>
                <w:rFonts w:cs="Arial"/>
                <w:sz w:val="20"/>
                <w:szCs w:val="20"/>
              </w:rPr>
            </w:pPr>
            <w:sdt>
              <w:sdtPr>
                <w:rPr>
                  <w:rFonts w:cs="Arial"/>
                  <w:sz w:val="28"/>
                  <w:szCs w:val="28"/>
                </w:rPr>
                <w:id w:val="-747565403"/>
                <w14:checkbox>
                  <w14:checked w14:val="0"/>
                  <w14:checkedState w14:val="2612" w14:font="MS Gothic"/>
                  <w14:uncheckedState w14:val="2610" w14:font="MS Gothic"/>
                </w14:checkbox>
              </w:sdtPr>
              <w:sdtEndPr/>
              <w:sdtContent>
                <w:r w:rsidR="00B108C9">
                  <w:rPr>
                    <w:rFonts w:ascii="MS Gothic" w:eastAsia="MS Gothic" w:hAnsi="MS Gothic" w:cs="Arial" w:hint="eastAsia"/>
                    <w:sz w:val="28"/>
                    <w:szCs w:val="28"/>
                  </w:rPr>
                  <w:t>☐</w:t>
                </w:r>
              </w:sdtContent>
            </w:sdt>
            <w:r w:rsidR="00B108C9" w:rsidRPr="00836FC8">
              <w:rPr>
                <w:rFonts w:cs="Arial"/>
                <w:sz w:val="20"/>
                <w:szCs w:val="20"/>
              </w:rPr>
              <w:t xml:space="preserve"> </w:t>
            </w:r>
            <w:r w:rsidR="00B108C9" w:rsidRPr="00D66AFE">
              <w:rPr>
                <w:rFonts w:cs="Arial"/>
                <w:sz w:val="20"/>
                <w:szCs w:val="20"/>
              </w:rPr>
              <w:t>Yes</w:t>
            </w:r>
          </w:p>
        </w:tc>
        <w:tc>
          <w:tcPr>
            <w:tcW w:w="2565" w:type="dxa"/>
            <w:vAlign w:val="center"/>
          </w:tcPr>
          <w:p w14:paraId="2D849A97" w14:textId="77777777" w:rsidR="00B108C9" w:rsidRPr="00D66AFE" w:rsidRDefault="003450AC" w:rsidP="00F85AE5">
            <w:pPr>
              <w:rPr>
                <w:rFonts w:cs="Arial"/>
                <w:sz w:val="20"/>
                <w:szCs w:val="20"/>
              </w:rPr>
            </w:pPr>
            <w:sdt>
              <w:sdtPr>
                <w:rPr>
                  <w:rFonts w:cs="Arial"/>
                  <w:sz w:val="28"/>
                  <w:szCs w:val="28"/>
                </w:rPr>
                <w:id w:val="-63417615"/>
                <w14:checkbox>
                  <w14:checked w14:val="0"/>
                  <w14:checkedState w14:val="2612" w14:font="MS Gothic"/>
                  <w14:uncheckedState w14:val="2610" w14:font="MS Gothic"/>
                </w14:checkbox>
              </w:sdtPr>
              <w:sdtEndPr/>
              <w:sdtContent>
                <w:r w:rsidR="00B108C9">
                  <w:rPr>
                    <w:rFonts w:ascii="MS Gothic" w:eastAsia="MS Gothic" w:hAnsi="MS Gothic" w:cs="Arial" w:hint="eastAsia"/>
                    <w:sz w:val="28"/>
                    <w:szCs w:val="28"/>
                  </w:rPr>
                  <w:t>☐</w:t>
                </w:r>
              </w:sdtContent>
            </w:sdt>
            <w:r w:rsidR="00B108C9" w:rsidRPr="00836FC8">
              <w:rPr>
                <w:rFonts w:cs="Arial"/>
                <w:sz w:val="20"/>
                <w:szCs w:val="20"/>
              </w:rPr>
              <w:t xml:space="preserve"> </w:t>
            </w:r>
            <w:r w:rsidR="00B108C9" w:rsidRPr="00D66AFE">
              <w:rPr>
                <w:rFonts w:cs="Arial"/>
                <w:sz w:val="20"/>
                <w:szCs w:val="20"/>
              </w:rPr>
              <w:t>No</w:t>
            </w:r>
            <w:r w:rsidR="00B108C9" w:rsidRPr="00D66AFE">
              <w:rPr>
                <w:rFonts w:cs="Arial"/>
                <w:sz w:val="20"/>
                <w:szCs w:val="20"/>
              </w:rPr>
              <w:br/>
            </w:r>
            <w:r w:rsidR="00B108C9" w:rsidRPr="00D66AFE">
              <w:rPr>
                <w:rFonts w:cs="Arial"/>
                <w:i/>
                <w:iCs/>
                <w:sz w:val="18"/>
                <w:szCs w:val="18"/>
              </w:rPr>
              <w:t>(If no, provide explanation below)</w:t>
            </w:r>
          </w:p>
        </w:tc>
      </w:tr>
      <w:tr w:rsidR="00B108C9" w:rsidRPr="00D66AFE" w14:paraId="1211C7B1" w14:textId="77777777" w:rsidTr="00B108C9">
        <w:trPr>
          <w:trHeight w:val="737"/>
        </w:trPr>
        <w:tc>
          <w:tcPr>
            <w:tcW w:w="9355" w:type="dxa"/>
            <w:gridSpan w:val="3"/>
          </w:tcPr>
          <w:p w14:paraId="42354E83" w14:textId="77777777" w:rsidR="00B108C9" w:rsidRPr="00766C48" w:rsidRDefault="00B108C9" w:rsidP="00B108C9">
            <w:pPr>
              <w:rPr>
                <w:rFonts w:cs="Arial"/>
                <w:sz w:val="20"/>
                <w:szCs w:val="20"/>
              </w:rPr>
            </w:pPr>
            <w:r w:rsidRPr="00B108C9">
              <w:rPr>
                <w:rFonts w:cs="Arial"/>
                <w:b/>
                <w:bCs/>
                <w:sz w:val="20"/>
                <w:szCs w:val="20"/>
              </w:rPr>
              <w:t xml:space="preserve">Explanation (as needed): </w:t>
            </w:r>
          </w:p>
        </w:tc>
      </w:tr>
      <w:tr w:rsidR="00B108C9" w:rsidRPr="00D66AFE" w14:paraId="307DA601" w14:textId="77777777" w:rsidTr="00075CB9">
        <w:trPr>
          <w:trHeight w:val="593"/>
        </w:trPr>
        <w:tc>
          <w:tcPr>
            <w:tcW w:w="5215" w:type="dxa"/>
            <w:vAlign w:val="center"/>
          </w:tcPr>
          <w:p w14:paraId="4F268B72" w14:textId="77777777" w:rsidR="00B108C9" w:rsidRPr="00D66AFE" w:rsidRDefault="00B108C9" w:rsidP="00F85AE5">
            <w:pPr>
              <w:rPr>
                <w:rFonts w:cs="Arial"/>
                <w:b/>
                <w:bCs/>
                <w:sz w:val="20"/>
                <w:szCs w:val="20"/>
              </w:rPr>
            </w:pPr>
            <w:r w:rsidRPr="00D66AFE">
              <w:rPr>
                <w:rFonts w:cs="Arial"/>
                <w:b/>
                <w:bCs/>
                <w:sz w:val="20"/>
                <w:szCs w:val="20"/>
              </w:rPr>
              <w:t>The project design includes a TAPE certified</w:t>
            </w:r>
            <w:r>
              <w:rPr>
                <w:rFonts w:cs="Arial"/>
                <w:b/>
                <w:bCs/>
                <w:sz w:val="20"/>
                <w:szCs w:val="20"/>
              </w:rPr>
              <w:t>*</w:t>
            </w:r>
            <w:r w:rsidRPr="00D66AFE">
              <w:rPr>
                <w:rFonts w:cs="Arial"/>
                <w:b/>
                <w:bCs/>
                <w:sz w:val="20"/>
                <w:szCs w:val="20"/>
              </w:rPr>
              <w:t xml:space="preserve"> pre-treatment device upstream of subgrade features.</w:t>
            </w:r>
          </w:p>
          <w:p w14:paraId="14C06C75" w14:textId="77777777" w:rsidR="00B108C9" w:rsidRPr="00D66AFE" w:rsidRDefault="00B108C9" w:rsidP="00F85AE5">
            <w:pPr>
              <w:rPr>
                <w:rFonts w:cs="Arial"/>
                <w:i/>
                <w:iCs/>
                <w:sz w:val="18"/>
                <w:szCs w:val="18"/>
              </w:rPr>
            </w:pPr>
            <w:r w:rsidRPr="00D66AFE">
              <w:rPr>
                <w:rFonts w:cs="Arial"/>
                <w:i/>
                <w:iCs/>
                <w:sz w:val="18"/>
                <w:szCs w:val="18"/>
              </w:rPr>
              <w:t>(Include documentation in Attachment)</w:t>
            </w:r>
          </w:p>
        </w:tc>
        <w:tc>
          <w:tcPr>
            <w:tcW w:w="1575" w:type="dxa"/>
            <w:vAlign w:val="center"/>
          </w:tcPr>
          <w:p w14:paraId="350D8864" w14:textId="77777777" w:rsidR="00B108C9" w:rsidRPr="00D66AFE" w:rsidRDefault="003450AC" w:rsidP="00F85AE5">
            <w:pPr>
              <w:rPr>
                <w:sz w:val="20"/>
                <w:szCs w:val="20"/>
              </w:rPr>
            </w:pPr>
            <w:sdt>
              <w:sdtPr>
                <w:rPr>
                  <w:rFonts w:cs="Arial"/>
                  <w:sz w:val="28"/>
                  <w:szCs w:val="28"/>
                </w:rPr>
                <w:id w:val="1330100004"/>
                <w14:checkbox>
                  <w14:checked w14:val="0"/>
                  <w14:checkedState w14:val="2612" w14:font="MS Gothic"/>
                  <w14:uncheckedState w14:val="2610" w14:font="MS Gothic"/>
                </w14:checkbox>
              </w:sdtPr>
              <w:sdtEndPr/>
              <w:sdtContent>
                <w:r w:rsidR="00B108C9">
                  <w:rPr>
                    <w:rFonts w:ascii="MS Gothic" w:eastAsia="MS Gothic" w:hAnsi="MS Gothic" w:cs="Arial" w:hint="eastAsia"/>
                    <w:sz w:val="28"/>
                    <w:szCs w:val="28"/>
                  </w:rPr>
                  <w:t>☐</w:t>
                </w:r>
              </w:sdtContent>
            </w:sdt>
            <w:r w:rsidR="00B108C9" w:rsidRPr="00836FC8">
              <w:rPr>
                <w:rFonts w:cs="Arial"/>
                <w:sz w:val="20"/>
                <w:szCs w:val="20"/>
              </w:rPr>
              <w:t xml:space="preserve"> </w:t>
            </w:r>
            <w:r w:rsidR="00B108C9" w:rsidRPr="00D66AFE">
              <w:rPr>
                <w:rFonts w:cs="Arial"/>
                <w:sz w:val="20"/>
                <w:szCs w:val="20"/>
              </w:rPr>
              <w:t>Y</w:t>
            </w:r>
            <w:r w:rsidR="00B108C9">
              <w:rPr>
                <w:rFonts w:cs="Arial"/>
                <w:sz w:val="20"/>
                <w:szCs w:val="20"/>
              </w:rPr>
              <w:t>es</w:t>
            </w:r>
          </w:p>
        </w:tc>
        <w:tc>
          <w:tcPr>
            <w:tcW w:w="2565" w:type="dxa"/>
            <w:vAlign w:val="center"/>
          </w:tcPr>
          <w:p w14:paraId="63362D88" w14:textId="77777777" w:rsidR="00B108C9" w:rsidRPr="00D66AFE" w:rsidRDefault="003450AC" w:rsidP="00F85AE5">
            <w:pPr>
              <w:rPr>
                <w:sz w:val="20"/>
                <w:szCs w:val="20"/>
              </w:rPr>
            </w:pPr>
            <w:sdt>
              <w:sdtPr>
                <w:rPr>
                  <w:rFonts w:cs="Arial"/>
                  <w:sz w:val="28"/>
                  <w:szCs w:val="28"/>
                </w:rPr>
                <w:id w:val="1300188040"/>
                <w14:checkbox>
                  <w14:checked w14:val="0"/>
                  <w14:checkedState w14:val="2612" w14:font="MS Gothic"/>
                  <w14:uncheckedState w14:val="2610" w14:font="MS Gothic"/>
                </w14:checkbox>
              </w:sdtPr>
              <w:sdtEndPr/>
              <w:sdtContent>
                <w:r w:rsidR="00B108C9">
                  <w:rPr>
                    <w:rFonts w:ascii="MS Gothic" w:eastAsia="MS Gothic" w:hAnsi="MS Gothic" w:cs="Arial" w:hint="eastAsia"/>
                    <w:sz w:val="28"/>
                    <w:szCs w:val="28"/>
                  </w:rPr>
                  <w:t>☐</w:t>
                </w:r>
              </w:sdtContent>
            </w:sdt>
            <w:r w:rsidR="00B108C9" w:rsidRPr="00836FC8">
              <w:rPr>
                <w:rFonts w:cs="Arial"/>
                <w:sz w:val="20"/>
                <w:szCs w:val="20"/>
              </w:rPr>
              <w:t xml:space="preserve"> </w:t>
            </w:r>
            <w:r w:rsidR="00B108C9" w:rsidRPr="00D66AFE">
              <w:rPr>
                <w:rFonts w:cs="Arial"/>
                <w:sz w:val="20"/>
                <w:szCs w:val="20"/>
              </w:rPr>
              <w:t>No</w:t>
            </w:r>
          </w:p>
        </w:tc>
      </w:tr>
      <w:tr w:rsidR="00B108C9" w:rsidRPr="00D66AFE" w14:paraId="6FC71195" w14:textId="77777777" w:rsidTr="00075CB9">
        <w:trPr>
          <w:trHeight w:val="593"/>
        </w:trPr>
        <w:tc>
          <w:tcPr>
            <w:tcW w:w="5215" w:type="dxa"/>
            <w:vAlign w:val="center"/>
          </w:tcPr>
          <w:p w14:paraId="5F5647E8" w14:textId="77777777" w:rsidR="00B108C9" w:rsidRPr="00D66AFE" w:rsidRDefault="00B108C9" w:rsidP="00F85AE5">
            <w:pPr>
              <w:rPr>
                <w:rFonts w:cs="Arial"/>
                <w:b/>
                <w:bCs/>
                <w:sz w:val="20"/>
                <w:szCs w:val="20"/>
              </w:rPr>
            </w:pPr>
            <w:r w:rsidRPr="00D66AFE">
              <w:rPr>
                <w:rFonts w:cs="Arial"/>
                <w:b/>
                <w:bCs/>
                <w:sz w:val="20"/>
                <w:szCs w:val="20"/>
              </w:rPr>
              <w:t>The project design achieves PR#2 water quality treatment using at-grade features upstream of subgrade features.</w:t>
            </w:r>
          </w:p>
        </w:tc>
        <w:tc>
          <w:tcPr>
            <w:tcW w:w="1575" w:type="dxa"/>
            <w:vAlign w:val="center"/>
          </w:tcPr>
          <w:p w14:paraId="0C117D6E" w14:textId="77777777" w:rsidR="00B108C9" w:rsidRPr="00D66AFE" w:rsidRDefault="003450AC" w:rsidP="00F85AE5">
            <w:pPr>
              <w:rPr>
                <w:rFonts w:cs="Arial"/>
                <w:sz w:val="20"/>
                <w:szCs w:val="20"/>
              </w:rPr>
            </w:pPr>
            <w:sdt>
              <w:sdtPr>
                <w:rPr>
                  <w:rFonts w:cs="Arial"/>
                  <w:sz w:val="28"/>
                  <w:szCs w:val="28"/>
                </w:rPr>
                <w:id w:val="394484116"/>
                <w14:checkbox>
                  <w14:checked w14:val="0"/>
                  <w14:checkedState w14:val="2612" w14:font="MS Gothic"/>
                  <w14:uncheckedState w14:val="2610" w14:font="MS Gothic"/>
                </w14:checkbox>
              </w:sdtPr>
              <w:sdtEndPr/>
              <w:sdtContent>
                <w:r w:rsidR="00B108C9">
                  <w:rPr>
                    <w:rFonts w:ascii="MS Gothic" w:eastAsia="MS Gothic" w:hAnsi="MS Gothic" w:cs="Arial" w:hint="eastAsia"/>
                    <w:sz w:val="28"/>
                    <w:szCs w:val="28"/>
                  </w:rPr>
                  <w:t>☐</w:t>
                </w:r>
              </w:sdtContent>
            </w:sdt>
            <w:r w:rsidR="00B108C9" w:rsidRPr="00836FC8">
              <w:rPr>
                <w:rFonts w:cs="Arial"/>
                <w:sz w:val="20"/>
                <w:szCs w:val="20"/>
              </w:rPr>
              <w:t xml:space="preserve"> </w:t>
            </w:r>
            <w:r w:rsidR="00B108C9" w:rsidRPr="00D66AFE">
              <w:rPr>
                <w:rFonts w:cs="Arial"/>
                <w:sz w:val="20"/>
                <w:szCs w:val="20"/>
              </w:rPr>
              <w:t>Y</w:t>
            </w:r>
            <w:r w:rsidR="00B108C9">
              <w:rPr>
                <w:rFonts w:cs="Arial"/>
                <w:sz w:val="20"/>
                <w:szCs w:val="20"/>
              </w:rPr>
              <w:t>es</w:t>
            </w:r>
          </w:p>
        </w:tc>
        <w:tc>
          <w:tcPr>
            <w:tcW w:w="2565" w:type="dxa"/>
            <w:vAlign w:val="center"/>
          </w:tcPr>
          <w:p w14:paraId="160598E4" w14:textId="77777777" w:rsidR="00B108C9" w:rsidRPr="00D66AFE" w:rsidRDefault="003450AC" w:rsidP="00F85AE5">
            <w:pPr>
              <w:rPr>
                <w:rFonts w:cs="Arial"/>
                <w:sz w:val="20"/>
                <w:szCs w:val="20"/>
              </w:rPr>
            </w:pPr>
            <w:sdt>
              <w:sdtPr>
                <w:rPr>
                  <w:rFonts w:cs="Arial"/>
                  <w:sz w:val="28"/>
                  <w:szCs w:val="28"/>
                </w:rPr>
                <w:id w:val="1621488623"/>
                <w14:checkbox>
                  <w14:checked w14:val="0"/>
                  <w14:checkedState w14:val="2612" w14:font="MS Gothic"/>
                  <w14:uncheckedState w14:val="2610" w14:font="MS Gothic"/>
                </w14:checkbox>
              </w:sdtPr>
              <w:sdtEndPr/>
              <w:sdtContent>
                <w:r w:rsidR="00B108C9">
                  <w:rPr>
                    <w:rFonts w:ascii="MS Gothic" w:eastAsia="MS Gothic" w:hAnsi="MS Gothic" w:cs="Arial" w:hint="eastAsia"/>
                    <w:sz w:val="28"/>
                    <w:szCs w:val="28"/>
                  </w:rPr>
                  <w:t>☐</w:t>
                </w:r>
              </w:sdtContent>
            </w:sdt>
            <w:r w:rsidR="00B108C9" w:rsidRPr="00836FC8">
              <w:rPr>
                <w:rFonts w:cs="Arial"/>
                <w:sz w:val="20"/>
                <w:szCs w:val="20"/>
              </w:rPr>
              <w:t xml:space="preserve"> </w:t>
            </w:r>
            <w:r w:rsidR="00B108C9" w:rsidRPr="00D66AFE">
              <w:rPr>
                <w:rFonts w:cs="Arial"/>
                <w:sz w:val="20"/>
                <w:szCs w:val="20"/>
              </w:rPr>
              <w:t>No</w:t>
            </w:r>
          </w:p>
        </w:tc>
      </w:tr>
    </w:tbl>
    <w:p w14:paraId="42FA6828" w14:textId="77777777" w:rsidR="00B108C9" w:rsidRPr="00D66AFE" w:rsidRDefault="00B108C9" w:rsidP="00B108C9">
      <w:pPr>
        <w:rPr>
          <w:i/>
          <w:iCs/>
          <w:sz w:val="18"/>
          <w:szCs w:val="18"/>
        </w:rPr>
      </w:pPr>
      <w:r w:rsidRPr="00D66AFE">
        <w:rPr>
          <w:i/>
          <w:iCs/>
          <w:sz w:val="18"/>
          <w:szCs w:val="18"/>
        </w:rPr>
        <w:t>*Information about TAPE certified pre-treatment devices is included in the San Luis Obispo County Post-Construction Stormwater Guidebook.</w:t>
      </w:r>
    </w:p>
    <w:p w14:paraId="1B7A9715" w14:textId="77777777" w:rsidR="00A14C21" w:rsidRDefault="00A14C21" w:rsidP="00A14C21">
      <w:pPr>
        <w:pStyle w:val="Heading2"/>
        <w:numPr>
          <w:ilvl w:val="0"/>
          <w:numId w:val="4"/>
        </w:numPr>
      </w:pPr>
      <w:bookmarkStart w:id="28" w:name="_Toc131490330"/>
      <w:r>
        <w:t>Areas Draining to Self-retaining Areas</w:t>
      </w:r>
      <w:bookmarkEnd w:id="28"/>
    </w:p>
    <w:p w14:paraId="4902BE38" w14:textId="77777777" w:rsidR="008C3F4D" w:rsidRPr="00E66398" w:rsidRDefault="00A14C21" w:rsidP="008C3F4D">
      <w:pPr>
        <w:rPr>
          <w:rFonts w:cs="Arial"/>
        </w:rPr>
      </w:pPr>
      <w:r>
        <w:t>A portion of the project has been designed to drain to self-retaining areas, summarized in Table 5.</w:t>
      </w:r>
      <w:r w:rsidR="008C3F4D" w:rsidRPr="008C3F4D">
        <w:rPr>
          <w:rFonts w:cs="Arial"/>
        </w:rPr>
        <w:t xml:space="preserve"> </w:t>
      </w:r>
      <w:r w:rsidR="008C3F4D" w:rsidRPr="00E66398">
        <w:rPr>
          <w:rFonts w:cs="Arial"/>
        </w:rPr>
        <w:t>The pervious</w:t>
      </w:r>
      <w:r w:rsidR="008C3F4D">
        <w:rPr>
          <w:rFonts w:cs="Arial"/>
        </w:rPr>
        <w:t xml:space="preserve"> self-retaining</w:t>
      </w:r>
      <w:r w:rsidR="008C3F4D" w:rsidRPr="00E66398">
        <w:rPr>
          <w:rFonts w:cs="Arial"/>
        </w:rPr>
        <w:t xml:space="preserve"> area</w:t>
      </w:r>
      <w:r w:rsidR="008C3F4D">
        <w:rPr>
          <w:rFonts w:cs="Arial"/>
        </w:rPr>
        <w:t xml:space="preserve">s included in Table </w:t>
      </w:r>
      <w:r w:rsidR="00B108C9">
        <w:rPr>
          <w:rFonts w:cs="Arial"/>
        </w:rPr>
        <w:t>10</w:t>
      </w:r>
      <w:r w:rsidR="008C3F4D">
        <w:rPr>
          <w:rFonts w:cs="Arial"/>
        </w:rPr>
        <w:t xml:space="preserve"> account for</w:t>
      </w:r>
      <w:r w:rsidR="008C3F4D" w:rsidRPr="00E66398">
        <w:rPr>
          <w:rFonts w:cs="Arial"/>
        </w:rPr>
        <w:t xml:space="preserve"> </w:t>
      </w:r>
      <w:r w:rsidR="008C3F4D">
        <w:rPr>
          <w:rFonts w:cs="Arial"/>
        </w:rPr>
        <w:t xml:space="preserve">only </w:t>
      </w:r>
      <w:r w:rsidR="008C3F4D" w:rsidRPr="00E66398">
        <w:rPr>
          <w:rFonts w:cs="Arial"/>
        </w:rPr>
        <w:t>the functional bottom width of the SRA in the receiving self-retaining DMA area column.</w:t>
      </w:r>
      <w:r w:rsidR="008C3F4D">
        <w:rPr>
          <w:rFonts w:cs="Arial"/>
        </w:rPr>
        <w:t xml:space="preserve"> Perimeter areas are not included when calculating the impervious to pervious ratio.</w:t>
      </w:r>
    </w:p>
    <w:p w14:paraId="09485006" w14:textId="77777777" w:rsidR="00A14C21" w:rsidRDefault="00A14C21" w:rsidP="00A14C21">
      <w:r w:rsidRPr="00A14C21">
        <w:rPr>
          <w:color w:val="FF0000"/>
        </w:rPr>
        <w:t>[</w:t>
      </w:r>
      <w:r w:rsidR="00B108C9" w:rsidRPr="00BE1B97">
        <w:rPr>
          <w:rFonts w:cs="Arial"/>
          <w:color w:val="FF0000"/>
        </w:rPr>
        <w:t>Describe design of any non-vegetative SRAs here. For example, pervious pavers with storage to retain paver surface area plus assigned DMA run-on</w:t>
      </w:r>
      <w:r w:rsidR="00B108C9">
        <w:rPr>
          <w:rFonts w:cs="Arial"/>
          <w:color w:val="FF0000"/>
        </w:rPr>
        <w:t xml:space="preserve">. Reference acceptable run-on ratios in the Post-Construction Stormwater Guidebook. </w:t>
      </w:r>
      <w:r w:rsidRPr="00A14C21">
        <w:rPr>
          <w:color w:val="FF0000"/>
        </w:rPr>
        <w:t xml:space="preserve">Table </w:t>
      </w:r>
      <w:r w:rsidR="00B108C9">
        <w:rPr>
          <w:color w:val="FF0000"/>
        </w:rPr>
        <w:t>10</w:t>
      </w:r>
      <w:r w:rsidRPr="00A14C21">
        <w:rPr>
          <w:color w:val="FF0000"/>
        </w:rPr>
        <w:t xml:space="preserve"> may be substituted with output from the Santa Barbara County Sizing Calculator.]</w:t>
      </w:r>
    </w:p>
    <w:p w14:paraId="3632BC50" w14:textId="77777777" w:rsidR="00BE1B97" w:rsidRDefault="00BE1B97" w:rsidP="00BE1B97">
      <w:pPr>
        <w:pStyle w:val="Caption"/>
        <w:keepNext/>
      </w:pPr>
      <w:bookmarkStart w:id="29" w:name="_Toc130807638"/>
      <w:r>
        <w:t xml:space="preserve">Table </w:t>
      </w:r>
      <w:fldSimple w:instr=" SEQ Table \* ARABIC ">
        <w:r w:rsidR="00970E05">
          <w:rPr>
            <w:noProof/>
          </w:rPr>
          <w:t>10</w:t>
        </w:r>
      </w:fldSimple>
      <w:r>
        <w:t>: Self-retaining area summary</w:t>
      </w:r>
      <w:bookmarkEnd w:id="29"/>
    </w:p>
    <w:tbl>
      <w:tblPr>
        <w:tblpPr w:leftFromText="180" w:rightFromText="180" w:vertAnchor="text" w:horzAnchor="margin" w:tblpYSpec="top"/>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2277"/>
        <w:gridCol w:w="1351"/>
        <w:gridCol w:w="1978"/>
        <w:gridCol w:w="1531"/>
        <w:gridCol w:w="1078"/>
      </w:tblGrid>
      <w:tr w:rsidR="00B108C9" w:rsidRPr="00C50ED4" w14:paraId="0DE51E4A" w14:textId="77777777" w:rsidTr="00075CB9">
        <w:trPr>
          <w:trHeight w:val="892"/>
        </w:trPr>
        <w:tc>
          <w:tcPr>
            <w:tcW w:w="810" w:type="pct"/>
            <w:tcBorders>
              <w:top w:val="single" w:sz="4" w:space="0" w:color="auto"/>
              <w:left w:val="single" w:sz="4" w:space="0" w:color="auto"/>
              <w:bottom w:val="single" w:sz="4" w:space="0" w:color="auto"/>
              <w:right w:val="single" w:sz="4" w:space="0" w:color="auto"/>
            </w:tcBorders>
            <w:shd w:val="clear" w:color="auto" w:fill="E7E7E8" w:themeFill="background2"/>
            <w:tcMar>
              <w:left w:w="115" w:type="dxa"/>
              <w:right w:w="360" w:type="dxa"/>
            </w:tcMar>
            <w:vAlign w:val="center"/>
          </w:tcPr>
          <w:p w14:paraId="536F2380" w14:textId="77777777" w:rsidR="00B108C9" w:rsidRPr="00C50ED4" w:rsidRDefault="00B108C9" w:rsidP="00075CB9">
            <w:pPr>
              <w:pStyle w:val="NoSpacing"/>
              <w:jc w:val="center"/>
              <w:rPr>
                <w:b/>
                <w:bCs/>
              </w:rPr>
            </w:pPr>
            <w:r w:rsidRPr="00C50ED4">
              <w:rPr>
                <w:b/>
                <w:bCs/>
              </w:rPr>
              <w:t>SRA Number/ID</w:t>
            </w:r>
          </w:p>
        </w:tc>
        <w:tc>
          <w:tcPr>
            <w:tcW w:w="1161" w:type="pct"/>
            <w:tcBorders>
              <w:top w:val="single" w:sz="4" w:space="0" w:color="auto"/>
              <w:left w:val="single" w:sz="4" w:space="0" w:color="auto"/>
              <w:bottom w:val="single" w:sz="4" w:space="0" w:color="auto"/>
              <w:right w:val="single" w:sz="4" w:space="0" w:color="auto"/>
            </w:tcBorders>
            <w:shd w:val="clear" w:color="auto" w:fill="E7E7E8" w:themeFill="background2"/>
            <w:vAlign w:val="center"/>
          </w:tcPr>
          <w:p w14:paraId="69B1C88E" w14:textId="77777777" w:rsidR="00B108C9" w:rsidRPr="00C50ED4" w:rsidRDefault="00B108C9" w:rsidP="00075CB9">
            <w:pPr>
              <w:pStyle w:val="NoSpacing"/>
              <w:jc w:val="center"/>
              <w:rPr>
                <w:b/>
                <w:bCs/>
              </w:rPr>
            </w:pPr>
            <w:r>
              <w:rPr>
                <w:b/>
                <w:bCs/>
              </w:rPr>
              <w:t>Description</w:t>
            </w:r>
          </w:p>
        </w:tc>
        <w:tc>
          <w:tcPr>
            <w:tcW w:w="689" w:type="pct"/>
            <w:tcBorders>
              <w:top w:val="single" w:sz="4" w:space="0" w:color="auto"/>
              <w:left w:val="single" w:sz="4" w:space="0" w:color="auto"/>
              <w:bottom w:val="single" w:sz="4" w:space="0" w:color="auto"/>
              <w:right w:val="single" w:sz="4" w:space="0" w:color="auto"/>
            </w:tcBorders>
            <w:shd w:val="clear" w:color="auto" w:fill="E7E7E8" w:themeFill="background2"/>
            <w:vAlign w:val="center"/>
          </w:tcPr>
          <w:p w14:paraId="6467CE5E" w14:textId="77777777" w:rsidR="00B108C9" w:rsidRDefault="00B108C9" w:rsidP="00075CB9">
            <w:pPr>
              <w:pStyle w:val="NoSpacing"/>
              <w:jc w:val="center"/>
              <w:rPr>
                <w:b/>
                <w:bCs/>
              </w:rPr>
            </w:pPr>
            <w:r w:rsidRPr="00C50ED4">
              <w:rPr>
                <w:b/>
                <w:bCs/>
              </w:rPr>
              <w:t>[A]</w:t>
            </w:r>
          </w:p>
          <w:p w14:paraId="7D64E3BB" w14:textId="77777777" w:rsidR="00B108C9" w:rsidRPr="00C50ED4" w:rsidRDefault="00B108C9" w:rsidP="00075CB9">
            <w:pPr>
              <w:pStyle w:val="NoSpacing"/>
              <w:jc w:val="center"/>
              <w:rPr>
                <w:b/>
                <w:bCs/>
              </w:rPr>
            </w:pPr>
            <w:r w:rsidRPr="00C50ED4">
              <w:rPr>
                <w:b/>
                <w:bCs/>
              </w:rPr>
              <w:t>SRA Area</w:t>
            </w:r>
            <w:r>
              <w:rPr>
                <w:b/>
                <w:bCs/>
              </w:rPr>
              <w:t xml:space="preserve"> </w:t>
            </w:r>
            <w:r w:rsidRPr="00C50ED4">
              <w:rPr>
                <w:b/>
                <w:bCs/>
              </w:rPr>
              <w:t>(SF)</w:t>
            </w:r>
          </w:p>
        </w:tc>
        <w:tc>
          <w:tcPr>
            <w:tcW w:w="1009" w:type="pct"/>
            <w:tcBorders>
              <w:top w:val="single" w:sz="4" w:space="0" w:color="auto"/>
              <w:left w:val="single" w:sz="4" w:space="0" w:color="auto"/>
              <w:bottom w:val="single" w:sz="4" w:space="0" w:color="auto"/>
              <w:right w:val="single" w:sz="4" w:space="0" w:color="auto"/>
            </w:tcBorders>
            <w:shd w:val="clear" w:color="auto" w:fill="E7E7E8" w:themeFill="background2"/>
            <w:vAlign w:val="center"/>
          </w:tcPr>
          <w:p w14:paraId="2281793E" w14:textId="77777777" w:rsidR="00B108C9" w:rsidRPr="00C50ED4" w:rsidRDefault="00B108C9" w:rsidP="00075CB9">
            <w:pPr>
              <w:pStyle w:val="NoSpacing"/>
              <w:jc w:val="center"/>
              <w:rPr>
                <w:b/>
                <w:bCs/>
              </w:rPr>
            </w:pPr>
            <w:r w:rsidRPr="00C50ED4">
              <w:rPr>
                <w:b/>
                <w:bCs/>
              </w:rPr>
              <w:t>DMAs Draining to SRA Number/ID</w:t>
            </w:r>
          </w:p>
        </w:tc>
        <w:tc>
          <w:tcPr>
            <w:tcW w:w="781" w:type="pct"/>
            <w:tcBorders>
              <w:top w:val="single" w:sz="4" w:space="0" w:color="auto"/>
              <w:left w:val="single" w:sz="4" w:space="0" w:color="auto"/>
              <w:bottom w:val="single" w:sz="4" w:space="0" w:color="auto"/>
              <w:right w:val="single" w:sz="4" w:space="0" w:color="auto"/>
            </w:tcBorders>
            <w:shd w:val="clear" w:color="auto" w:fill="E7E7E8" w:themeFill="background2"/>
            <w:vAlign w:val="center"/>
          </w:tcPr>
          <w:p w14:paraId="5C15002F" w14:textId="77777777" w:rsidR="00B108C9" w:rsidRDefault="00B108C9" w:rsidP="00075CB9">
            <w:pPr>
              <w:pStyle w:val="NoSpacing"/>
              <w:jc w:val="center"/>
              <w:rPr>
                <w:b/>
                <w:bCs/>
              </w:rPr>
            </w:pPr>
            <w:r w:rsidRPr="00C50ED4">
              <w:rPr>
                <w:b/>
                <w:bCs/>
              </w:rPr>
              <w:t>[B]</w:t>
            </w:r>
          </w:p>
          <w:p w14:paraId="2CB501E9" w14:textId="77777777" w:rsidR="00B108C9" w:rsidRPr="00C50ED4" w:rsidRDefault="00B108C9" w:rsidP="00075CB9">
            <w:pPr>
              <w:pStyle w:val="NoSpacing"/>
              <w:jc w:val="center"/>
              <w:rPr>
                <w:b/>
                <w:bCs/>
              </w:rPr>
            </w:pPr>
            <w:r>
              <w:rPr>
                <w:b/>
                <w:bCs/>
              </w:rPr>
              <w:t>Total Areas Draining to SRA</w:t>
            </w:r>
            <w:r w:rsidRPr="00C50ED4">
              <w:rPr>
                <w:b/>
                <w:bCs/>
              </w:rPr>
              <w:t xml:space="preserve"> (</w:t>
            </w:r>
            <w:r>
              <w:rPr>
                <w:b/>
                <w:bCs/>
              </w:rPr>
              <w:t>SF</w:t>
            </w:r>
            <w:r w:rsidRPr="00C50ED4">
              <w:rPr>
                <w:b/>
                <w:bCs/>
              </w:rPr>
              <w:t>)</w:t>
            </w:r>
          </w:p>
        </w:tc>
        <w:tc>
          <w:tcPr>
            <w:tcW w:w="550" w:type="pct"/>
            <w:tcBorders>
              <w:top w:val="single" w:sz="4" w:space="0" w:color="auto"/>
              <w:left w:val="single" w:sz="4" w:space="0" w:color="auto"/>
              <w:bottom w:val="single" w:sz="4" w:space="0" w:color="auto"/>
              <w:right w:val="single" w:sz="4" w:space="0" w:color="auto"/>
            </w:tcBorders>
            <w:shd w:val="clear" w:color="auto" w:fill="E7E7E8" w:themeFill="background2"/>
            <w:vAlign w:val="center"/>
          </w:tcPr>
          <w:p w14:paraId="371724A2" w14:textId="77777777" w:rsidR="00B108C9" w:rsidRPr="00C50ED4" w:rsidRDefault="00B108C9" w:rsidP="00075CB9">
            <w:pPr>
              <w:pStyle w:val="NoSpacing"/>
              <w:jc w:val="center"/>
              <w:rPr>
                <w:b/>
                <w:bCs/>
              </w:rPr>
            </w:pPr>
            <w:r w:rsidRPr="00C50ED4">
              <w:rPr>
                <w:b/>
                <w:bCs/>
              </w:rPr>
              <w:t>Ratio</w:t>
            </w:r>
            <w:r w:rsidRPr="00C50ED4">
              <w:rPr>
                <w:b/>
                <w:bCs/>
              </w:rPr>
              <w:br/>
              <w:t>[A]/[B]</w:t>
            </w:r>
          </w:p>
        </w:tc>
      </w:tr>
      <w:tr w:rsidR="00B108C9" w:rsidRPr="00B108C9" w14:paraId="427D771F" w14:textId="77777777" w:rsidTr="00075CB9">
        <w:trPr>
          <w:trHeight w:val="420"/>
        </w:trPr>
        <w:tc>
          <w:tcPr>
            <w:tcW w:w="810" w:type="pct"/>
            <w:tcBorders>
              <w:top w:val="single" w:sz="4" w:space="0" w:color="auto"/>
              <w:bottom w:val="single" w:sz="4" w:space="0" w:color="auto"/>
            </w:tcBorders>
            <w:tcMar>
              <w:left w:w="115" w:type="dxa"/>
              <w:right w:w="360" w:type="dxa"/>
            </w:tcMar>
            <w:vAlign w:val="center"/>
          </w:tcPr>
          <w:p w14:paraId="29C7C2A5" w14:textId="77777777" w:rsidR="00B108C9" w:rsidRPr="00B108C9" w:rsidRDefault="00B108C9" w:rsidP="00075CB9">
            <w:pPr>
              <w:jc w:val="center"/>
              <w:rPr>
                <w:color w:val="FF0000"/>
                <w:sz w:val="20"/>
                <w:szCs w:val="20"/>
              </w:rPr>
            </w:pPr>
            <w:r w:rsidRPr="00B108C9">
              <w:rPr>
                <w:color w:val="FF0000"/>
                <w:sz w:val="20"/>
                <w:szCs w:val="20"/>
              </w:rPr>
              <w:t>EXAMPLE: SRA 1</w:t>
            </w:r>
          </w:p>
        </w:tc>
        <w:tc>
          <w:tcPr>
            <w:tcW w:w="1161" w:type="pct"/>
            <w:tcBorders>
              <w:top w:val="single" w:sz="4" w:space="0" w:color="auto"/>
              <w:bottom w:val="single" w:sz="4" w:space="0" w:color="auto"/>
            </w:tcBorders>
            <w:vAlign w:val="center"/>
          </w:tcPr>
          <w:p w14:paraId="6F82EB89" w14:textId="77777777" w:rsidR="00B108C9" w:rsidRPr="00B108C9" w:rsidRDefault="00B108C9" w:rsidP="00075CB9">
            <w:pPr>
              <w:jc w:val="center"/>
              <w:rPr>
                <w:color w:val="FF0000"/>
                <w:sz w:val="20"/>
                <w:szCs w:val="20"/>
              </w:rPr>
            </w:pPr>
            <w:r w:rsidRPr="00B108C9">
              <w:rPr>
                <w:color w:val="FF0000"/>
                <w:sz w:val="20"/>
                <w:szCs w:val="20"/>
              </w:rPr>
              <w:t>Pervious pavers w</w:t>
            </w:r>
            <w:r>
              <w:rPr>
                <w:color w:val="FF0000"/>
                <w:sz w:val="20"/>
                <w:szCs w:val="20"/>
              </w:rPr>
              <w:t xml:space="preserve">/ </w:t>
            </w:r>
            <w:r w:rsidRPr="00B108C9">
              <w:rPr>
                <w:color w:val="FF0000"/>
                <w:sz w:val="20"/>
                <w:szCs w:val="20"/>
              </w:rPr>
              <w:t>gravel storage below</w:t>
            </w:r>
          </w:p>
        </w:tc>
        <w:tc>
          <w:tcPr>
            <w:tcW w:w="689" w:type="pct"/>
            <w:tcBorders>
              <w:top w:val="single" w:sz="4" w:space="0" w:color="auto"/>
              <w:bottom w:val="single" w:sz="4" w:space="0" w:color="auto"/>
            </w:tcBorders>
            <w:vAlign w:val="center"/>
          </w:tcPr>
          <w:p w14:paraId="0C92DE6F" w14:textId="77777777" w:rsidR="00B108C9" w:rsidRPr="00B108C9" w:rsidRDefault="00B108C9" w:rsidP="00075CB9">
            <w:pPr>
              <w:jc w:val="center"/>
              <w:rPr>
                <w:color w:val="FF0000"/>
                <w:sz w:val="20"/>
                <w:szCs w:val="20"/>
              </w:rPr>
            </w:pPr>
            <w:r w:rsidRPr="00B108C9">
              <w:rPr>
                <w:color w:val="FF0000"/>
                <w:sz w:val="20"/>
                <w:szCs w:val="20"/>
              </w:rPr>
              <w:t>5</w:t>
            </w:r>
            <w:r>
              <w:rPr>
                <w:color w:val="FF0000"/>
                <w:sz w:val="20"/>
                <w:szCs w:val="20"/>
              </w:rPr>
              <w:t>,</w:t>
            </w:r>
            <w:r w:rsidRPr="00B108C9">
              <w:rPr>
                <w:color w:val="FF0000"/>
                <w:sz w:val="20"/>
                <w:szCs w:val="20"/>
              </w:rPr>
              <w:t>500</w:t>
            </w:r>
          </w:p>
        </w:tc>
        <w:tc>
          <w:tcPr>
            <w:tcW w:w="1009" w:type="pct"/>
            <w:tcBorders>
              <w:top w:val="single" w:sz="4" w:space="0" w:color="auto"/>
              <w:bottom w:val="single" w:sz="4" w:space="0" w:color="auto"/>
            </w:tcBorders>
            <w:vAlign w:val="center"/>
          </w:tcPr>
          <w:p w14:paraId="796BFEF2" w14:textId="77777777" w:rsidR="00B108C9" w:rsidRPr="00B108C9" w:rsidRDefault="00B108C9" w:rsidP="00075CB9">
            <w:pPr>
              <w:jc w:val="center"/>
              <w:rPr>
                <w:color w:val="FF0000"/>
                <w:sz w:val="20"/>
                <w:szCs w:val="20"/>
              </w:rPr>
            </w:pPr>
            <w:r w:rsidRPr="00B108C9">
              <w:rPr>
                <w:color w:val="FF0000"/>
                <w:sz w:val="20"/>
                <w:szCs w:val="20"/>
              </w:rPr>
              <w:t>DMA 5</w:t>
            </w:r>
          </w:p>
        </w:tc>
        <w:tc>
          <w:tcPr>
            <w:tcW w:w="781" w:type="pct"/>
            <w:tcBorders>
              <w:top w:val="single" w:sz="4" w:space="0" w:color="auto"/>
              <w:bottom w:val="single" w:sz="4" w:space="0" w:color="auto"/>
            </w:tcBorders>
            <w:vAlign w:val="center"/>
          </w:tcPr>
          <w:p w14:paraId="3F2073B7" w14:textId="77777777" w:rsidR="00B108C9" w:rsidRPr="00B108C9" w:rsidRDefault="00B108C9" w:rsidP="00075CB9">
            <w:pPr>
              <w:jc w:val="center"/>
              <w:rPr>
                <w:color w:val="FF0000"/>
                <w:sz w:val="20"/>
                <w:szCs w:val="20"/>
              </w:rPr>
            </w:pPr>
            <w:r w:rsidRPr="00B108C9">
              <w:rPr>
                <w:color w:val="FF0000"/>
                <w:sz w:val="20"/>
                <w:szCs w:val="20"/>
              </w:rPr>
              <w:t>10,000</w:t>
            </w:r>
          </w:p>
        </w:tc>
        <w:tc>
          <w:tcPr>
            <w:tcW w:w="550" w:type="pct"/>
            <w:tcBorders>
              <w:top w:val="single" w:sz="4" w:space="0" w:color="auto"/>
              <w:bottom w:val="single" w:sz="4" w:space="0" w:color="auto"/>
            </w:tcBorders>
            <w:vAlign w:val="center"/>
          </w:tcPr>
          <w:p w14:paraId="5B03F93D" w14:textId="77777777" w:rsidR="00B108C9" w:rsidRPr="00B108C9" w:rsidRDefault="00B108C9" w:rsidP="00075CB9">
            <w:pPr>
              <w:jc w:val="center"/>
              <w:rPr>
                <w:color w:val="FF0000"/>
                <w:sz w:val="20"/>
                <w:szCs w:val="20"/>
              </w:rPr>
            </w:pPr>
            <w:r w:rsidRPr="00B108C9">
              <w:rPr>
                <w:color w:val="FF0000"/>
                <w:sz w:val="20"/>
                <w:szCs w:val="20"/>
              </w:rPr>
              <w:t>1.81</w:t>
            </w:r>
          </w:p>
        </w:tc>
      </w:tr>
      <w:tr w:rsidR="00B108C9" w:rsidRPr="00B108C9" w14:paraId="2515C32E" w14:textId="77777777" w:rsidTr="00075CB9">
        <w:trPr>
          <w:trHeight w:val="411"/>
        </w:trPr>
        <w:tc>
          <w:tcPr>
            <w:tcW w:w="810" w:type="pct"/>
            <w:tcBorders>
              <w:top w:val="single" w:sz="4" w:space="0" w:color="auto"/>
              <w:bottom w:val="single" w:sz="4" w:space="0" w:color="auto"/>
            </w:tcBorders>
            <w:tcMar>
              <w:left w:w="115" w:type="dxa"/>
              <w:right w:w="360" w:type="dxa"/>
            </w:tcMar>
            <w:vAlign w:val="center"/>
          </w:tcPr>
          <w:p w14:paraId="624FB18F" w14:textId="77777777" w:rsidR="00B108C9" w:rsidRPr="00B108C9" w:rsidRDefault="00B108C9" w:rsidP="00075CB9">
            <w:pPr>
              <w:jc w:val="center"/>
              <w:rPr>
                <w:color w:val="FF0000"/>
                <w:sz w:val="20"/>
                <w:szCs w:val="20"/>
              </w:rPr>
            </w:pPr>
            <w:r w:rsidRPr="00B108C9">
              <w:rPr>
                <w:color w:val="FF0000"/>
                <w:sz w:val="20"/>
                <w:szCs w:val="20"/>
              </w:rPr>
              <w:t>EXAMPLE: SRA 2</w:t>
            </w:r>
          </w:p>
        </w:tc>
        <w:tc>
          <w:tcPr>
            <w:tcW w:w="1161" w:type="pct"/>
            <w:tcBorders>
              <w:top w:val="single" w:sz="4" w:space="0" w:color="auto"/>
              <w:bottom w:val="single" w:sz="4" w:space="0" w:color="auto"/>
            </w:tcBorders>
            <w:vAlign w:val="center"/>
          </w:tcPr>
          <w:p w14:paraId="265B97DD" w14:textId="77777777" w:rsidR="00B108C9" w:rsidRPr="00B108C9" w:rsidRDefault="00B108C9" w:rsidP="00075CB9">
            <w:pPr>
              <w:jc w:val="center"/>
              <w:rPr>
                <w:color w:val="FF0000"/>
                <w:sz w:val="20"/>
                <w:szCs w:val="20"/>
              </w:rPr>
            </w:pPr>
            <w:r w:rsidRPr="00B108C9">
              <w:rPr>
                <w:color w:val="FF0000"/>
                <w:sz w:val="20"/>
                <w:szCs w:val="20"/>
              </w:rPr>
              <w:t>Landscaped island in parking lot with 3” minimum ponding</w:t>
            </w:r>
          </w:p>
        </w:tc>
        <w:tc>
          <w:tcPr>
            <w:tcW w:w="689" w:type="pct"/>
            <w:tcBorders>
              <w:top w:val="single" w:sz="4" w:space="0" w:color="auto"/>
              <w:bottom w:val="single" w:sz="4" w:space="0" w:color="auto"/>
            </w:tcBorders>
            <w:vAlign w:val="center"/>
          </w:tcPr>
          <w:p w14:paraId="22DDB5C1" w14:textId="77777777" w:rsidR="00B108C9" w:rsidRPr="00B108C9" w:rsidRDefault="00B108C9" w:rsidP="00075CB9">
            <w:pPr>
              <w:jc w:val="center"/>
              <w:rPr>
                <w:color w:val="FF0000"/>
                <w:sz w:val="20"/>
                <w:szCs w:val="20"/>
              </w:rPr>
            </w:pPr>
            <w:r w:rsidRPr="00B108C9">
              <w:rPr>
                <w:color w:val="FF0000"/>
                <w:sz w:val="20"/>
                <w:szCs w:val="20"/>
              </w:rPr>
              <w:t>7,500 SF</w:t>
            </w:r>
          </w:p>
        </w:tc>
        <w:tc>
          <w:tcPr>
            <w:tcW w:w="1009" w:type="pct"/>
            <w:tcBorders>
              <w:top w:val="single" w:sz="4" w:space="0" w:color="auto"/>
              <w:bottom w:val="single" w:sz="4" w:space="0" w:color="auto"/>
            </w:tcBorders>
            <w:vAlign w:val="center"/>
          </w:tcPr>
          <w:p w14:paraId="2E9276FE" w14:textId="77777777" w:rsidR="00B108C9" w:rsidRPr="00B108C9" w:rsidRDefault="00B108C9" w:rsidP="00075CB9">
            <w:pPr>
              <w:jc w:val="center"/>
              <w:rPr>
                <w:color w:val="FF0000"/>
                <w:sz w:val="20"/>
                <w:szCs w:val="20"/>
              </w:rPr>
            </w:pPr>
            <w:r w:rsidRPr="00B108C9">
              <w:rPr>
                <w:color w:val="FF0000"/>
                <w:sz w:val="20"/>
                <w:szCs w:val="20"/>
              </w:rPr>
              <w:t>DMA 8</w:t>
            </w:r>
          </w:p>
        </w:tc>
        <w:tc>
          <w:tcPr>
            <w:tcW w:w="781" w:type="pct"/>
            <w:tcBorders>
              <w:top w:val="single" w:sz="4" w:space="0" w:color="auto"/>
              <w:bottom w:val="single" w:sz="4" w:space="0" w:color="auto"/>
            </w:tcBorders>
            <w:vAlign w:val="center"/>
          </w:tcPr>
          <w:p w14:paraId="43EBCBDC" w14:textId="77777777" w:rsidR="00B108C9" w:rsidRPr="00B108C9" w:rsidRDefault="00B108C9" w:rsidP="00075CB9">
            <w:pPr>
              <w:jc w:val="center"/>
              <w:rPr>
                <w:color w:val="FF0000"/>
                <w:sz w:val="20"/>
                <w:szCs w:val="20"/>
              </w:rPr>
            </w:pPr>
            <w:r w:rsidRPr="00B108C9">
              <w:rPr>
                <w:color w:val="FF0000"/>
                <w:sz w:val="20"/>
                <w:szCs w:val="20"/>
              </w:rPr>
              <w:t>14,500</w:t>
            </w:r>
          </w:p>
        </w:tc>
        <w:tc>
          <w:tcPr>
            <w:tcW w:w="550" w:type="pct"/>
            <w:tcBorders>
              <w:top w:val="single" w:sz="4" w:space="0" w:color="auto"/>
              <w:bottom w:val="single" w:sz="4" w:space="0" w:color="auto"/>
            </w:tcBorders>
            <w:vAlign w:val="center"/>
          </w:tcPr>
          <w:p w14:paraId="47F88BBE" w14:textId="77777777" w:rsidR="00B108C9" w:rsidRPr="00B108C9" w:rsidRDefault="00B108C9" w:rsidP="00075CB9">
            <w:pPr>
              <w:jc w:val="center"/>
              <w:rPr>
                <w:color w:val="FF0000"/>
                <w:sz w:val="20"/>
                <w:szCs w:val="20"/>
              </w:rPr>
            </w:pPr>
            <w:r w:rsidRPr="00B108C9">
              <w:rPr>
                <w:color w:val="FF0000"/>
                <w:sz w:val="20"/>
                <w:szCs w:val="20"/>
              </w:rPr>
              <w:t>1.93</w:t>
            </w:r>
          </w:p>
        </w:tc>
      </w:tr>
      <w:tr w:rsidR="00766C48" w:rsidRPr="00766C48" w14:paraId="7C02F258" w14:textId="77777777" w:rsidTr="00075CB9">
        <w:trPr>
          <w:trHeight w:val="420"/>
        </w:trPr>
        <w:tc>
          <w:tcPr>
            <w:tcW w:w="810" w:type="pct"/>
            <w:tcBorders>
              <w:top w:val="single" w:sz="4" w:space="0" w:color="auto"/>
              <w:bottom w:val="single" w:sz="4" w:space="0" w:color="auto"/>
            </w:tcBorders>
            <w:tcMar>
              <w:left w:w="115" w:type="dxa"/>
              <w:right w:w="360" w:type="dxa"/>
            </w:tcMar>
            <w:vAlign w:val="center"/>
          </w:tcPr>
          <w:p w14:paraId="4EED764E" w14:textId="77777777" w:rsidR="00B108C9" w:rsidRPr="00766C48" w:rsidRDefault="00B108C9" w:rsidP="00075CB9">
            <w:pPr>
              <w:jc w:val="center"/>
              <w:rPr>
                <w:sz w:val="20"/>
                <w:szCs w:val="20"/>
              </w:rPr>
            </w:pPr>
          </w:p>
        </w:tc>
        <w:tc>
          <w:tcPr>
            <w:tcW w:w="1161" w:type="pct"/>
            <w:tcBorders>
              <w:top w:val="single" w:sz="4" w:space="0" w:color="auto"/>
              <w:bottom w:val="single" w:sz="4" w:space="0" w:color="auto"/>
            </w:tcBorders>
            <w:vAlign w:val="center"/>
          </w:tcPr>
          <w:p w14:paraId="06E069D4" w14:textId="77777777" w:rsidR="00B108C9" w:rsidRPr="00766C48" w:rsidRDefault="00B108C9" w:rsidP="00075CB9">
            <w:pPr>
              <w:jc w:val="center"/>
              <w:rPr>
                <w:sz w:val="20"/>
                <w:szCs w:val="20"/>
              </w:rPr>
            </w:pPr>
          </w:p>
        </w:tc>
        <w:tc>
          <w:tcPr>
            <w:tcW w:w="689" w:type="pct"/>
            <w:tcBorders>
              <w:top w:val="single" w:sz="4" w:space="0" w:color="auto"/>
              <w:bottom w:val="single" w:sz="4" w:space="0" w:color="auto"/>
            </w:tcBorders>
            <w:vAlign w:val="center"/>
          </w:tcPr>
          <w:p w14:paraId="6A48952C" w14:textId="77777777" w:rsidR="00B108C9" w:rsidRPr="00766C48" w:rsidRDefault="00B108C9" w:rsidP="00075CB9">
            <w:pPr>
              <w:jc w:val="center"/>
              <w:rPr>
                <w:sz w:val="20"/>
                <w:szCs w:val="20"/>
              </w:rPr>
            </w:pPr>
          </w:p>
        </w:tc>
        <w:tc>
          <w:tcPr>
            <w:tcW w:w="1009" w:type="pct"/>
            <w:tcBorders>
              <w:top w:val="single" w:sz="4" w:space="0" w:color="auto"/>
              <w:bottom w:val="single" w:sz="4" w:space="0" w:color="auto"/>
            </w:tcBorders>
            <w:vAlign w:val="center"/>
          </w:tcPr>
          <w:p w14:paraId="7D8FAACC" w14:textId="77777777" w:rsidR="00B108C9" w:rsidRPr="00766C48" w:rsidRDefault="00B108C9" w:rsidP="00075CB9">
            <w:pPr>
              <w:jc w:val="center"/>
              <w:rPr>
                <w:sz w:val="20"/>
                <w:szCs w:val="20"/>
              </w:rPr>
            </w:pPr>
          </w:p>
        </w:tc>
        <w:tc>
          <w:tcPr>
            <w:tcW w:w="781" w:type="pct"/>
            <w:tcBorders>
              <w:top w:val="single" w:sz="4" w:space="0" w:color="auto"/>
              <w:bottom w:val="single" w:sz="4" w:space="0" w:color="auto"/>
            </w:tcBorders>
            <w:vAlign w:val="center"/>
          </w:tcPr>
          <w:p w14:paraId="0B9850F2" w14:textId="77777777" w:rsidR="00B108C9" w:rsidRPr="00766C48" w:rsidRDefault="00B108C9" w:rsidP="00075CB9">
            <w:pPr>
              <w:jc w:val="center"/>
              <w:rPr>
                <w:sz w:val="20"/>
                <w:szCs w:val="20"/>
              </w:rPr>
            </w:pPr>
          </w:p>
        </w:tc>
        <w:tc>
          <w:tcPr>
            <w:tcW w:w="550" w:type="pct"/>
            <w:tcBorders>
              <w:top w:val="single" w:sz="4" w:space="0" w:color="auto"/>
              <w:bottom w:val="single" w:sz="4" w:space="0" w:color="auto"/>
            </w:tcBorders>
            <w:vAlign w:val="center"/>
          </w:tcPr>
          <w:p w14:paraId="6D65F8B4" w14:textId="77777777" w:rsidR="00B108C9" w:rsidRPr="00766C48" w:rsidRDefault="00B108C9" w:rsidP="00075CB9">
            <w:pPr>
              <w:jc w:val="center"/>
              <w:rPr>
                <w:sz w:val="20"/>
                <w:szCs w:val="20"/>
              </w:rPr>
            </w:pPr>
          </w:p>
        </w:tc>
      </w:tr>
      <w:tr w:rsidR="00766C48" w:rsidRPr="00766C48" w14:paraId="1D3E5491" w14:textId="77777777" w:rsidTr="00075CB9">
        <w:trPr>
          <w:trHeight w:val="420"/>
        </w:trPr>
        <w:tc>
          <w:tcPr>
            <w:tcW w:w="810" w:type="pct"/>
            <w:tcBorders>
              <w:top w:val="single" w:sz="4" w:space="0" w:color="auto"/>
              <w:bottom w:val="single" w:sz="4" w:space="0" w:color="auto"/>
            </w:tcBorders>
            <w:tcMar>
              <w:left w:w="115" w:type="dxa"/>
              <w:right w:w="360" w:type="dxa"/>
            </w:tcMar>
            <w:vAlign w:val="center"/>
          </w:tcPr>
          <w:p w14:paraId="18181BF9" w14:textId="77777777" w:rsidR="00075CB9" w:rsidRPr="00766C48" w:rsidRDefault="00075CB9" w:rsidP="00075CB9">
            <w:pPr>
              <w:jc w:val="center"/>
              <w:rPr>
                <w:sz w:val="20"/>
                <w:szCs w:val="20"/>
              </w:rPr>
            </w:pPr>
          </w:p>
        </w:tc>
        <w:tc>
          <w:tcPr>
            <w:tcW w:w="1161" w:type="pct"/>
            <w:tcBorders>
              <w:top w:val="single" w:sz="4" w:space="0" w:color="auto"/>
              <w:bottom w:val="single" w:sz="4" w:space="0" w:color="auto"/>
            </w:tcBorders>
            <w:vAlign w:val="center"/>
          </w:tcPr>
          <w:p w14:paraId="6FF5D8A0" w14:textId="77777777" w:rsidR="00075CB9" w:rsidRPr="00766C48" w:rsidRDefault="00075CB9" w:rsidP="00075CB9">
            <w:pPr>
              <w:jc w:val="center"/>
              <w:rPr>
                <w:sz w:val="20"/>
                <w:szCs w:val="20"/>
              </w:rPr>
            </w:pPr>
          </w:p>
        </w:tc>
        <w:tc>
          <w:tcPr>
            <w:tcW w:w="689" w:type="pct"/>
            <w:tcBorders>
              <w:top w:val="single" w:sz="4" w:space="0" w:color="auto"/>
              <w:bottom w:val="single" w:sz="4" w:space="0" w:color="auto"/>
            </w:tcBorders>
            <w:vAlign w:val="center"/>
          </w:tcPr>
          <w:p w14:paraId="458462AB" w14:textId="77777777" w:rsidR="00075CB9" w:rsidRPr="00766C48" w:rsidRDefault="00075CB9" w:rsidP="00075CB9">
            <w:pPr>
              <w:jc w:val="center"/>
              <w:rPr>
                <w:sz w:val="20"/>
                <w:szCs w:val="20"/>
              </w:rPr>
            </w:pPr>
          </w:p>
        </w:tc>
        <w:tc>
          <w:tcPr>
            <w:tcW w:w="1009" w:type="pct"/>
            <w:tcBorders>
              <w:top w:val="single" w:sz="4" w:space="0" w:color="auto"/>
              <w:bottom w:val="single" w:sz="4" w:space="0" w:color="auto"/>
            </w:tcBorders>
            <w:vAlign w:val="center"/>
          </w:tcPr>
          <w:p w14:paraId="02CA0D5F" w14:textId="77777777" w:rsidR="00075CB9" w:rsidRPr="00766C48" w:rsidRDefault="00075CB9" w:rsidP="00075CB9">
            <w:pPr>
              <w:jc w:val="center"/>
              <w:rPr>
                <w:sz w:val="20"/>
                <w:szCs w:val="20"/>
              </w:rPr>
            </w:pPr>
          </w:p>
        </w:tc>
        <w:tc>
          <w:tcPr>
            <w:tcW w:w="781" w:type="pct"/>
            <w:tcBorders>
              <w:top w:val="single" w:sz="4" w:space="0" w:color="auto"/>
              <w:bottom w:val="single" w:sz="4" w:space="0" w:color="auto"/>
            </w:tcBorders>
            <w:vAlign w:val="center"/>
          </w:tcPr>
          <w:p w14:paraId="1C6FA16C" w14:textId="77777777" w:rsidR="00075CB9" w:rsidRPr="00766C48" w:rsidRDefault="00075CB9" w:rsidP="00075CB9">
            <w:pPr>
              <w:jc w:val="center"/>
              <w:rPr>
                <w:sz w:val="20"/>
                <w:szCs w:val="20"/>
              </w:rPr>
            </w:pPr>
          </w:p>
        </w:tc>
        <w:tc>
          <w:tcPr>
            <w:tcW w:w="550" w:type="pct"/>
            <w:tcBorders>
              <w:top w:val="single" w:sz="4" w:space="0" w:color="auto"/>
              <w:bottom w:val="single" w:sz="4" w:space="0" w:color="auto"/>
            </w:tcBorders>
            <w:vAlign w:val="center"/>
          </w:tcPr>
          <w:p w14:paraId="019070A6" w14:textId="77777777" w:rsidR="00075CB9" w:rsidRPr="00766C48" w:rsidRDefault="00075CB9" w:rsidP="00075CB9">
            <w:pPr>
              <w:jc w:val="center"/>
              <w:rPr>
                <w:sz w:val="20"/>
                <w:szCs w:val="20"/>
              </w:rPr>
            </w:pPr>
          </w:p>
        </w:tc>
      </w:tr>
      <w:tr w:rsidR="00766C48" w:rsidRPr="00766C48" w14:paraId="03F024C9" w14:textId="77777777" w:rsidTr="00075CB9">
        <w:trPr>
          <w:trHeight w:val="420"/>
        </w:trPr>
        <w:tc>
          <w:tcPr>
            <w:tcW w:w="810" w:type="pct"/>
            <w:tcBorders>
              <w:top w:val="single" w:sz="4" w:space="0" w:color="auto"/>
              <w:bottom w:val="single" w:sz="4" w:space="0" w:color="auto"/>
            </w:tcBorders>
            <w:tcMar>
              <w:left w:w="115" w:type="dxa"/>
              <w:right w:w="360" w:type="dxa"/>
            </w:tcMar>
            <w:vAlign w:val="center"/>
          </w:tcPr>
          <w:p w14:paraId="7B3F045B" w14:textId="77777777" w:rsidR="00BB7B9B" w:rsidRPr="00766C48" w:rsidRDefault="00BB7B9B" w:rsidP="00075CB9">
            <w:pPr>
              <w:jc w:val="center"/>
              <w:rPr>
                <w:sz w:val="20"/>
                <w:szCs w:val="20"/>
              </w:rPr>
            </w:pPr>
          </w:p>
        </w:tc>
        <w:tc>
          <w:tcPr>
            <w:tcW w:w="1161" w:type="pct"/>
            <w:tcBorders>
              <w:top w:val="single" w:sz="4" w:space="0" w:color="auto"/>
              <w:bottom w:val="single" w:sz="4" w:space="0" w:color="auto"/>
            </w:tcBorders>
            <w:vAlign w:val="center"/>
          </w:tcPr>
          <w:p w14:paraId="3B971FEA" w14:textId="77777777" w:rsidR="00BB7B9B" w:rsidRPr="00766C48" w:rsidRDefault="00BB7B9B" w:rsidP="00075CB9">
            <w:pPr>
              <w:jc w:val="center"/>
              <w:rPr>
                <w:sz w:val="20"/>
                <w:szCs w:val="20"/>
              </w:rPr>
            </w:pPr>
          </w:p>
        </w:tc>
        <w:tc>
          <w:tcPr>
            <w:tcW w:w="689" w:type="pct"/>
            <w:tcBorders>
              <w:top w:val="single" w:sz="4" w:space="0" w:color="auto"/>
              <w:bottom w:val="single" w:sz="4" w:space="0" w:color="auto"/>
            </w:tcBorders>
            <w:vAlign w:val="center"/>
          </w:tcPr>
          <w:p w14:paraId="2FB03830" w14:textId="77777777" w:rsidR="00BB7B9B" w:rsidRPr="00766C48" w:rsidRDefault="00BB7B9B" w:rsidP="00075CB9">
            <w:pPr>
              <w:jc w:val="center"/>
              <w:rPr>
                <w:sz w:val="20"/>
                <w:szCs w:val="20"/>
              </w:rPr>
            </w:pPr>
          </w:p>
        </w:tc>
        <w:tc>
          <w:tcPr>
            <w:tcW w:w="1009" w:type="pct"/>
            <w:tcBorders>
              <w:top w:val="single" w:sz="4" w:space="0" w:color="auto"/>
              <w:bottom w:val="single" w:sz="4" w:space="0" w:color="auto"/>
            </w:tcBorders>
            <w:vAlign w:val="center"/>
          </w:tcPr>
          <w:p w14:paraId="16685DA9" w14:textId="77777777" w:rsidR="00BB7B9B" w:rsidRPr="00766C48" w:rsidRDefault="00BB7B9B" w:rsidP="00075CB9">
            <w:pPr>
              <w:jc w:val="center"/>
              <w:rPr>
                <w:sz w:val="20"/>
                <w:szCs w:val="20"/>
              </w:rPr>
            </w:pPr>
          </w:p>
        </w:tc>
        <w:tc>
          <w:tcPr>
            <w:tcW w:w="781" w:type="pct"/>
            <w:tcBorders>
              <w:top w:val="single" w:sz="4" w:space="0" w:color="auto"/>
              <w:bottom w:val="single" w:sz="4" w:space="0" w:color="auto"/>
            </w:tcBorders>
            <w:vAlign w:val="center"/>
          </w:tcPr>
          <w:p w14:paraId="3CDDD62A" w14:textId="77777777" w:rsidR="00BB7B9B" w:rsidRPr="00766C48" w:rsidRDefault="00BB7B9B" w:rsidP="00075CB9">
            <w:pPr>
              <w:jc w:val="center"/>
              <w:rPr>
                <w:sz w:val="20"/>
                <w:szCs w:val="20"/>
              </w:rPr>
            </w:pPr>
          </w:p>
        </w:tc>
        <w:tc>
          <w:tcPr>
            <w:tcW w:w="550" w:type="pct"/>
            <w:tcBorders>
              <w:top w:val="single" w:sz="4" w:space="0" w:color="auto"/>
              <w:bottom w:val="single" w:sz="4" w:space="0" w:color="auto"/>
            </w:tcBorders>
            <w:vAlign w:val="center"/>
          </w:tcPr>
          <w:p w14:paraId="256DE4D2" w14:textId="77777777" w:rsidR="00BB7B9B" w:rsidRPr="00766C48" w:rsidRDefault="00BB7B9B" w:rsidP="00075CB9">
            <w:pPr>
              <w:jc w:val="center"/>
              <w:rPr>
                <w:sz w:val="20"/>
                <w:szCs w:val="20"/>
              </w:rPr>
            </w:pPr>
          </w:p>
        </w:tc>
      </w:tr>
    </w:tbl>
    <w:p w14:paraId="2EBFD3FD" w14:textId="77777777" w:rsidR="00BE1B97" w:rsidRPr="00BE1B97" w:rsidRDefault="00BE1B97" w:rsidP="00BE1B97">
      <w:pPr>
        <w:rPr>
          <w:rFonts w:cs="Arial"/>
          <w:color w:val="FF0000"/>
        </w:rPr>
      </w:pPr>
    </w:p>
    <w:p w14:paraId="103467C1" w14:textId="77777777" w:rsidR="00A14C21" w:rsidRDefault="008C3F4D" w:rsidP="003D03E9">
      <w:r>
        <w:t xml:space="preserve">The proposed design meets the criteria for the use of self-retaining areas as written in the </w:t>
      </w:r>
      <w:r w:rsidR="00836FC8">
        <w:t>County of San Luis Obispo Post-Construction Stormwater Guidebook</w:t>
      </w:r>
      <w:r>
        <w:t xml:space="preserve">: </w:t>
      </w:r>
    </w:p>
    <w:tbl>
      <w:tblPr>
        <w:tblStyle w:val="TableGrid"/>
        <w:tblW w:w="9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3325"/>
        <w:gridCol w:w="3519"/>
      </w:tblGrid>
      <w:tr w:rsidR="008C3F4D" w14:paraId="20F10EB1" w14:textId="77777777" w:rsidTr="00836FC8">
        <w:trPr>
          <w:trHeight w:val="668"/>
        </w:trPr>
        <w:tc>
          <w:tcPr>
            <w:tcW w:w="2970" w:type="dxa"/>
            <w:vAlign w:val="center"/>
          </w:tcPr>
          <w:p w14:paraId="457D1E98" w14:textId="77777777" w:rsidR="008C3F4D" w:rsidRPr="004A24C6" w:rsidRDefault="008C3F4D" w:rsidP="00836FC8">
            <w:pPr>
              <w:rPr>
                <w:b/>
                <w:bCs/>
              </w:rPr>
            </w:pPr>
            <w:r w:rsidRPr="004A24C6">
              <w:rPr>
                <w:b/>
                <w:bCs/>
              </w:rPr>
              <w:t xml:space="preserve">Self-retaining area sizing: </w:t>
            </w:r>
          </w:p>
        </w:tc>
        <w:tc>
          <w:tcPr>
            <w:tcW w:w="3325" w:type="dxa"/>
            <w:vAlign w:val="center"/>
          </w:tcPr>
          <w:p w14:paraId="6C0B91FF" w14:textId="77777777" w:rsidR="008C3F4D" w:rsidRPr="004A24C6" w:rsidRDefault="003450AC" w:rsidP="00836FC8">
            <w:pPr>
              <w:rPr>
                <w:sz w:val="20"/>
                <w:szCs w:val="20"/>
              </w:rPr>
            </w:pPr>
            <w:sdt>
              <w:sdtPr>
                <w:rPr>
                  <w:rFonts w:cs="Arial"/>
                  <w:sz w:val="28"/>
                  <w:szCs w:val="28"/>
                </w:rPr>
                <w:id w:val="-90083620"/>
                <w14:checkbox>
                  <w14:checked w14:val="0"/>
                  <w14:checkedState w14:val="2612" w14:font="MS Gothic"/>
                  <w14:uncheckedState w14:val="2610" w14:font="MS Gothic"/>
                </w14:checkbox>
              </w:sdtPr>
              <w:sdtEndPr/>
              <w:sdtContent>
                <w:r w:rsidR="00D66AFE">
                  <w:rPr>
                    <w:rFonts w:ascii="MS Gothic" w:eastAsia="MS Gothic" w:hAnsi="MS Gothic" w:cs="Arial" w:hint="eastAsia"/>
                    <w:sz w:val="28"/>
                    <w:szCs w:val="28"/>
                  </w:rPr>
                  <w:t>☐</w:t>
                </w:r>
              </w:sdtContent>
            </w:sdt>
            <w:r w:rsidR="00836FC8" w:rsidRPr="00836FC8">
              <w:rPr>
                <w:rFonts w:cs="Arial"/>
                <w:sz w:val="20"/>
                <w:szCs w:val="20"/>
              </w:rPr>
              <w:t xml:space="preserve"> </w:t>
            </w:r>
            <w:r w:rsidR="008C3F4D" w:rsidRPr="004A24C6">
              <w:rPr>
                <w:sz w:val="20"/>
                <w:szCs w:val="20"/>
              </w:rPr>
              <w:t>2:1 Sizing Ratio (acceptable)</w:t>
            </w:r>
          </w:p>
        </w:tc>
        <w:tc>
          <w:tcPr>
            <w:tcW w:w="3519" w:type="dxa"/>
            <w:vAlign w:val="center"/>
          </w:tcPr>
          <w:p w14:paraId="12ECC93E" w14:textId="77777777" w:rsidR="008C3F4D" w:rsidRPr="004A24C6" w:rsidRDefault="003450AC" w:rsidP="00836FC8">
            <w:pPr>
              <w:rPr>
                <w:sz w:val="20"/>
                <w:szCs w:val="20"/>
              </w:rPr>
            </w:pPr>
            <w:sdt>
              <w:sdtPr>
                <w:rPr>
                  <w:rFonts w:cs="Arial"/>
                  <w:sz w:val="28"/>
                  <w:szCs w:val="28"/>
                </w:rPr>
                <w:id w:val="133995956"/>
                <w14:checkbox>
                  <w14:checked w14:val="0"/>
                  <w14:checkedState w14:val="2612" w14:font="MS Gothic"/>
                  <w14:uncheckedState w14:val="2610" w14:font="MS Gothic"/>
                </w14:checkbox>
              </w:sdtPr>
              <w:sdtEndPr/>
              <w:sdtContent>
                <w:r w:rsidR="00836FC8">
                  <w:rPr>
                    <w:rFonts w:ascii="MS Gothic" w:eastAsia="MS Gothic" w:hAnsi="MS Gothic" w:cs="Arial" w:hint="eastAsia"/>
                    <w:sz w:val="28"/>
                    <w:szCs w:val="28"/>
                  </w:rPr>
                  <w:t>☐</w:t>
                </w:r>
              </w:sdtContent>
            </w:sdt>
            <w:r w:rsidR="00836FC8" w:rsidRPr="00836FC8">
              <w:rPr>
                <w:rFonts w:cs="Arial"/>
                <w:sz w:val="20"/>
                <w:szCs w:val="20"/>
              </w:rPr>
              <w:t xml:space="preserve"> </w:t>
            </w:r>
            <w:r w:rsidR="008C3F4D" w:rsidRPr="004A24C6">
              <w:rPr>
                <w:sz w:val="20"/>
                <w:szCs w:val="20"/>
              </w:rPr>
              <w:t>&gt;2:1 Sizing Ratio (un-acceptable)</w:t>
            </w:r>
          </w:p>
        </w:tc>
      </w:tr>
    </w:tbl>
    <w:p w14:paraId="5ACD547F" w14:textId="77777777" w:rsidR="008C3F4D" w:rsidRDefault="008C3F4D" w:rsidP="003D03E9"/>
    <w:p w14:paraId="122F6ED2" w14:textId="77777777" w:rsidR="0024505F" w:rsidRDefault="0024505F" w:rsidP="0024505F">
      <w:pPr>
        <w:pStyle w:val="Heading2"/>
        <w:numPr>
          <w:ilvl w:val="0"/>
          <w:numId w:val="4"/>
        </w:numPr>
      </w:pPr>
      <w:bookmarkStart w:id="30" w:name="_Toc131490331"/>
      <w:r>
        <w:lastRenderedPageBreak/>
        <w:t>SCM Construction Checklist</w:t>
      </w:r>
      <w:bookmarkEnd w:id="30"/>
      <w:r>
        <w:t xml:space="preserve"> </w:t>
      </w:r>
    </w:p>
    <w:p w14:paraId="40BB2A3B" w14:textId="77777777" w:rsidR="00DA539A" w:rsidRDefault="00DA539A" w:rsidP="00DA539A">
      <w:r>
        <w:t xml:space="preserve">Construction details are provided for each SCM planned for the site. These details include specifications for materials, elevations, plants, and protection of features during construction Table </w:t>
      </w:r>
      <w:r w:rsidR="00CB06CE">
        <w:t>1</w:t>
      </w:r>
      <w:r w:rsidR="00B108C9">
        <w:t>1</w:t>
      </w:r>
      <w:r>
        <w:t xml:space="preserve"> indicates where SCM construction details can be reviewed.</w:t>
      </w:r>
    </w:p>
    <w:p w14:paraId="674FFF42" w14:textId="77777777" w:rsidR="006651A5" w:rsidRDefault="006651A5" w:rsidP="006651A5">
      <w:pPr>
        <w:pStyle w:val="Caption"/>
        <w:keepNext/>
      </w:pPr>
      <w:bookmarkStart w:id="31" w:name="_Toc130807639"/>
      <w:r>
        <w:t xml:space="preserve">Table </w:t>
      </w:r>
      <w:fldSimple w:instr=" SEQ Table \* ARABIC ">
        <w:r w:rsidR="00970E05">
          <w:rPr>
            <w:noProof/>
          </w:rPr>
          <w:t>11</w:t>
        </w:r>
      </w:fldSimple>
      <w:r>
        <w:t>: SCM Construction Details Summary Table</w:t>
      </w:r>
      <w:bookmarkEnd w:id="31"/>
    </w:p>
    <w:tbl>
      <w:tblPr>
        <w:tblW w:w="9692" w:type="dxa"/>
        <w:tblInd w:w="103" w:type="dxa"/>
        <w:tblBorders>
          <w:bottom w:val="single" w:sz="4" w:space="0" w:color="auto"/>
        </w:tblBorders>
        <w:tblLook w:val="01E0" w:firstRow="1" w:lastRow="1" w:firstColumn="1" w:lastColumn="1" w:noHBand="0" w:noVBand="0"/>
      </w:tblPr>
      <w:tblGrid>
        <w:gridCol w:w="1651"/>
        <w:gridCol w:w="2060"/>
        <w:gridCol w:w="1647"/>
        <w:gridCol w:w="1922"/>
        <w:gridCol w:w="2412"/>
      </w:tblGrid>
      <w:tr w:rsidR="00DA539A" w:rsidRPr="00D66AFE" w14:paraId="0F11BF3B" w14:textId="77777777" w:rsidTr="00075CB9">
        <w:trPr>
          <w:trHeight w:val="1109"/>
        </w:trPr>
        <w:tc>
          <w:tcPr>
            <w:tcW w:w="1651" w:type="dxa"/>
            <w:tcBorders>
              <w:top w:val="single" w:sz="4" w:space="0" w:color="auto"/>
              <w:left w:val="single" w:sz="4" w:space="0" w:color="auto"/>
              <w:bottom w:val="single" w:sz="4" w:space="0" w:color="auto"/>
              <w:right w:val="single" w:sz="4" w:space="0" w:color="auto"/>
            </w:tcBorders>
            <w:shd w:val="clear" w:color="auto" w:fill="E7E7E8" w:themeFill="background2"/>
            <w:vAlign w:val="center"/>
          </w:tcPr>
          <w:p w14:paraId="0300816A" w14:textId="77777777" w:rsidR="00DA539A" w:rsidRPr="00D66AFE" w:rsidRDefault="00DA539A" w:rsidP="00075CB9">
            <w:pPr>
              <w:pStyle w:val="BodyText"/>
              <w:jc w:val="center"/>
              <w:rPr>
                <w:rFonts w:cs="Arial"/>
                <w:b/>
                <w:bCs/>
                <w:sz w:val="22"/>
                <w:szCs w:val="22"/>
              </w:rPr>
            </w:pPr>
            <w:r w:rsidRPr="00D66AFE">
              <w:rPr>
                <w:rFonts w:cs="Arial"/>
                <w:b/>
                <w:bCs/>
                <w:sz w:val="22"/>
                <w:szCs w:val="22"/>
              </w:rPr>
              <w:t>DMA Name/ID</w:t>
            </w:r>
          </w:p>
        </w:tc>
        <w:tc>
          <w:tcPr>
            <w:tcW w:w="2060" w:type="dxa"/>
            <w:tcBorders>
              <w:top w:val="single" w:sz="4" w:space="0" w:color="auto"/>
              <w:left w:val="single" w:sz="4" w:space="0" w:color="auto"/>
              <w:bottom w:val="single" w:sz="4" w:space="0" w:color="auto"/>
              <w:right w:val="single" w:sz="4" w:space="0" w:color="auto"/>
            </w:tcBorders>
            <w:shd w:val="clear" w:color="auto" w:fill="E7E7E8" w:themeFill="background2"/>
            <w:vAlign w:val="center"/>
          </w:tcPr>
          <w:p w14:paraId="45716B57" w14:textId="77777777" w:rsidR="00DA539A" w:rsidRPr="00D66AFE" w:rsidRDefault="00DA539A" w:rsidP="00075CB9">
            <w:pPr>
              <w:pStyle w:val="BodyText"/>
              <w:jc w:val="center"/>
              <w:rPr>
                <w:rFonts w:cs="Arial"/>
                <w:b/>
                <w:bCs/>
                <w:sz w:val="22"/>
                <w:szCs w:val="22"/>
              </w:rPr>
            </w:pPr>
            <w:r w:rsidRPr="00D66AFE">
              <w:rPr>
                <w:rFonts w:cs="Arial"/>
                <w:b/>
                <w:bCs/>
                <w:sz w:val="22"/>
                <w:szCs w:val="22"/>
              </w:rPr>
              <w:t>SCM ID and Type</w:t>
            </w:r>
          </w:p>
        </w:tc>
        <w:tc>
          <w:tcPr>
            <w:tcW w:w="1647" w:type="dxa"/>
            <w:tcBorders>
              <w:top w:val="single" w:sz="4" w:space="0" w:color="auto"/>
              <w:left w:val="single" w:sz="4" w:space="0" w:color="auto"/>
              <w:bottom w:val="single" w:sz="4" w:space="0" w:color="auto"/>
              <w:right w:val="single" w:sz="4" w:space="0" w:color="auto"/>
            </w:tcBorders>
            <w:shd w:val="clear" w:color="auto" w:fill="E7E7E8" w:themeFill="background2"/>
            <w:vAlign w:val="center"/>
          </w:tcPr>
          <w:p w14:paraId="2B2FCC6A" w14:textId="77777777" w:rsidR="00DA539A" w:rsidRPr="00D66AFE" w:rsidRDefault="00DA539A" w:rsidP="00075CB9">
            <w:pPr>
              <w:pStyle w:val="BodyText"/>
              <w:jc w:val="center"/>
              <w:rPr>
                <w:rFonts w:cs="Arial"/>
                <w:b/>
                <w:bCs/>
                <w:sz w:val="22"/>
                <w:szCs w:val="22"/>
              </w:rPr>
            </w:pPr>
            <w:r w:rsidRPr="00D66AFE">
              <w:rPr>
                <w:rFonts w:cs="Arial"/>
                <w:b/>
                <w:bCs/>
                <w:sz w:val="22"/>
                <w:szCs w:val="22"/>
              </w:rPr>
              <w:t>Plan Sheet No.</w:t>
            </w:r>
          </w:p>
        </w:tc>
        <w:tc>
          <w:tcPr>
            <w:tcW w:w="1922" w:type="dxa"/>
            <w:tcBorders>
              <w:top w:val="single" w:sz="4" w:space="0" w:color="auto"/>
              <w:left w:val="single" w:sz="4" w:space="0" w:color="auto"/>
              <w:bottom w:val="single" w:sz="4" w:space="0" w:color="auto"/>
              <w:right w:val="single" w:sz="4" w:space="0" w:color="auto"/>
            </w:tcBorders>
            <w:shd w:val="clear" w:color="auto" w:fill="E7E7E8" w:themeFill="background2"/>
            <w:vAlign w:val="center"/>
          </w:tcPr>
          <w:p w14:paraId="63C1C6E3" w14:textId="77777777" w:rsidR="00DA539A" w:rsidRPr="00D66AFE" w:rsidRDefault="00DA539A" w:rsidP="00075CB9">
            <w:pPr>
              <w:pStyle w:val="BodyText"/>
              <w:jc w:val="center"/>
              <w:rPr>
                <w:rFonts w:cs="Arial"/>
                <w:b/>
                <w:bCs/>
                <w:sz w:val="22"/>
                <w:szCs w:val="22"/>
              </w:rPr>
            </w:pPr>
            <w:r w:rsidRPr="00D66AFE">
              <w:rPr>
                <w:rFonts w:cs="Arial"/>
                <w:b/>
                <w:bCs/>
                <w:sz w:val="22"/>
                <w:szCs w:val="22"/>
              </w:rPr>
              <w:t>Plan set</w:t>
            </w:r>
          </w:p>
        </w:tc>
        <w:tc>
          <w:tcPr>
            <w:tcW w:w="2412" w:type="dxa"/>
            <w:tcBorders>
              <w:top w:val="single" w:sz="4" w:space="0" w:color="auto"/>
              <w:left w:val="single" w:sz="4" w:space="0" w:color="auto"/>
              <w:bottom w:val="single" w:sz="4" w:space="0" w:color="auto"/>
              <w:right w:val="single" w:sz="4" w:space="0" w:color="auto"/>
            </w:tcBorders>
            <w:shd w:val="clear" w:color="auto" w:fill="E7E7E8" w:themeFill="background2"/>
            <w:vAlign w:val="center"/>
          </w:tcPr>
          <w:p w14:paraId="1BF7DE24" w14:textId="77777777" w:rsidR="00DA539A" w:rsidRPr="00D66AFE" w:rsidRDefault="00DA539A" w:rsidP="00075CB9">
            <w:pPr>
              <w:pStyle w:val="BodyText"/>
              <w:jc w:val="center"/>
              <w:rPr>
                <w:rFonts w:cs="Arial"/>
                <w:b/>
                <w:bCs/>
                <w:sz w:val="22"/>
                <w:szCs w:val="22"/>
              </w:rPr>
            </w:pPr>
            <w:r w:rsidRPr="00D66AFE">
              <w:rPr>
                <w:rFonts w:cs="Arial"/>
                <w:b/>
                <w:bCs/>
                <w:sz w:val="22"/>
                <w:szCs w:val="22"/>
              </w:rPr>
              <w:t>SCM Detail No.</w:t>
            </w:r>
          </w:p>
        </w:tc>
      </w:tr>
      <w:tr w:rsidR="00075CB9" w:rsidRPr="00E66398" w14:paraId="38BFB583" w14:textId="77777777" w:rsidTr="00075CB9">
        <w:trPr>
          <w:trHeight w:val="742"/>
        </w:trPr>
        <w:tc>
          <w:tcPr>
            <w:tcW w:w="1651" w:type="dxa"/>
            <w:tcBorders>
              <w:top w:val="single" w:sz="4" w:space="0" w:color="auto"/>
              <w:left w:val="single" w:sz="4" w:space="0" w:color="auto"/>
              <w:bottom w:val="single" w:sz="4" w:space="0" w:color="auto"/>
              <w:right w:val="single" w:sz="4" w:space="0" w:color="auto"/>
            </w:tcBorders>
            <w:vAlign w:val="center"/>
          </w:tcPr>
          <w:p w14:paraId="36E1FE18" w14:textId="77777777" w:rsidR="00075CB9" w:rsidRPr="00075CB9" w:rsidRDefault="00075CB9" w:rsidP="00075CB9">
            <w:pPr>
              <w:pStyle w:val="BodyText"/>
              <w:jc w:val="center"/>
              <w:rPr>
                <w:rFonts w:cs="Arial"/>
                <w:color w:val="FF0000"/>
                <w:sz w:val="22"/>
                <w:szCs w:val="22"/>
              </w:rPr>
            </w:pPr>
            <w:r>
              <w:rPr>
                <w:rFonts w:cs="Arial"/>
                <w:color w:val="FF0000"/>
                <w:sz w:val="22"/>
                <w:szCs w:val="22"/>
              </w:rPr>
              <w:t xml:space="preserve">DMA </w:t>
            </w:r>
            <w:r w:rsidRPr="00075CB9">
              <w:rPr>
                <w:rFonts w:cs="Arial"/>
                <w:color w:val="FF0000"/>
                <w:sz w:val="22"/>
                <w:szCs w:val="22"/>
              </w:rPr>
              <w:t>3</w:t>
            </w:r>
          </w:p>
        </w:tc>
        <w:tc>
          <w:tcPr>
            <w:tcW w:w="2060" w:type="dxa"/>
            <w:tcBorders>
              <w:top w:val="single" w:sz="4" w:space="0" w:color="auto"/>
              <w:left w:val="single" w:sz="4" w:space="0" w:color="auto"/>
              <w:bottom w:val="single" w:sz="4" w:space="0" w:color="auto"/>
              <w:right w:val="single" w:sz="4" w:space="0" w:color="auto"/>
            </w:tcBorders>
            <w:vAlign w:val="center"/>
          </w:tcPr>
          <w:p w14:paraId="16DDB963" w14:textId="77777777" w:rsidR="00075CB9" w:rsidRPr="00075CB9" w:rsidRDefault="00075CB9" w:rsidP="00075CB9">
            <w:pPr>
              <w:pStyle w:val="BodyText"/>
              <w:jc w:val="center"/>
              <w:rPr>
                <w:rFonts w:cs="Arial"/>
                <w:color w:val="FF0000"/>
                <w:sz w:val="22"/>
                <w:szCs w:val="22"/>
              </w:rPr>
            </w:pPr>
            <w:r w:rsidRPr="00075CB9">
              <w:rPr>
                <w:rFonts w:cs="Arial"/>
                <w:color w:val="FF0000"/>
                <w:sz w:val="22"/>
                <w:szCs w:val="22"/>
              </w:rPr>
              <w:t>SCM 4, Underground chambers</w:t>
            </w:r>
          </w:p>
        </w:tc>
        <w:tc>
          <w:tcPr>
            <w:tcW w:w="1647" w:type="dxa"/>
            <w:tcBorders>
              <w:top w:val="single" w:sz="4" w:space="0" w:color="auto"/>
              <w:left w:val="single" w:sz="4" w:space="0" w:color="auto"/>
              <w:bottom w:val="single" w:sz="4" w:space="0" w:color="auto"/>
              <w:right w:val="single" w:sz="4" w:space="0" w:color="auto"/>
            </w:tcBorders>
            <w:vAlign w:val="center"/>
          </w:tcPr>
          <w:p w14:paraId="531DB633" w14:textId="77777777" w:rsidR="00075CB9" w:rsidRPr="00075CB9" w:rsidRDefault="00075CB9" w:rsidP="00075CB9">
            <w:pPr>
              <w:pStyle w:val="BodyText"/>
              <w:jc w:val="center"/>
              <w:rPr>
                <w:rFonts w:cs="Arial"/>
                <w:color w:val="FF0000"/>
                <w:sz w:val="22"/>
                <w:szCs w:val="22"/>
              </w:rPr>
            </w:pPr>
            <w:r w:rsidRPr="00075CB9">
              <w:rPr>
                <w:rFonts w:cs="Arial"/>
                <w:color w:val="FF0000"/>
                <w:sz w:val="22"/>
                <w:szCs w:val="22"/>
              </w:rPr>
              <w:t>Sheet U-1.2</w:t>
            </w:r>
          </w:p>
        </w:tc>
        <w:tc>
          <w:tcPr>
            <w:tcW w:w="1922" w:type="dxa"/>
            <w:tcBorders>
              <w:top w:val="single" w:sz="4" w:space="0" w:color="auto"/>
              <w:left w:val="single" w:sz="4" w:space="0" w:color="auto"/>
              <w:bottom w:val="single" w:sz="4" w:space="0" w:color="auto"/>
              <w:right w:val="single" w:sz="4" w:space="0" w:color="auto"/>
            </w:tcBorders>
            <w:vAlign w:val="center"/>
          </w:tcPr>
          <w:p w14:paraId="35E394F3" w14:textId="77777777" w:rsidR="00075CB9" w:rsidRPr="00075CB9" w:rsidRDefault="003450AC" w:rsidP="00075CB9">
            <w:pPr>
              <w:pStyle w:val="BodyText"/>
              <w:jc w:val="center"/>
              <w:rPr>
                <w:rFonts w:cs="Arial"/>
                <w:color w:val="FF0000"/>
                <w:szCs w:val="20"/>
              </w:rPr>
            </w:pPr>
            <w:sdt>
              <w:sdtPr>
                <w:rPr>
                  <w:rFonts w:cs="Arial"/>
                  <w:color w:val="FF0000"/>
                  <w:szCs w:val="20"/>
                </w:rPr>
                <w:id w:val="1687865048"/>
                <w14:checkbox>
                  <w14:checked w14:val="1"/>
                  <w14:checkedState w14:val="2612" w14:font="MS Gothic"/>
                  <w14:uncheckedState w14:val="2610" w14:font="MS Gothic"/>
                </w14:checkbox>
              </w:sdtPr>
              <w:sdtEndPr/>
              <w:sdtContent>
                <w:r w:rsidR="00075CB9" w:rsidRPr="00075CB9">
                  <w:rPr>
                    <w:rFonts w:ascii="MS Gothic" w:eastAsia="MS Gothic" w:hAnsi="MS Gothic" w:cs="Arial" w:hint="eastAsia"/>
                    <w:color w:val="FF0000"/>
                    <w:szCs w:val="20"/>
                  </w:rPr>
                  <w:t>☒</w:t>
                </w:r>
              </w:sdtContent>
            </w:sdt>
            <w:r w:rsidR="00075CB9" w:rsidRPr="00075CB9">
              <w:rPr>
                <w:rFonts w:cs="Arial"/>
                <w:color w:val="FF0000"/>
                <w:szCs w:val="20"/>
              </w:rPr>
              <w:t xml:space="preserve"> Grading Permit</w:t>
            </w:r>
          </w:p>
          <w:p w14:paraId="76D6009F" w14:textId="77777777" w:rsidR="00075CB9" w:rsidRPr="00075CB9" w:rsidRDefault="003450AC" w:rsidP="00075CB9">
            <w:pPr>
              <w:pStyle w:val="BodyText"/>
              <w:jc w:val="center"/>
              <w:rPr>
                <w:rFonts w:cs="Arial"/>
                <w:sz w:val="22"/>
                <w:szCs w:val="22"/>
              </w:rPr>
            </w:pPr>
            <w:sdt>
              <w:sdtPr>
                <w:rPr>
                  <w:rFonts w:cs="Arial"/>
                  <w:szCs w:val="20"/>
                </w:rPr>
                <w:id w:val="-1203321441"/>
                <w14:checkbox>
                  <w14:checked w14:val="0"/>
                  <w14:checkedState w14:val="2612" w14:font="MS Gothic"/>
                  <w14:uncheckedState w14:val="2610" w14:font="MS Gothic"/>
                </w14:checkbox>
              </w:sdtPr>
              <w:sdtEndPr/>
              <w:sdtContent>
                <w:r w:rsidR="00075CB9" w:rsidRPr="00075CB9">
                  <w:rPr>
                    <w:rFonts w:ascii="Segoe UI Symbol" w:eastAsia="MS Gothic" w:hAnsi="Segoe UI Symbol" w:cs="Segoe UI Symbol"/>
                    <w:szCs w:val="20"/>
                  </w:rPr>
                  <w:t>☐</w:t>
                </w:r>
              </w:sdtContent>
            </w:sdt>
            <w:r w:rsidR="00075CB9" w:rsidRPr="00075CB9">
              <w:rPr>
                <w:rFonts w:cs="Arial"/>
                <w:szCs w:val="20"/>
              </w:rPr>
              <w:t xml:space="preserve"> Structure Permit</w:t>
            </w:r>
          </w:p>
        </w:tc>
        <w:tc>
          <w:tcPr>
            <w:tcW w:w="2412" w:type="dxa"/>
            <w:tcBorders>
              <w:top w:val="single" w:sz="4" w:space="0" w:color="auto"/>
              <w:left w:val="single" w:sz="4" w:space="0" w:color="auto"/>
              <w:bottom w:val="single" w:sz="4" w:space="0" w:color="auto"/>
              <w:right w:val="single" w:sz="4" w:space="0" w:color="auto"/>
            </w:tcBorders>
            <w:vAlign w:val="center"/>
          </w:tcPr>
          <w:p w14:paraId="0AE2C582" w14:textId="77777777" w:rsidR="00075CB9" w:rsidRPr="00075CB9" w:rsidRDefault="00075CB9" w:rsidP="00075CB9">
            <w:pPr>
              <w:pStyle w:val="BodyText"/>
              <w:jc w:val="center"/>
              <w:rPr>
                <w:rFonts w:cs="Arial"/>
                <w:sz w:val="22"/>
                <w:szCs w:val="22"/>
              </w:rPr>
            </w:pPr>
            <w:r w:rsidRPr="00075CB9">
              <w:rPr>
                <w:rFonts w:cs="Arial"/>
                <w:color w:val="FF0000"/>
                <w:sz w:val="22"/>
                <w:szCs w:val="22"/>
              </w:rPr>
              <w:t>Details 5, 6, 7.</w:t>
            </w:r>
          </w:p>
        </w:tc>
      </w:tr>
      <w:tr w:rsidR="00075CB9" w:rsidRPr="00E66398" w14:paraId="69C5FF85" w14:textId="77777777" w:rsidTr="00075CB9">
        <w:trPr>
          <w:trHeight w:val="732"/>
        </w:trPr>
        <w:tc>
          <w:tcPr>
            <w:tcW w:w="1651" w:type="dxa"/>
            <w:tcBorders>
              <w:top w:val="single" w:sz="4" w:space="0" w:color="auto"/>
              <w:left w:val="single" w:sz="4" w:space="0" w:color="auto"/>
              <w:bottom w:val="single" w:sz="4" w:space="0" w:color="auto"/>
              <w:right w:val="single" w:sz="4" w:space="0" w:color="auto"/>
            </w:tcBorders>
            <w:vAlign w:val="center"/>
          </w:tcPr>
          <w:p w14:paraId="2DA33FA7" w14:textId="77777777" w:rsidR="00075CB9" w:rsidRPr="00075CB9" w:rsidRDefault="00075CB9" w:rsidP="00075CB9">
            <w:pPr>
              <w:pStyle w:val="BodyText"/>
              <w:jc w:val="center"/>
              <w:rPr>
                <w:rFonts w:cs="Arial"/>
                <w:color w:val="FF0000"/>
                <w:sz w:val="22"/>
                <w:szCs w:val="22"/>
              </w:rPr>
            </w:pPr>
            <w:r w:rsidRPr="00075CB9">
              <w:rPr>
                <w:rFonts w:cs="Arial"/>
                <w:color w:val="FF0000"/>
                <w:sz w:val="22"/>
                <w:szCs w:val="22"/>
              </w:rPr>
              <w:t>DMA 6</w:t>
            </w:r>
          </w:p>
        </w:tc>
        <w:tc>
          <w:tcPr>
            <w:tcW w:w="2060" w:type="dxa"/>
            <w:tcBorders>
              <w:top w:val="single" w:sz="4" w:space="0" w:color="auto"/>
              <w:left w:val="single" w:sz="4" w:space="0" w:color="auto"/>
              <w:bottom w:val="single" w:sz="4" w:space="0" w:color="auto"/>
              <w:right w:val="single" w:sz="4" w:space="0" w:color="auto"/>
            </w:tcBorders>
            <w:vAlign w:val="center"/>
          </w:tcPr>
          <w:p w14:paraId="6ACDB412" w14:textId="77777777" w:rsidR="00075CB9" w:rsidRPr="00075CB9" w:rsidRDefault="00075CB9" w:rsidP="00075CB9">
            <w:pPr>
              <w:pStyle w:val="BodyText"/>
              <w:jc w:val="center"/>
              <w:rPr>
                <w:rFonts w:cs="Arial"/>
                <w:color w:val="FF0000"/>
                <w:sz w:val="22"/>
                <w:szCs w:val="22"/>
              </w:rPr>
            </w:pPr>
            <w:r w:rsidRPr="00075CB9">
              <w:rPr>
                <w:rFonts w:cs="Arial"/>
                <w:color w:val="FF0000"/>
                <w:sz w:val="22"/>
                <w:szCs w:val="22"/>
              </w:rPr>
              <w:t>SCM 3, Bioretention</w:t>
            </w:r>
          </w:p>
        </w:tc>
        <w:tc>
          <w:tcPr>
            <w:tcW w:w="1647" w:type="dxa"/>
            <w:tcBorders>
              <w:top w:val="single" w:sz="4" w:space="0" w:color="auto"/>
              <w:left w:val="single" w:sz="4" w:space="0" w:color="auto"/>
              <w:bottom w:val="single" w:sz="4" w:space="0" w:color="auto"/>
              <w:right w:val="single" w:sz="4" w:space="0" w:color="auto"/>
            </w:tcBorders>
            <w:vAlign w:val="center"/>
          </w:tcPr>
          <w:p w14:paraId="7081FE89" w14:textId="77777777" w:rsidR="00075CB9" w:rsidRPr="00075CB9" w:rsidRDefault="00075CB9" w:rsidP="00075CB9">
            <w:pPr>
              <w:pStyle w:val="BodyText"/>
              <w:jc w:val="center"/>
              <w:rPr>
                <w:rFonts w:cs="Arial"/>
                <w:color w:val="FF0000"/>
                <w:sz w:val="22"/>
                <w:szCs w:val="22"/>
              </w:rPr>
            </w:pPr>
            <w:r w:rsidRPr="00075CB9">
              <w:rPr>
                <w:rFonts w:cs="Arial"/>
                <w:color w:val="FF0000"/>
                <w:sz w:val="22"/>
                <w:szCs w:val="22"/>
              </w:rPr>
              <w:t>Sheet L-1</w:t>
            </w:r>
          </w:p>
        </w:tc>
        <w:tc>
          <w:tcPr>
            <w:tcW w:w="1922" w:type="dxa"/>
            <w:tcBorders>
              <w:top w:val="single" w:sz="4" w:space="0" w:color="auto"/>
              <w:left w:val="single" w:sz="4" w:space="0" w:color="auto"/>
              <w:bottom w:val="single" w:sz="4" w:space="0" w:color="auto"/>
              <w:right w:val="single" w:sz="4" w:space="0" w:color="auto"/>
            </w:tcBorders>
            <w:vAlign w:val="center"/>
          </w:tcPr>
          <w:p w14:paraId="460ED278" w14:textId="77777777" w:rsidR="00075CB9" w:rsidRPr="00075CB9" w:rsidRDefault="003450AC" w:rsidP="00075CB9">
            <w:pPr>
              <w:pStyle w:val="BodyText"/>
              <w:jc w:val="center"/>
              <w:rPr>
                <w:rFonts w:cs="Arial"/>
                <w:color w:val="FF0000"/>
                <w:szCs w:val="20"/>
              </w:rPr>
            </w:pPr>
            <w:sdt>
              <w:sdtPr>
                <w:rPr>
                  <w:rFonts w:cs="Arial"/>
                  <w:color w:val="FF0000"/>
                  <w:szCs w:val="20"/>
                </w:rPr>
                <w:id w:val="-891422686"/>
                <w14:checkbox>
                  <w14:checked w14:val="1"/>
                  <w14:checkedState w14:val="2612" w14:font="MS Gothic"/>
                  <w14:uncheckedState w14:val="2610" w14:font="MS Gothic"/>
                </w14:checkbox>
              </w:sdtPr>
              <w:sdtEndPr/>
              <w:sdtContent>
                <w:r w:rsidR="00075CB9" w:rsidRPr="00075CB9">
                  <w:rPr>
                    <w:rFonts w:ascii="MS Gothic" w:eastAsia="MS Gothic" w:hAnsi="MS Gothic" w:cs="Arial" w:hint="eastAsia"/>
                    <w:color w:val="FF0000"/>
                    <w:szCs w:val="20"/>
                  </w:rPr>
                  <w:t>☒</w:t>
                </w:r>
              </w:sdtContent>
            </w:sdt>
            <w:r w:rsidR="00075CB9" w:rsidRPr="00075CB9">
              <w:rPr>
                <w:rFonts w:cs="Arial"/>
                <w:color w:val="FF0000"/>
                <w:szCs w:val="20"/>
              </w:rPr>
              <w:t xml:space="preserve"> Grading Permit</w:t>
            </w:r>
          </w:p>
          <w:p w14:paraId="41AD1372" w14:textId="77777777" w:rsidR="00075CB9" w:rsidRPr="00075CB9" w:rsidRDefault="003450AC" w:rsidP="00075CB9">
            <w:pPr>
              <w:pStyle w:val="BodyText"/>
              <w:jc w:val="center"/>
              <w:rPr>
                <w:rFonts w:cs="Arial"/>
                <w:sz w:val="22"/>
                <w:szCs w:val="22"/>
              </w:rPr>
            </w:pPr>
            <w:sdt>
              <w:sdtPr>
                <w:rPr>
                  <w:rFonts w:cs="Arial"/>
                  <w:szCs w:val="20"/>
                </w:rPr>
                <w:id w:val="-1493937668"/>
                <w14:checkbox>
                  <w14:checked w14:val="0"/>
                  <w14:checkedState w14:val="2612" w14:font="MS Gothic"/>
                  <w14:uncheckedState w14:val="2610" w14:font="MS Gothic"/>
                </w14:checkbox>
              </w:sdtPr>
              <w:sdtEndPr/>
              <w:sdtContent>
                <w:r w:rsidR="00075CB9" w:rsidRPr="00075CB9">
                  <w:rPr>
                    <w:rFonts w:ascii="Segoe UI Symbol" w:eastAsia="MS Gothic" w:hAnsi="Segoe UI Symbol" w:cs="Segoe UI Symbol"/>
                    <w:szCs w:val="20"/>
                  </w:rPr>
                  <w:t>☐</w:t>
                </w:r>
              </w:sdtContent>
            </w:sdt>
            <w:r w:rsidR="00075CB9" w:rsidRPr="00075CB9">
              <w:rPr>
                <w:rFonts w:cs="Arial"/>
                <w:szCs w:val="20"/>
              </w:rPr>
              <w:t xml:space="preserve"> Structure Permit</w:t>
            </w:r>
          </w:p>
        </w:tc>
        <w:tc>
          <w:tcPr>
            <w:tcW w:w="2412" w:type="dxa"/>
            <w:tcBorders>
              <w:top w:val="single" w:sz="4" w:space="0" w:color="auto"/>
              <w:left w:val="single" w:sz="4" w:space="0" w:color="auto"/>
              <w:bottom w:val="single" w:sz="4" w:space="0" w:color="auto"/>
              <w:right w:val="single" w:sz="4" w:space="0" w:color="auto"/>
            </w:tcBorders>
            <w:vAlign w:val="center"/>
          </w:tcPr>
          <w:p w14:paraId="27CFCBB1" w14:textId="77777777" w:rsidR="00075CB9" w:rsidRPr="00075CB9" w:rsidRDefault="00075CB9" w:rsidP="00075CB9">
            <w:pPr>
              <w:pStyle w:val="BodyText"/>
              <w:jc w:val="center"/>
              <w:rPr>
                <w:rFonts w:cs="Arial"/>
                <w:sz w:val="22"/>
                <w:szCs w:val="22"/>
              </w:rPr>
            </w:pPr>
            <w:r w:rsidRPr="00075CB9">
              <w:rPr>
                <w:rFonts w:cs="Arial"/>
                <w:color w:val="FF0000"/>
                <w:sz w:val="22"/>
                <w:szCs w:val="22"/>
              </w:rPr>
              <w:t>Details 1, 2.</w:t>
            </w:r>
          </w:p>
        </w:tc>
      </w:tr>
      <w:tr w:rsidR="00075CB9" w:rsidRPr="00E66398" w14:paraId="4B96A12E" w14:textId="77777777" w:rsidTr="00075CB9">
        <w:trPr>
          <w:trHeight w:val="732"/>
        </w:trPr>
        <w:tc>
          <w:tcPr>
            <w:tcW w:w="1651" w:type="dxa"/>
            <w:tcBorders>
              <w:top w:val="single" w:sz="4" w:space="0" w:color="auto"/>
              <w:left w:val="single" w:sz="4" w:space="0" w:color="auto"/>
              <w:bottom w:val="single" w:sz="4" w:space="0" w:color="auto"/>
              <w:right w:val="single" w:sz="4" w:space="0" w:color="auto"/>
            </w:tcBorders>
            <w:vAlign w:val="center"/>
          </w:tcPr>
          <w:p w14:paraId="6BE87053" w14:textId="77777777" w:rsidR="00075CB9" w:rsidRPr="00075CB9" w:rsidRDefault="00075CB9" w:rsidP="00075CB9">
            <w:pPr>
              <w:pStyle w:val="BodyText"/>
              <w:jc w:val="center"/>
              <w:rPr>
                <w:rFonts w:cs="Arial"/>
                <w:sz w:val="22"/>
                <w:szCs w:val="22"/>
              </w:rPr>
            </w:pPr>
          </w:p>
        </w:tc>
        <w:tc>
          <w:tcPr>
            <w:tcW w:w="2060" w:type="dxa"/>
            <w:tcBorders>
              <w:top w:val="single" w:sz="4" w:space="0" w:color="auto"/>
              <w:left w:val="single" w:sz="4" w:space="0" w:color="auto"/>
              <w:bottom w:val="single" w:sz="4" w:space="0" w:color="auto"/>
              <w:right w:val="single" w:sz="4" w:space="0" w:color="auto"/>
            </w:tcBorders>
            <w:vAlign w:val="center"/>
          </w:tcPr>
          <w:p w14:paraId="4F2A0647" w14:textId="77777777" w:rsidR="00075CB9" w:rsidRPr="00075CB9" w:rsidRDefault="00075CB9" w:rsidP="00075CB9">
            <w:pPr>
              <w:pStyle w:val="BodyText"/>
              <w:jc w:val="center"/>
              <w:rPr>
                <w:rFonts w:cs="Arial"/>
                <w:sz w:val="22"/>
                <w:szCs w:val="22"/>
              </w:rPr>
            </w:pPr>
          </w:p>
        </w:tc>
        <w:tc>
          <w:tcPr>
            <w:tcW w:w="1647" w:type="dxa"/>
            <w:tcBorders>
              <w:top w:val="single" w:sz="4" w:space="0" w:color="auto"/>
              <w:left w:val="single" w:sz="4" w:space="0" w:color="auto"/>
              <w:bottom w:val="single" w:sz="4" w:space="0" w:color="auto"/>
              <w:right w:val="single" w:sz="4" w:space="0" w:color="auto"/>
            </w:tcBorders>
            <w:vAlign w:val="center"/>
          </w:tcPr>
          <w:p w14:paraId="1A3FC1D0" w14:textId="77777777" w:rsidR="00075CB9" w:rsidRPr="00075CB9" w:rsidRDefault="00075CB9" w:rsidP="00075CB9">
            <w:pPr>
              <w:pStyle w:val="BodyText"/>
              <w:jc w:val="center"/>
              <w:rPr>
                <w:rFonts w:cs="Arial"/>
                <w:sz w:val="22"/>
                <w:szCs w:val="22"/>
              </w:rPr>
            </w:pPr>
          </w:p>
        </w:tc>
        <w:tc>
          <w:tcPr>
            <w:tcW w:w="1922" w:type="dxa"/>
            <w:tcBorders>
              <w:top w:val="single" w:sz="4" w:space="0" w:color="auto"/>
              <w:left w:val="single" w:sz="4" w:space="0" w:color="auto"/>
              <w:bottom w:val="single" w:sz="4" w:space="0" w:color="auto"/>
              <w:right w:val="single" w:sz="4" w:space="0" w:color="auto"/>
            </w:tcBorders>
            <w:vAlign w:val="center"/>
          </w:tcPr>
          <w:p w14:paraId="1AFB113F" w14:textId="77777777" w:rsidR="00075CB9" w:rsidRPr="00075CB9" w:rsidRDefault="003450AC" w:rsidP="00075CB9">
            <w:pPr>
              <w:pStyle w:val="BodyText"/>
              <w:jc w:val="center"/>
              <w:rPr>
                <w:rFonts w:cs="Arial"/>
                <w:szCs w:val="20"/>
              </w:rPr>
            </w:pPr>
            <w:sdt>
              <w:sdtPr>
                <w:rPr>
                  <w:rFonts w:cs="Arial"/>
                  <w:szCs w:val="20"/>
                </w:rPr>
                <w:id w:val="523445786"/>
                <w14:checkbox>
                  <w14:checked w14:val="0"/>
                  <w14:checkedState w14:val="2612" w14:font="MS Gothic"/>
                  <w14:uncheckedState w14:val="2610" w14:font="MS Gothic"/>
                </w14:checkbox>
              </w:sdtPr>
              <w:sdtEndPr/>
              <w:sdtContent>
                <w:r w:rsidR="00075CB9" w:rsidRPr="00075CB9">
                  <w:rPr>
                    <w:rFonts w:ascii="Segoe UI Symbol" w:eastAsia="MS Gothic" w:hAnsi="Segoe UI Symbol" w:cs="Segoe UI Symbol"/>
                    <w:szCs w:val="20"/>
                  </w:rPr>
                  <w:t>☐</w:t>
                </w:r>
              </w:sdtContent>
            </w:sdt>
            <w:r w:rsidR="00075CB9" w:rsidRPr="00075CB9">
              <w:rPr>
                <w:rFonts w:cs="Arial"/>
                <w:szCs w:val="20"/>
              </w:rPr>
              <w:t xml:space="preserve"> Grading Permit</w:t>
            </w:r>
          </w:p>
          <w:p w14:paraId="2CD158B5" w14:textId="77777777" w:rsidR="00075CB9" w:rsidRPr="00075CB9" w:rsidRDefault="003450AC" w:rsidP="00075CB9">
            <w:pPr>
              <w:pStyle w:val="BodyText"/>
              <w:jc w:val="center"/>
              <w:rPr>
                <w:rFonts w:cs="Arial"/>
                <w:sz w:val="22"/>
                <w:szCs w:val="22"/>
              </w:rPr>
            </w:pPr>
            <w:sdt>
              <w:sdtPr>
                <w:rPr>
                  <w:rFonts w:cs="Arial"/>
                  <w:szCs w:val="20"/>
                </w:rPr>
                <w:id w:val="263270991"/>
                <w14:checkbox>
                  <w14:checked w14:val="0"/>
                  <w14:checkedState w14:val="2612" w14:font="MS Gothic"/>
                  <w14:uncheckedState w14:val="2610" w14:font="MS Gothic"/>
                </w14:checkbox>
              </w:sdtPr>
              <w:sdtEndPr/>
              <w:sdtContent>
                <w:r w:rsidR="00075CB9" w:rsidRPr="00075CB9">
                  <w:rPr>
                    <w:rFonts w:ascii="Segoe UI Symbol" w:eastAsia="MS Gothic" w:hAnsi="Segoe UI Symbol" w:cs="Segoe UI Symbol"/>
                    <w:szCs w:val="20"/>
                  </w:rPr>
                  <w:t>☐</w:t>
                </w:r>
              </w:sdtContent>
            </w:sdt>
            <w:r w:rsidR="00075CB9" w:rsidRPr="00075CB9">
              <w:rPr>
                <w:rFonts w:cs="Arial"/>
                <w:szCs w:val="20"/>
              </w:rPr>
              <w:t xml:space="preserve"> Structure Permit</w:t>
            </w:r>
          </w:p>
        </w:tc>
        <w:tc>
          <w:tcPr>
            <w:tcW w:w="2412" w:type="dxa"/>
            <w:tcBorders>
              <w:top w:val="single" w:sz="4" w:space="0" w:color="auto"/>
              <w:left w:val="single" w:sz="4" w:space="0" w:color="auto"/>
              <w:bottom w:val="single" w:sz="4" w:space="0" w:color="auto"/>
              <w:right w:val="single" w:sz="4" w:space="0" w:color="auto"/>
            </w:tcBorders>
            <w:vAlign w:val="center"/>
          </w:tcPr>
          <w:p w14:paraId="7644E1C8" w14:textId="77777777" w:rsidR="00075CB9" w:rsidRPr="00075CB9" w:rsidRDefault="00075CB9" w:rsidP="00075CB9">
            <w:pPr>
              <w:pStyle w:val="BodyText"/>
              <w:jc w:val="center"/>
              <w:rPr>
                <w:rFonts w:cs="Arial"/>
                <w:sz w:val="22"/>
                <w:szCs w:val="22"/>
              </w:rPr>
            </w:pPr>
          </w:p>
        </w:tc>
      </w:tr>
      <w:tr w:rsidR="00075CB9" w:rsidRPr="00E66398" w14:paraId="69394369" w14:textId="77777777" w:rsidTr="00075CB9">
        <w:trPr>
          <w:trHeight w:val="732"/>
        </w:trPr>
        <w:tc>
          <w:tcPr>
            <w:tcW w:w="1651" w:type="dxa"/>
            <w:tcBorders>
              <w:top w:val="single" w:sz="4" w:space="0" w:color="auto"/>
              <w:left w:val="single" w:sz="4" w:space="0" w:color="auto"/>
              <w:bottom w:val="single" w:sz="4" w:space="0" w:color="auto"/>
              <w:right w:val="single" w:sz="4" w:space="0" w:color="auto"/>
            </w:tcBorders>
            <w:vAlign w:val="center"/>
          </w:tcPr>
          <w:p w14:paraId="6CB22E5C" w14:textId="77777777" w:rsidR="00075CB9" w:rsidRPr="00075CB9" w:rsidRDefault="00075CB9" w:rsidP="00075CB9">
            <w:pPr>
              <w:pStyle w:val="BodyText"/>
              <w:jc w:val="center"/>
              <w:rPr>
                <w:rFonts w:cs="Arial"/>
                <w:sz w:val="22"/>
                <w:szCs w:val="22"/>
              </w:rPr>
            </w:pPr>
          </w:p>
        </w:tc>
        <w:tc>
          <w:tcPr>
            <w:tcW w:w="2060" w:type="dxa"/>
            <w:tcBorders>
              <w:top w:val="single" w:sz="4" w:space="0" w:color="auto"/>
              <w:left w:val="single" w:sz="4" w:space="0" w:color="auto"/>
              <w:bottom w:val="single" w:sz="4" w:space="0" w:color="auto"/>
              <w:right w:val="single" w:sz="4" w:space="0" w:color="auto"/>
            </w:tcBorders>
            <w:vAlign w:val="center"/>
          </w:tcPr>
          <w:p w14:paraId="0AA978A9" w14:textId="77777777" w:rsidR="00075CB9" w:rsidRPr="00075CB9" w:rsidRDefault="00075CB9" w:rsidP="00075CB9">
            <w:pPr>
              <w:pStyle w:val="BodyText"/>
              <w:jc w:val="center"/>
              <w:rPr>
                <w:rFonts w:cs="Arial"/>
                <w:sz w:val="22"/>
                <w:szCs w:val="22"/>
              </w:rPr>
            </w:pPr>
          </w:p>
        </w:tc>
        <w:tc>
          <w:tcPr>
            <w:tcW w:w="1647" w:type="dxa"/>
            <w:tcBorders>
              <w:top w:val="single" w:sz="4" w:space="0" w:color="auto"/>
              <w:left w:val="single" w:sz="4" w:space="0" w:color="auto"/>
              <w:bottom w:val="single" w:sz="4" w:space="0" w:color="auto"/>
              <w:right w:val="single" w:sz="4" w:space="0" w:color="auto"/>
            </w:tcBorders>
            <w:vAlign w:val="center"/>
          </w:tcPr>
          <w:p w14:paraId="22869AFA" w14:textId="77777777" w:rsidR="00075CB9" w:rsidRPr="00075CB9" w:rsidRDefault="00075CB9" w:rsidP="00075CB9">
            <w:pPr>
              <w:pStyle w:val="BodyText"/>
              <w:jc w:val="center"/>
              <w:rPr>
                <w:rFonts w:cs="Arial"/>
                <w:sz w:val="22"/>
                <w:szCs w:val="22"/>
              </w:rPr>
            </w:pPr>
          </w:p>
        </w:tc>
        <w:tc>
          <w:tcPr>
            <w:tcW w:w="1922" w:type="dxa"/>
            <w:tcBorders>
              <w:top w:val="single" w:sz="4" w:space="0" w:color="auto"/>
              <w:left w:val="single" w:sz="4" w:space="0" w:color="auto"/>
              <w:bottom w:val="single" w:sz="4" w:space="0" w:color="auto"/>
              <w:right w:val="single" w:sz="4" w:space="0" w:color="auto"/>
            </w:tcBorders>
            <w:vAlign w:val="center"/>
          </w:tcPr>
          <w:p w14:paraId="20F42969" w14:textId="77777777" w:rsidR="00075CB9" w:rsidRPr="00075CB9" w:rsidRDefault="00075CB9" w:rsidP="00075CB9">
            <w:pPr>
              <w:pStyle w:val="BodyText"/>
              <w:jc w:val="center"/>
              <w:rPr>
                <w:rFonts w:cs="Arial"/>
                <w:szCs w:val="20"/>
              </w:rPr>
            </w:pPr>
          </w:p>
        </w:tc>
        <w:tc>
          <w:tcPr>
            <w:tcW w:w="2412" w:type="dxa"/>
            <w:tcBorders>
              <w:top w:val="single" w:sz="4" w:space="0" w:color="auto"/>
              <w:left w:val="single" w:sz="4" w:space="0" w:color="auto"/>
              <w:bottom w:val="single" w:sz="4" w:space="0" w:color="auto"/>
              <w:right w:val="single" w:sz="4" w:space="0" w:color="auto"/>
            </w:tcBorders>
            <w:vAlign w:val="center"/>
          </w:tcPr>
          <w:p w14:paraId="51E56AA6" w14:textId="77777777" w:rsidR="00075CB9" w:rsidRPr="00075CB9" w:rsidRDefault="00075CB9" w:rsidP="00075CB9">
            <w:pPr>
              <w:pStyle w:val="BodyText"/>
              <w:jc w:val="center"/>
              <w:rPr>
                <w:rFonts w:cs="Arial"/>
                <w:sz w:val="22"/>
                <w:szCs w:val="22"/>
              </w:rPr>
            </w:pPr>
          </w:p>
        </w:tc>
      </w:tr>
      <w:tr w:rsidR="00075CB9" w:rsidRPr="00E66398" w14:paraId="515DC6D7" w14:textId="77777777" w:rsidTr="00075CB9">
        <w:trPr>
          <w:trHeight w:val="732"/>
        </w:trPr>
        <w:tc>
          <w:tcPr>
            <w:tcW w:w="1651" w:type="dxa"/>
            <w:tcBorders>
              <w:top w:val="single" w:sz="4" w:space="0" w:color="auto"/>
              <w:left w:val="single" w:sz="4" w:space="0" w:color="auto"/>
              <w:bottom w:val="single" w:sz="4" w:space="0" w:color="auto"/>
              <w:right w:val="single" w:sz="4" w:space="0" w:color="auto"/>
            </w:tcBorders>
            <w:vAlign w:val="center"/>
          </w:tcPr>
          <w:p w14:paraId="54DBFC91" w14:textId="77777777" w:rsidR="00075CB9" w:rsidRPr="00075CB9" w:rsidRDefault="00075CB9" w:rsidP="00075CB9">
            <w:pPr>
              <w:pStyle w:val="BodyText"/>
              <w:jc w:val="center"/>
              <w:rPr>
                <w:rFonts w:cs="Arial"/>
                <w:sz w:val="22"/>
                <w:szCs w:val="22"/>
              </w:rPr>
            </w:pPr>
          </w:p>
        </w:tc>
        <w:tc>
          <w:tcPr>
            <w:tcW w:w="2060" w:type="dxa"/>
            <w:tcBorders>
              <w:top w:val="single" w:sz="4" w:space="0" w:color="auto"/>
              <w:left w:val="single" w:sz="4" w:space="0" w:color="auto"/>
              <w:bottom w:val="single" w:sz="4" w:space="0" w:color="auto"/>
              <w:right w:val="single" w:sz="4" w:space="0" w:color="auto"/>
            </w:tcBorders>
            <w:vAlign w:val="center"/>
          </w:tcPr>
          <w:p w14:paraId="16753652" w14:textId="77777777" w:rsidR="00075CB9" w:rsidRPr="00075CB9" w:rsidRDefault="00075CB9" w:rsidP="00075CB9">
            <w:pPr>
              <w:pStyle w:val="BodyText"/>
              <w:jc w:val="center"/>
              <w:rPr>
                <w:rFonts w:cs="Arial"/>
                <w:sz w:val="22"/>
                <w:szCs w:val="22"/>
              </w:rPr>
            </w:pPr>
          </w:p>
        </w:tc>
        <w:tc>
          <w:tcPr>
            <w:tcW w:w="1647" w:type="dxa"/>
            <w:tcBorders>
              <w:top w:val="single" w:sz="4" w:space="0" w:color="auto"/>
              <w:left w:val="single" w:sz="4" w:space="0" w:color="auto"/>
              <w:bottom w:val="single" w:sz="4" w:space="0" w:color="auto"/>
              <w:right w:val="single" w:sz="4" w:space="0" w:color="auto"/>
            </w:tcBorders>
            <w:vAlign w:val="center"/>
          </w:tcPr>
          <w:p w14:paraId="29B1B3FE" w14:textId="77777777" w:rsidR="00075CB9" w:rsidRPr="00075CB9" w:rsidRDefault="00075CB9" w:rsidP="00075CB9">
            <w:pPr>
              <w:pStyle w:val="BodyText"/>
              <w:jc w:val="center"/>
              <w:rPr>
                <w:rFonts w:cs="Arial"/>
                <w:sz w:val="22"/>
                <w:szCs w:val="22"/>
              </w:rPr>
            </w:pPr>
          </w:p>
        </w:tc>
        <w:tc>
          <w:tcPr>
            <w:tcW w:w="1922" w:type="dxa"/>
            <w:tcBorders>
              <w:top w:val="single" w:sz="4" w:space="0" w:color="auto"/>
              <w:left w:val="single" w:sz="4" w:space="0" w:color="auto"/>
              <w:bottom w:val="single" w:sz="4" w:space="0" w:color="auto"/>
              <w:right w:val="single" w:sz="4" w:space="0" w:color="auto"/>
            </w:tcBorders>
            <w:vAlign w:val="center"/>
          </w:tcPr>
          <w:p w14:paraId="2152E6B3" w14:textId="77777777" w:rsidR="00075CB9" w:rsidRPr="00075CB9" w:rsidRDefault="00075CB9" w:rsidP="00075CB9">
            <w:pPr>
              <w:pStyle w:val="BodyText"/>
              <w:jc w:val="center"/>
              <w:rPr>
                <w:rFonts w:cs="Arial"/>
                <w:szCs w:val="20"/>
              </w:rPr>
            </w:pPr>
          </w:p>
        </w:tc>
        <w:tc>
          <w:tcPr>
            <w:tcW w:w="2412" w:type="dxa"/>
            <w:tcBorders>
              <w:top w:val="single" w:sz="4" w:space="0" w:color="auto"/>
              <w:left w:val="single" w:sz="4" w:space="0" w:color="auto"/>
              <w:bottom w:val="single" w:sz="4" w:space="0" w:color="auto"/>
              <w:right w:val="single" w:sz="4" w:space="0" w:color="auto"/>
            </w:tcBorders>
            <w:vAlign w:val="center"/>
          </w:tcPr>
          <w:p w14:paraId="04692930" w14:textId="77777777" w:rsidR="00075CB9" w:rsidRPr="00075CB9" w:rsidRDefault="00075CB9" w:rsidP="00075CB9">
            <w:pPr>
              <w:pStyle w:val="BodyText"/>
              <w:jc w:val="center"/>
              <w:rPr>
                <w:rFonts w:cs="Arial"/>
                <w:sz w:val="22"/>
                <w:szCs w:val="22"/>
              </w:rPr>
            </w:pPr>
          </w:p>
        </w:tc>
      </w:tr>
      <w:tr w:rsidR="00075CB9" w:rsidRPr="00E66398" w14:paraId="7A4919C3" w14:textId="77777777" w:rsidTr="00075CB9">
        <w:trPr>
          <w:trHeight w:val="732"/>
        </w:trPr>
        <w:tc>
          <w:tcPr>
            <w:tcW w:w="1651" w:type="dxa"/>
            <w:tcBorders>
              <w:top w:val="single" w:sz="4" w:space="0" w:color="auto"/>
              <w:left w:val="single" w:sz="4" w:space="0" w:color="auto"/>
              <w:bottom w:val="single" w:sz="4" w:space="0" w:color="auto"/>
              <w:right w:val="single" w:sz="4" w:space="0" w:color="auto"/>
            </w:tcBorders>
            <w:vAlign w:val="center"/>
          </w:tcPr>
          <w:p w14:paraId="15A20CFC" w14:textId="77777777" w:rsidR="00075CB9" w:rsidRPr="00075CB9" w:rsidRDefault="00075CB9" w:rsidP="00075CB9">
            <w:pPr>
              <w:pStyle w:val="BodyText"/>
              <w:jc w:val="center"/>
              <w:rPr>
                <w:rFonts w:cs="Arial"/>
                <w:sz w:val="22"/>
                <w:szCs w:val="22"/>
              </w:rPr>
            </w:pPr>
          </w:p>
        </w:tc>
        <w:tc>
          <w:tcPr>
            <w:tcW w:w="2060" w:type="dxa"/>
            <w:tcBorders>
              <w:top w:val="single" w:sz="4" w:space="0" w:color="auto"/>
              <w:left w:val="single" w:sz="4" w:space="0" w:color="auto"/>
              <w:bottom w:val="single" w:sz="4" w:space="0" w:color="auto"/>
              <w:right w:val="single" w:sz="4" w:space="0" w:color="auto"/>
            </w:tcBorders>
            <w:vAlign w:val="center"/>
          </w:tcPr>
          <w:p w14:paraId="04D8E216" w14:textId="77777777" w:rsidR="00075CB9" w:rsidRPr="00075CB9" w:rsidRDefault="00075CB9" w:rsidP="00075CB9">
            <w:pPr>
              <w:pStyle w:val="BodyText"/>
              <w:jc w:val="center"/>
              <w:rPr>
                <w:rFonts w:cs="Arial"/>
                <w:sz w:val="22"/>
                <w:szCs w:val="22"/>
              </w:rPr>
            </w:pPr>
          </w:p>
        </w:tc>
        <w:tc>
          <w:tcPr>
            <w:tcW w:w="1647" w:type="dxa"/>
            <w:tcBorders>
              <w:top w:val="single" w:sz="4" w:space="0" w:color="auto"/>
              <w:left w:val="single" w:sz="4" w:space="0" w:color="auto"/>
              <w:bottom w:val="single" w:sz="4" w:space="0" w:color="auto"/>
              <w:right w:val="single" w:sz="4" w:space="0" w:color="auto"/>
            </w:tcBorders>
            <w:vAlign w:val="center"/>
          </w:tcPr>
          <w:p w14:paraId="0F6624DC" w14:textId="77777777" w:rsidR="00075CB9" w:rsidRPr="00075CB9" w:rsidRDefault="00075CB9" w:rsidP="00075CB9">
            <w:pPr>
              <w:pStyle w:val="BodyText"/>
              <w:jc w:val="center"/>
              <w:rPr>
                <w:rFonts w:cs="Arial"/>
                <w:sz w:val="22"/>
                <w:szCs w:val="22"/>
              </w:rPr>
            </w:pPr>
          </w:p>
        </w:tc>
        <w:tc>
          <w:tcPr>
            <w:tcW w:w="1922" w:type="dxa"/>
            <w:tcBorders>
              <w:top w:val="single" w:sz="4" w:space="0" w:color="auto"/>
              <w:left w:val="single" w:sz="4" w:space="0" w:color="auto"/>
              <w:bottom w:val="single" w:sz="4" w:space="0" w:color="auto"/>
              <w:right w:val="single" w:sz="4" w:space="0" w:color="auto"/>
            </w:tcBorders>
            <w:vAlign w:val="center"/>
          </w:tcPr>
          <w:p w14:paraId="5CA0CE9B" w14:textId="77777777" w:rsidR="00075CB9" w:rsidRPr="00075CB9" w:rsidRDefault="00075CB9" w:rsidP="00075CB9">
            <w:pPr>
              <w:pStyle w:val="BodyText"/>
              <w:jc w:val="center"/>
              <w:rPr>
                <w:rFonts w:cs="Arial"/>
                <w:szCs w:val="20"/>
              </w:rPr>
            </w:pPr>
          </w:p>
        </w:tc>
        <w:tc>
          <w:tcPr>
            <w:tcW w:w="2412" w:type="dxa"/>
            <w:tcBorders>
              <w:top w:val="single" w:sz="4" w:space="0" w:color="auto"/>
              <w:left w:val="single" w:sz="4" w:space="0" w:color="auto"/>
              <w:bottom w:val="single" w:sz="4" w:space="0" w:color="auto"/>
              <w:right w:val="single" w:sz="4" w:space="0" w:color="auto"/>
            </w:tcBorders>
            <w:vAlign w:val="center"/>
          </w:tcPr>
          <w:p w14:paraId="2023037A" w14:textId="77777777" w:rsidR="00075CB9" w:rsidRPr="00075CB9" w:rsidRDefault="00075CB9" w:rsidP="00075CB9">
            <w:pPr>
              <w:pStyle w:val="BodyText"/>
              <w:jc w:val="center"/>
              <w:rPr>
                <w:rFonts w:cs="Arial"/>
                <w:sz w:val="22"/>
                <w:szCs w:val="22"/>
              </w:rPr>
            </w:pPr>
          </w:p>
        </w:tc>
      </w:tr>
    </w:tbl>
    <w:p w14:paraId="616E41C1" w14:textId="77777777" w:rsidR="0042081B" w:rsidRDefault="0042081B" w:rsidP="0042081B">
      <w:pPr>
        <w:pStyle w:val="Heading1"/>
        <w:numPr>
          <w:ilvl w:val="0"/>
          <w:numId w:val="1"/>
        </w:numPr>
      </w:pPr>
      <w:bookmarkStart w:id="32" w:name="_Toc131490332"/>
      <w:r>
        <w:t>Pollutant Source Control Measures</w:t>
      </w:r>
      <w:bookmarkEnd w:id="32"/>
    </w:p>
    <w:p w14:paraId="5DDD62F3" w14:textId="77777777" w:rsidR="0042081B" w:rsidRDefault="0042081B" w:rsidP="0042081B">
      <w:r>
        <w:t>The project design includes pollutant source control measures to limit the exposure of potential pollutants once construction is complete.</w:t>
      </w:r>
      <w:r w:rsidR="00172B9F">
        <w:t xml:space="preserve"> Source controls may be operational, structural or procedural.</w:t>
      </w:r>
      <w:r>
        <w:t xml:space="preserve"> </w:t>
      </w:r>
      <w:r w:rsidR="00172B9F">
        <w:t>P</w:t>
      </w:r>
      <w:r>
        <w:t xml:space="preserve">ermanent source control measures </w:t>
      </w:r>
      <w:r w:rsidR="00172B9F">
        <w:t>that are applicable to the project site and that</w:t>
      </w:r>
      <w:r>
        <w:t xml:space="preserve"> will be implemented are indicated in Table </w:t>
      </w:r>
      <w:r w:rsidR="006651A5">
        <w:t>1</w:t>
      </w:r>
      <w:r w:rsidR="00B108C9">
        <w:t>2</w:t>
      </w:r>
      <w:r>
        <w:t>.</w:t>
      </w:r>
    </w:p>
    <w:p w14:paraId="1129FC51" w14:textId="77777777" w:rsidR="0095040E" w:rsidRPr="0095040E" w:rsidRDefault="0095040E" w:rsidP="0042081B">
      <w:pPr>
        <w:rPr>
          <w:color w:val="FF0000"/>
        </w:rPr>
      </w:pPr>
      <w:r w:rsidRPr="0095040E">
        <w:rPr>
          <w:color w:val="FF0000"/>
        </w:rPr>
        <w:t>[</w:t>
      </w:r>
      <w:r w:rsidR="00194D08">
        <w:rPr>
          <w:color w:val="FF0000"/>
        </w:rPr>
        <w:t>Select strategies</w:t>
      </w:r>
      <w:r w:rsidRPr="0095040E">
        <w:rPr>
          <w:color w:val="FF0000"/>
        </w:rPr>
        <w:t xml:space="preserve"> as applicable to project.]</w:t>
      </w:r>
    </w:p>
    <w:p w14:paraId="12C16274" w14:textId="77777777" w:rsidR="0095040E" w:rsidRDefault="0095040E" w:rsidP="0095040E">
      <w:pPr>
        <w:pStyle w:val="Caption"/>
        <w:keepNext/>
      </w:pPr>
      <w:bookmarkStart w:id="33" w:name="_Toc130807640"/>
      <w:r>
        <w:t xml:space="preserve">Table </w:t>
      </w:r>
      <w:fldSimple w:instr=" SEQ Table \* ARABIC ">
        <w:r w:rsidR="00970E05">
          <w:rPr>
            <w:noProof/>
          </w:rPr>
          <w:t>12</w:t>
        </w:r>
      </w:fldSimple>
      <w:r>
        <w:t>: Permanent Pollutant Source Control Measures</w:t>
      </w:r>
      <w:bookmarkEnd w:id="33"/>
    </w:p>
    <w:tbl>
      <w:tblPr>
        <w:tblStyle w:val="TableGrid"/>
        <w:tblW w:w="9805" w:type="dxa"/>
        <w:tblLayout w:type="fixed"/>
        <w:tblLook w:val="04A0" w:firstRow="1" w:lastRow="0" w:firstColumn="1" w:lastColumn="0" w:noHBand="0" w:noVBand="1"/>
      </w:tblPr>
      <w:tblGrid>
        <w:gridCol w:w="2425"/>
        <w:gridCol w:w="2430"/>
        <w:gridCol w:w="4950"/>
      </w:tblGrid>
      <w:tr w:rsidR="00172B9F" w:rsidRPr="00F0219B" w14:paraId="0F9BF214" w14:textId="77777777" w:rsidTr="00F0219B">
        <w:trPr>
          <w:trHeight w:val="592"/>
          <w:tblHeader/>
        </w:trPr>
        <w:tc>
          <w:tcPr>
            <w:tcW w:w="2425" w:type="dxa"/>
          </w:tcPr>
          <w:p w14:paraId="1FEACA5E" w14:textId="77777777" w:rsidR="00172B9F" w:rsidRPr="00F0219B" w:rsidRDefault="00172B9F" w:rsidP="00C33395">
            <w:pPr>
              <w:rPr>
                <w:rFonts w:cs="Arial"/>
                <w:b/>
                <w:bCs/>
                <w:sz w:val="20"/>
                <w:szCs w:val="20"/>
              </w:rPr>
            </w:pPr>
            <w:r w:rsidRPr="00F0219B">
              <w:rPr>
                <w:rFonts w:cs="Arial"/>
                <w:b/>
                <w:bCs/>
                <w:sz w:val="20"/>
                <w:szCs w:val="20"/>
              </w:rPr>
              <w:t>Pollutant Generating Activities and Sources</w:t>
            </w:r>
          </w:p>
        </w:tc>
        <w:tc>
          <w:tcPr>
            <w:tcW w:w="2430" w:type="dxa"/>
          </w:tcPr>
          <w:p w14:paraId="0D6243E8" w14:textId="77777777" w:rsidR="00172B9F" w:rsidRPr="00F0219B" w:rsidRDefault="00172B9F" w:rsidP="00C33395">
            <w:pPr>
              <w:rPr>
                <w:rFonts w:cs="Arial"/>
                <w:b/>
                <w:bCs/>
                <w:sz w:val="20"/>
                <w:szCs w:val="20"/>
              </w:rPr>
            </w:pPr>
            <w:r w:rsidRPr="00F0219B">
              <w:rPr>
                <w:rFonts w:cs="Arial"/>
                <w:b/>
                <w:bCs/>
                <w:sz w:val="20"/>
                <w:szCs w:val="20"/>
              </w:rPr>
              <w:t>Source Control BMP</w:t>
            </w:r>
          </w:p>
        </w:tc>
        <w:tc>
          <w:tcPr>
            <w:tcW w:w="4950" w:type="dxa"/>
          </w:tcPr>
          <w:p w14:paraId="0DD3C0E6" w14:textId="77777777" w:rsidR="00172B9F" w:rsidRPr="00F0219B" w:rsidRDefault="00172B9F" w:rsidP="00C33395">
            <w:pPr>
              <w:rPr>
                <w:rFonts w:cs="Arial"/>
                <w:b/>
                <w:bCs/>
                <w:sz w:val="20"/>
                <w:szCs w:val="20"/>
              </w:rPr>
            </w:pPr>
            <w:r w:rsidRPr="00F0219B">
              <w:rPr>
                <w:rFonts w:cs="Arial"/>
                <w:b/>
                <w:bCs/>
                <w:sz w:val="20"/>
                <w:szCs w:val="20"/>
              </w:rPr>
              <w:t>Method selected</w:t>
            </w:r>
          </w:p>
        </w:tc>
      </w:tr>
      <w:tr w:rsidR="00172B9F" w:rsidRPr="00F0219B" w14:paraId="21A44334" w14:textId="77777777" w:rsidTr="00F0219B">
        <w:trPr>
          <w:trHeight w:val="721"/>
        </w:trPr>
        <w:tc>
          <w:tcPr>
            <w:tcW w:w="2425" w:type="dxa"/>
          </w:tcPr>
          <w:p w14:paraId="6CA2976B" w14:textId="77777777" w:rsidR="00172B9F" w:rsidRPr="00F0219B" w:rsidRDefault="00172B9F" w:rsidP="00C33395">
            <w:pPr>
              <w:rPr>
                <w:rFonts w:cs="Arial"/>
                <w:sz w:val="20"/>
                <w:szCs w:val="20"/>
              </w:rPr>
            </w:pPr>
            <w:r w:rsidRPr="00F0219B">
              <w:rPr>
                <w:rFonts w:cs="Arial"/>
                <w:sz w:val="20"/>
                <w:szCs w:val="20"/>
              </w:rPr>
              <w:t xml:space="preserve">Vehicle or equipment cleaning. </w:t>
            </w:r>
          </w:p>
          <w:p w14:paraId="3497DFE1" w14:textId="77777777" w:rsidR="00172B9F" w:rsidRPr="00F0219B" w:rsidRDefault="00172B9F" w:rsidP="00C33395">
            <w:pPr>
              <w:rPr>
                <w:rFonts w:cs="Arial"/>
                <w:sz w:val="20"/>
                <w:szCs w:val="20"/>
              </w:rPr>
            </w:pPr>
            <w:r w:rsidRPr="00F0219B">
              <w:rPr>
                <w:rFonts w:cs="Arial"/>
                <w:sz w:val="20"/>
                <w:szCs w:val="20"/>
              </w:rPr>
              <w:br/>
              <w:t>Un-authorized non-stormwater discharges.</w:t>
            </w:r>
          </w:p>
        </w:tc>
        <w:tc>
          <w:tcPr>
            <w:tcW w:w="2430" w:type="dxa"/>
          </w:tcPr>
          <w:p w14:paraId="417485E4" w14:textId="77777777" w:rsidR="00172B9F" w:rsidRPr="00F0219B" w:rsidRDefault="00172B9F" w:rsidP="00C33395">
            <w:pPr>
              <w:rPr>
                <w:rFonts w:cs="Arial"/>
                <w:sz w:val="20"/>
                <w:szCs w:val="20"/>
              </w:rPr>
            </w:pPr>
            <w:r w:rsidRPr="00F0219B">
              <w:rPr>
                <w:rFonts w:cs="Arial"/>
                <w:sz w:val="20"/>
                <w:szCs w:val="20"/>
              </w:rPr>
              <w:t xml:space="preserve">Educational stormwater signage. </w:t>
            </w:r>
            <w:r w:rsidRPr="00F0219B">
              <w:rPr>
                <w:rFonts w:cs="Arial"/>
                <w:i/>
                <w:iCs/>
                <w:sz w:val="20"/>
                <w:szCs w:val="20"/>
              </w:rPr>
              <w:br/>
              <w:t>(Operational.)</w:t>
            </w:r>
          </w:p>
        </w:tc>
        <w:tc>
          <w:tcPr>
            <w:tcW w:w="4950" w:type="dxa"/>
          </w:tcPr>
          <w:p w14:paraId="2E415CC9" w14:textId="77777777" w:rsidR="00172B9F" w:rsidRPr="00F0219B" w:rsidRDefault="003450AC" w:rsidP="00C33395">
            <w:pPr>
              <w:rPr>
                <w:rFonts w:cs="Arial"/>
                <w:sz w:val="20"/>
                <w:szCs w:val="20"/>
              </w:rPr>
            </w:pPr>
            <w:sdt>
              <w:sdtPr>
                <w:rPr>
                  <w:rFonts w:cs="Arial"/>
                  <w:sz w:val="20"/>
                  <w:szCs w:val="20"/>
                </w:rPr>
                <w:id w:val="-1334291789"/>
                <w14:checkbox>
                  <w14:checked w14:val="0"/>
                  <w14:checkedState w14:val="2612" w14:font="MS Gothic"/>
                  <w14:uncheckedState w14:val="2610" w14:font="MS Gothic"/>
                </w14:checkbox>
              </w:sdtPr>
              <w:sdtEndPr/>
              <w:sdtContent>
                <w:r w:rsidR="00F0219B">
                  <w:rPr>
                    <w:rFonts w:ascii="MS Gothic" w:eastAsia="MS Gothic" w:hAnsi="MS Gothic" w:cs="Arial" w:hint="eastAsia"/>
                    <w:sz w:val="20"/>
                    <w:szCs w:val="20"/>
                  </w:rPr>
                  <w:t>☐</w:t>
                </w:r>
              </w:sdtContent>
            </w:sdt>
            <w:r w:rsidR="00172B9F" w:rsidRPr="00F0219B">
              <w:rPr>
                <w:rFonts w:cs="Arial"/>
                <w:sz w:val="20"/>
                <w:szCs w:val="20"/>
              </w:rPr>
              <w:t xml:space="preserve">‘No Dumping’ storm drain inlet markers. </w:t>
            </w:r>
          </w:p>
          <w:p w14:paraId="1C916682" w14:textId="77777777" w:rsidR="00172B9F" w:rsidRPr="00F0219B" w:rsidRDefault="003450AC" w:rsidP="00C33395">
            <w:pPr>
              <w:rPr>
                <w:rFonts w:cs="Arial"/>
                <w:sz w:val="20"/>
                <w:szCs w:val="20"/>
              </w:rPr>
            </w:pPr>
            <w:sdt>
              <w:sdtPr>
                <w:rPr>
                  <w:rFonts w:cs="Arial"/>
                  <w:sz w:val="20"/>
                  <w:szCs w:val="20"/>
                </w:rPr>
                <w:id w:val="1714620611"/>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‘Rainwater only’ storm drain inlet markers.</w:t>
            </w:r>
          </w:p>
          <w:p w14:paraId="11165AC0" w14:textId="77777777" w:rsidR="00172B9F" w:rsidRPr="00F0219B" w:rsidRDefault="003450AC" w:rsidP="00C33395">
            <w:pPr>
              <w:rPr>
                <w:rFonts w:cs="Arial"/>
                <w:sz w:val="20"/>
                <w:szCs w:val="20"/>
              </w:rPr>
            </w:pPr>
            <w:sdt>
              <w:sdtPr>
                <w:rPr>
                  <w:rFonts w:cs="Arial"/>
                  <w:sz w:val="20"/>
                  <w:szCs w:val="20"/>
                </w:rPr>
                <w:id w:val="-2095471936"/>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Educational or informational stormwater signage for LID features.</w:t>
            </w:r>
          </w:p>
        </w:tc>
      </w:tr>
      <w:tr w:rsidR="00172B9F" w:rsidRPr="00F0219B" w14:paraId="0A284D6F" w14:textId="77777777" w:rsidTr="00F0219B">
        <w:trPr>
          <w:trHeight w:val="1159"/>
        </w:trPr>
        <w:tc>
          <w:tcPr>
            <w:tcW w:w="2425" w:type="dxa"/>
          </w:tcPr>
          <w:p w14:paraId="35B2F85C" w14:textId="77777777" w:rsidR="00172B9F" w:rsidRPr="00F0219B" w:rsidRDefault="00172B9F" w:rsidP="00C33395">
            <w:pPr>
              <w:rPr>
                <w:rFonts w:cs="Arial"/>
                <w:sz w:val="20"/>
                <w:szCs w:val="20"/>
              </w:rPr>
            </w:pPr>
            <w:r w:rsidRPr="00F0219B">
              <w:rPr>
                <w:rFonts w:cs="Arial"/>
                <w:sz w:val="20"/>
                <w:szCs w:val="20"/>
              </w:rPr>
              <w:lastRenderedPageBreak/>
              <w:t>Fuel dispensing areas.</w:t>
            </w:r>
          </w:p>
          <w:p w14:paraId="2DEEAC6D" w14:textId="77777777" w:rsidR="00172B9F" w:rsidRPr="00F0219B" w:rsidRDefault="00172B9F" w:rsidP="00C33395">
            <w:pPr>
              <w:rPr>
                <w:rFonts w:cs="Arial"/>
                <w:sz w:val="20"/>
                <w:szCs w:val="20"/>
              </w:rPr>
            </w:pPr>
          </w:p>
          <w:p w14:paraId="3859A49E" w14:textId="77777777" w:rsidR="00172B9F" w:rsidRPr="00F0219B" w:rsidRDefault="00172B9F" w:rsidP="00C33395">
            <w:pPr>
              <w:rPr>
                <w:rFonts w:cs="Arial"/>
                <w:sz w:val="20"/>
                <w:szCs w:val="20"/>
              </w:rPr>
            </w:pPr>
            <w:r w:rsidRPr="00F0219B">
              <w:rPr>
                <w:rFonts w:cs="Arial"/>
                <w:sz w:val="20"/>
                <w:szCs w:val="20"/>
              </w:rPr>
              <w:t>Chemical or material storage areas.</w:t>
            </w:r>
          </w:p>
          <w:p w14:paraId="620D2520" w14:textId="77777777" w:rsidR="00172B9F" w:rsidRPr="00F0219B" w:rsidRDefault="00172B9F" w:rsidP="00C33395">
            <w:pPr>
              <w:rPr>
                <w:rFonts w:cs="Arial"/>
                <w:sz w:val="20"/>
                <w:szCs w:val="20"/>
              </w:rPr>
            </w:pPr>
          </w:p>
          <w:p w14:paraId="2D5633C3" w14:textId="77777777" w:rsidR="00172B9F" w:rsidRPr="00F0219B" w:rsidRDefault="00172B9F" w:rsidP="00C33395">
            <w:pPr>
              <w:rPr>
                <w:rFonts w:cs="Arial"/>
                <w:sz w:val="20"/>
                <w:szCs w:val="20"/>
              </w:rPr>
            </w:pPr>
            <w:r w:rsidRPr="00F0219B">
              <w:rPr>
                <w:rFonts w:cs="Arial"/>
                <w:sz w:val="20"/>
                <w:szCs w:val="20"/>
              </w:rPr>
              <w:t>Refuse areas.</w:t>
            </w:r>
          </w:p>
        </w:tc>
        <w:tc>
          <w:tcPr>
            <w:tcW w:w="2430" w:type="dxa"/>
          </w:tcPr>
          <w:p w14:paraId="5F0C9256" w14:textId="77777777" w:rsidR="00172B9F" w:rsidRPr="00F0219B" w:rsidRDefault="00172B9F" w:rsidP="00C33395">
            <w:pPr>
              <w:rPr>
                <w:rFonts w:cs="Arial"/>
                <w:i/>
                <w:iCs/>
                <w:sz w:val="20"/>
                <w:szCs w:val="20"/>
              </w:rPr>
            </w:pPr>
            <w:r w:rsidRPr="00F0219B">
              <w:rPr>
                <w:rFonts w:cs="Arial"/>
                <w:sz w:val="20"/>
                <w:szCs w:val="20"/>
              </w:rPr>
              <w:t>Secondary containment devices.</w:t>
            </w:r>
          </w:p>
          <w:p w14:paraId="0056C690" w14:textId="77777777" w:rsidR="00172B9F" w:rsidRPr="00F0219B" w:rsidRDefault="00172B9F" w:rsidP="00C33395">
            <w:pPr>
              <w:rPr>
                <w:rFonts w:cs="Arial"/>
                <w:sz w:val="20"/>
                <w:szCs w:val="20"/>
              </w:rPr>
            </w:pPr>
            <w:r w:rsidRPr="00F0219B">
              <w:rPr>
                <w:rFonts w:cs="Arial"/>
                <w:i/>
                <w:iCs/>
                <w:sz w:val="20"/>
                <w:szCs w:val="20"/>
              </w:rPr>
              <w:t>(Structural)</w:t>
            </w:r>
          </w:p>
        </w:tc>
        <w:tc>
          <w:tcPr>
            <w:tcW w:w="4950" w:type="dxa"/>
          </w:tcPr>
          <w:p w14:paraId="1C0C2335" w14:textId="77777777" w:rsidR="00172B9F" w:rsidRPr="00F0219B" w:rsidRDefault="003450AC" w:rsidP="00C33395">
            <w:pPr>
              <w:rPr>
                <w:rFonts w:cs="Arial"/>
                <w:sz w:val="20"/>
                <w:szCs w:val="20"/>
              </w:rPr>
            </w:pPr>
            <w:sdt>
              <w:sdtPr>
                <w:rPr>
                  <w:rFonts w:cs="Arial"/>
                  <w:sz w:val="20"/>
                  <w:szCs w:val="20"/>
                </w:rPr>
                <w:id w:val="-232238938"/>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Raised permanent containment around liquid storage tanks.</w:t>
            </w:r>
          </w:p>
          <w:p w14:paraId="18AF7822" w14:textId="77777777" w:rsidR="00172B9F" w:rsidRPr="00F0219B" w:rsidRDefault="003450AC" w:rsidP="00C33395">
            <w:pPr>
              <w:rPr>
                <w:rFonts w:cs="Arial"/>
                <w:sz w:val="20"/>
                <w:szCs w:val="20"/>
              </w:rPr>
            </w:pPr>
            <w:sdt>
              <w:sdtPr>
                <w:rPr>
                  <w:rFonts w:cs="Arial"/>
                  <w:sz w:val="20"/>
                  <w:szCs w:val="20"/>
                </w:rPr>
                <w:id w:val="1752540444"/>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Rolling berm containment around liquid handling or loading areas.</w:t>
            </w:r>
          </w:p>
          <w:p w14:paraId="1EA063FB" w14:textId="77777777" w:rsidR="00172B9F" w:rsidRPr="00F0219B" w:rsidRDefault="00172B9F" w:rsidP="00C33395">
            <w:pPr>
              <w:rPr>
                <w:rFonts w:cs="Arial"/>
                <w:sz w:val="20"/>
                <w:szCs w:val="20"/>
              </w:rPr>
            </w:pPr>
          </w:p>
        </w:tc>
      </w:tr>
      <w:tr w:rsidR="00172B9F" w:rsidRPr="00F0219B" w14:paraId="1ECE57E6" w14:textId="77777777" w:rsidTr="00F0219B">
        <w:trPr>
          <w:trHeight w:val="943"/>
        </w:trPr>
        <w:tc>
          <w:tcPr>
            <w:tcW w:w="2425" w:type="dxa"/>
          </w:tcPr>
          <w:p w14:paraId="472F461C" w14:textId="77777777" w:rsidR="00172B9F" w:rsidRPr="00F0219B" w:rsidRDefault="00172B9F" w:rsidP="00C33395">
            <w:pPr>
              <w:rPr>
                <w:rFonts w:cs="Arial"/>
                <w:sz w:val="20"/>
                <w:szCs w:val="20"/>
              </w:rPr>
            </w:pPr>
            <w:r w:rsidRPr="00F0219B">
              <w:rPr>
                <w:rFonts w:cs="Arial"/>
                <w:sz w:val="20"/>
                <w:szCs w:val="20"/>
              </w:rPr>
              <w:t>Loading docks.</w:t>
            </w:r>
          </w:p>
          <w:p w14:paraId="7BA16F25" w14:textId="77777777" w:rsidR="00172B9F" w:rsidRPr="00F0219B" w:rsidRDefault="00172B9F" w:rsidP="00C33395">
            <w:pPr>
              <w:rPr>
                <w:rFonts w:cs="Arial"/>
                <w:sz w:val="20"/>
                <w:szCs w:val="20"/>
              </w:rPr>
            </w:pPr>
          </w:p>
          <w:p w14:paraId="7B31C983" w14:textId="77777777" w:rsidR="00172B9F" w:rsidRPr="00F0219B" w:rsidRDefault="00172B9F" w:rsidP="00C33395">
            <w:pPr>
              <w:rPr>
                <w:rFonts w:cs="Arial"/>
                <w:sz w:val="20"/>
                <w:szCs w:val="20"/>
              </w:rPr>
            </w:pPr>
            <w:r w:rsidRPr="00F0219B">
              <w:rPr>
                <w:rFonts w:cs="Arial"/>
                <w:sz w:val="20"/>
                <w:szCs w:val="20"/>
              </w:rPr>
              <w:t>Parking/storage areas.</w:t>
            </w:r>
          </w:p>
        </w:tc>
        <w:tc>
          <w:tcPr>
            <w:tcW w:w="2430" w:type="dxa"/>
          </w:tcPr>
          <w:p w14:paraId="400C9629" w14:textId="77777777" w:rsidR="00172B9F" w:rsidRPr="00F0219B" w:rsidRDefault="00172B9F" w:rsidP="00C33395">
            <w:pPr>
              <w:rPr>
                <w:rFonts w:cs="Arial"/>
                <w:sz w:val="20"/>
                <w:szCs w:val="20"/>
              </w:rPr>
            </w:pPr>
            <w:r w:rsidRPr="00F0219B">
              <w:rPr>
                <w:rFonts w:cs="Arial"/>
                <w:sz w:val="20"/>
                <w:szCs w:val="20"/>
              </w:rPr>
              <w:t>Permanent protective shelters/covers.</w:t>
            </w:r>
          </w:p>
          <w:p w14:paraId="3DE96834" w14:textId="77777777" w:rsidR="00172B9F" w:rsidRPr="00F0219B" w:rsidRDefault="00172B9F" w:rsidP="00C33395">
            <w:pPr>
              <w:rPr>
                <w:rFonts w:cs="Arial"/>
                <w:i/>
                <w:iCs/>
                <w:sz w:val="20"/>
                <w:szCs w:val="20"/>
              </w:rPr>
            </w:pPr>
            <w:r w:rsidRPr="00F0219B">
              <w:rPr>
                <w:rFonts w:cs="Arial"/>
                <w:i/>
                <w:iCs/>
                <w:sz w:val="20"/>
                <w:szCs w:val="20"/>
              </w:rPr>
              <w:t xml:space="preserve">(Structural.) </w:t>
            </w:r>
          </w:p>
          <w:p w14:paraId="3E4F6D68" w14:textId="77777777" w:rsidR="00172B9F" w:rsidRPr="00F0219B" w:rsidRDefault="00172B9F" w:rsidP="00C33395">
            <w:pPr>
              <w:rPr>
                <w:rFonts w:cs="Arial"/>
                <w:i/>
                <w:iCs/>
                <w:sz w:val="20"/>
                <w:szCs w:val="20"/>
              </w:rPr>
            </w:pPr>
          </w:p>
          <w:p w14:paraId="0824F272" w14:textId="77777777" w:rsidR="00172B9F" w:rsidRPr="00F0219B" w:rsidRDefault="00172B9F" w:rsidP="00C33395">
            <w:pPr>
              <w:rPr>
                <w:rFonts w:cs="Arial"/>
                <w:i/>
                <w:iCs/>
                <w:sz w:val="20"/>
                <w:szCs w:val="20"/>
              </w:rPr>
            </w:pPr>
            <w:r w:rsidRPr="00F0219B">
              <w:rPr>
                <w:rFonts w:cs="Arial"/>
                <w:sz w:val="20"/>
                <w:szCs w:val="20"/>
              </w:rPr>
              <w:t>Waste collection and disposal equipment.</w:t>
            </w:r>
            <w:r w:rsidRPr="00F0219B">
              <w:rPr>
                <w:rFonts w:cs="Arial"/>
                <w:i/>
                <w:iCs/>
                <w:sz w:val="20"/>
                <w:szCs w:val="20"/>
              </w:rPr>
              <w:t xml:space="preserve"> (Operational.)</w:t>
            </w:r>
          </w:p>
          <w:p w14:paraId="0C75B3B8" w14:textId="77777777" w:rsidR="00172B9F" w:rsidRPr="00F0219B" w:rsidRDefault="00172B9F" w:rsidP="00C33395">
            <w:pPr>
              <w:rPr>
                <w:rFonts w:cs="Arial"/>
                <w:sz w:val="20"/>
                <w:szCs w:val="20"/>
              </w:rPr>
            </w:pPr>
          </w:p>
        </w:tc>
        <w:tc>
          <w:tcPr>
            <w:tcW w:w="4950" w:type="dxa"/>
          </w:tcPr>
          <w:p w14:paraId="1A7C4514" w14:textId="77777777" w:rsidR="00172B9F" w:rsidRPr="00F0219B" w:rsidRDefault="003450AC" w:rsidP="00C33395">
            <w:pPr>
              <w:rPr>
                <w:rFonts w:cs="Arial"/>
                <w:sz w:val="20"/>
                <w:szCs w:val="20"/>
              </w:rPr>
            </w:pPr>
            <w:sdt>
              <w:sdtPr>
                <w:rPr>
                  <w:rFonts w:cs="Arial"/>
                  <w:sz w:val="20"/>
                  <w:szCs w:val="20"/>
                </w:rPr>
                <w:id w:val="1290868137"/>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Permanent storage sheds/canopies to shield equipment or materials. </w:t>
            </w:r>
          </w:p>
          <w:p w14:paraId="2C72E2B0" w14:textId="77777777" w:rsidR="00172B9F" w:rsidRPr="00F0219B" w:rsidRDefault="003450AC" w:rsidP="00C33395">
            <w:pPr>
              <w:rPr>
                <w:rFonts w:cs="Arial"/>
                <w:sz w:val="20"/>
                <w:szCs w:val="20"/>
              </w:rPr>
            </w:pPr>
            <w:sdt>
              <w:sdtPr>
                <w:rPr>
                  <w:rFonts w:cs="Arial"/>
                  <w:sz w:val="20"/>
                  <w:szCs w:val="20"/>
                </w:rPr>
                <w:id w:val="748625399"/>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Canopy downspouts routed away from shelters covering equipment and materials.</w:t>
            </w:r>
          </w:p>
          <w:p w14:paraId="4E6F4C48" w14:textId="77777777" w:rsidR="00172B9F" w:rsidRPr="00F0219B" w:rsidRDefault="003450AC" w:rsidP="00C33395">
            <w:pPr>
              <w:rPr>
                <w:rFonts w:cs="Arial"/>
                <w:sz w:val="20"/>
                <w:szCs w:val="20"/>
              </w:rPr>
            </w:pPr>
            <w:sdt>
              <w:sdtPr>
                <w:rPr>
                  <w:rFonts w:cs="Arial"/>
                  <w:sz w:val="20"/>
                  <w:szCs w:val="20"/>
                </w:rPr>
                <w:id w:val="968710749"/>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Trash and recycling receptacles provided in parking and storage.</w:t>
            </w:r>
          </w:p>
        </w:tc>
      </w:tr>
      <w:tr w:rsidR="00172B9F" w:rsidRPr="00F0219B" w14:paraId="17CFAC59" w14:textId="77777777" w:rsidTr="00F0219B">
        <w:trPr>
          <w:trHeight w:val="1849"/>
        </w:trPr>
        <w:tc>
          <w:tcPr>
            <w:tcW w:w="2425" w:type="dxa"/>
          </w:tcPr>
          <w:p w14:paraId="6D0EE20D" w14:textId="77777777" w:rsidR="00172B9F" w:rsidRPr="00F0219B" w:rsidRDefault="00172B9F" w:rsidP="00C33395">
            <w:pPr>
              <w:rPr>
                <w:rFonts w:cs="Arial"/>
                <w:sz w:val="20"/>
                <w:szCs w:val="20"/>
              </w:rPr>
            </w:pPr>
            <w:r w:rsidRPr="00F0219B">
              <w:rPr>
                <w:rFonts w:cs="Arial"/>
                <w:sz w:val="20"/>
                <w:szCs w:val="20"/>
              </w:rPr>
              <w:t>Refuse/ trash disposal areas.</w:t>
            </w:r>
          </w:p>
          <w:p w14:paraId="6F030235" w14:textId="77777777" w:rsidR="00172B9F" w:rsidRPr="00F0219B" w:rsidRDefault="00172B9F" w:rsidP="00C33395">
            <w:pPr>
              <w:rPr>
                <w:rFonts w:cs="Arial"/>
                <w:sz w:val="20"/>
                <w:szCs w:val="20"/>
              </w:rPr>
            </w:pPr>
          </w:p>
          <w:p w14:paraId="6178A443" w14:textId="77777777" w:rsidR="00172B9F" w:rsidRPr="00F0219B" w:rsidRDefault="00172B9F" w:rsidP="00C33395">
            <w:pPr>
              <w:rPr>
                <w:rFonts w:cs="Arial"/>
                <w:sz w:val="20"/>
                <w:szCs w:val="20"/>
              </w:rPr>
            </w:pPr>
            <w:r w:rsidRPr="00F0219B">
              <w:rPr>
                <w:rFonts w:cs="Arial"/>
                <w:sz w:val="20"/>
                <w:szCs w:val="20"/>
              </w:rPr>
              <w:t>Building and grounds maintenance.</w:t>
            </w:r>
          </w:p>
        </w:tc>
        <w:tc>
          <w:tcPr>
            <w:tcW w:w="2430" w:type="dxa"/>
          </w:tcPr>
          <w:p w14:paraId="6C4285AA" w14:textId="77777777" w:rsidR="00172B9F" w:rsidRPr="00F0219B" w:rsidRDefault="00172B9F" w:rsidP="00C33395">
            <w:pPr>
              <w:rPr>
                <w:rFonts w:cs="Arial"/>
                <w:sz w:val="20"/>
                <w:szCs w:val="20"/>
              </w:rPr>
            </w:pPr>
            <w:r w:rsidRPr="00F0219B">
              <w:rPr>
                <w:rFonts w:cs="Arial"/>
                <w:sz w:val="20"/>
                <w:szCs w:val="20"/>
              </w:rPr>
              <w:t>Permanent protective shelters/covers.</w:t>
            </w:r>
          </w:p>
          <w:p w14:paraId="4F0EB71B" w14:textId="77777777" w:rsidR="00172B9F" w:rsidRPr="00F0219B" w:rsidRDefault="00172B9F" w:rsidP="00C33395">
            <w:pPr>
              <w:rPr>
                <w:rFonts w:cs="Arial"/>
                <w:sz w:val="20"/>
                <w:szCs w:val="20"/>
              </w:rPr>
            </w:pPr>
            <w:r w:rsidRPr="00F0219B">
              <w:rPr>
                <w:rFonts w:cs="Arial"/>
                <w:i/>
                <w:iCs/>
                <w:sz w:val="20"/>
                <w:szCs w:val="20"/>
              </w:rPr>
              <w:t xml:space="preserve">(Structural) </w:t>
            </w:r>
          </w:p>
          <w:p w14:paraId="02935377" w14:textId="77777777" w:rsidR="00172B9F" w:rsidRPr="00F0219B" w:rsidRDefault="00172B9F" w:rsidP="00C33395">
            <w:pPr>
              <w:rPr>
                <w:rFonts w:cs="Arial"/>
                <w:sz w:val="20"/>
                <w:szCs w:val="20"/>
              </w:rPr>
            </w:pPr>
          </w:p>
          <w:p w14:paraId="68F5A8BC" w14:textId="77777777" w:rsidR="00172B9F" w:rsidRPr="00F0219B" w:rsidRDefault="00172B9F" w:rsidP="00C33395">
            <w:pPr>
              <w:rPr>
                <w:rFonts w:cs="Arial"/>
                <w:i/>
                <w:iCs/>
                <w:sz w:val="20"/>
                <w:szCs w:val="20"/>
              </w:rPr>
            </w:pPr>
            <w:r w:rsidRPr="00F0219B">
              <w:rPr>
                <w:rFonts w:cs="Arial"/>
                <w:sz w:val="20"/>
                <w:szCs w:val="20"/>
              </w:rPr>
              <w:t>Informational signage</w:t>
            </w:r>
            <w:r w:rsidRPr="00F0219B">
              <w:rPr>
                <w:rFonts w:cs="Arial"/>
                <w:i/>
                <w:iCs/>
                <w:sz w:val="20"/>
                <w:szCs w:val="20"/>
              </w:rPr>
              <w:t>.</w:t>
            </w:r>
          </w:p>
          <w:p w14:paraId="33573075" w14:textId="77777777" w:rsidR="00172B9F" w:rsidRPr="00F0219B" w:rsidRDefault="00172B9F" w:rsidP="00C33395">
            <w:pPr>
              <w:rPr>
                <w:rFonts w:cs="Arial"/>
                <w:i/>
                <w:iCs/>
                <w:sz w:val="20"/>
                <w:szCs w:val="20"/>
              </w:rPr>
            </w:pPr>
            <w:r w:rsidRPr="00F0219B">
              <w:rPr>
                <w:rFonts w:cs="Arial"/>
                <w:i/>
                <w:iCs/>
                <w:sz w:val="20"/>
                <w:szCs w:val="20"/>
              </w:rPr>
              <w:t xml:space="preserve">(Operational) </w:t>
            </w:r>
          </w:p>
          <w:p w14:paraId="32EAC229" w14:textId="77777777" w:rsidR="00172B9F" w:rsidRPr="00F0219B" w:rsidRDefault="00172B9F" w:rsidP="00C33395">
            <w:pPr>
              <w:rPr>
                <w:rFonts w:cs="Arial"/>
                <w:i/>
                <w:iCs/>
                <w:sz w:val="20"/>
                <w:szCs w:val="20"/>
              </w:rPr>
            </w:pPr>
            <w:r w:rsidRPr="00F0219B">
              <w:rPr>
                <w:rFonts w:cs="Arial"/>
                <w:sz w:val="20"/>
                <w:szCs w:val="20"/>
              </w:rPr>
              <w:br/>
              <w:t>Periodic inspection.</w:t>
            </w:r>
          </w:p>
          <w:p w14:paraId="73276792" w14:textId="77777777" w:rsidR="00172B9F" w:rsidRPr="00F0219B" w:rsidRDefault="00172B9F" w:rsidP="00C33395">
            <w:pPr>
              <w:rPr>
                <w:rFonts w:cs="Arial"/>
                <w:sz w:val="20"/>
                <w:szCs w:val="20"/>
              </w:rPr>
            </w:pPr>
            <w:r w:rsidRPr="00F0219B">
              <w:rPr>
                <w:rFonts w:cs="Arial"/>
                <w:i/>
                <w:iCs/>
                <w:sz w:val="20"/>
                <w:szCs w:val="20"/>
              </w:rPr>
              <w:t>(Operational.)</w:t>
            </w:r>
          </w:p>
        </w:tc>
        <w:tc>
          <w:tcPr>
            <w:tcW w:w="4950" w:type="dxa"/>
          </w:tcPr>
          <w:p w14:paraId="49BD5396" w14:textId="77777777" w:rsidR="00172B9F" w:rsidRPr="00F0219B" w:rsidRDefault="003450AC" w:rsidP="00C33395">
            <w:pPr>
              <w:rPr>
                <w:rFonts w:cs="Arial"/>
                <w:sz w:val="20"/>
                <w:szCs w:val="20"/>
              </w:rPr>
            </w:pPr>
            <w:sdt>
              <w:sdtPr>
                <w:rPr>
                  <w:rFonts w:cs="Arial"/>
                  <w:sz w:val="20"/>
                  <w:szCs w:val="20"/>
                </w:rPr>
                <w:id w:val="-1464738302"/>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Drainage from adjoining areas diverted away from trash storage area.</w:t>
            </w:r>
          </w:p>
          <w:p w14:paraId="7F3C6B98" w14:textId="77777777" w:rsidR="00172B9F" w:rsidRPr="00F0219B" w:rsidRDefault="003450AC" w:rsidP="00C33395">
            <w:pPr>
              <w:rPr>
                <w:rFonts w:cs="Arial"/>
                <w:sz w:val="20"/>
                <w:szCs w:val="20"/>
              </w:rPr>
            </w:pPr>
            <w:sdt>
              <w:sdtPr>
                <w:rPr>
                  <w:rFonts w:cs="Arial"/>
                  <w:sz w:val="20"/>
                  <w:szCs w:val="20"/>
                </w:rPr>
                <w:id w:val="-1233005064"/>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Trash storage area walled and covered.</w:t>
            </w:r>
          </w:p>
          <w:p w14:paraId="4BF898B5" w14:textId="77777777" w:rsidR="00172B9F" w:rsidRPr="00F0219B" w:rsidRDefault="003450AC" w:rsidP="00C33395">
            <w:pPr>
              <w:rPr>
                <w:rFonts w:cs="Arial"/>
                <w:sz w:val="20"/>
                <w:szCs w:val="20"/>
              </w:rPr>
            </w:pPr>
            <w:sdt>
              <w:sdtPr>
                <w:rPr>
                  <w:rFonts w:cs="Arial"/>
                  <w:sz w:val="20"/>
                  <w:szCs w:val="20"/>
                </w:rPr>
                <w:id w:val="1433943594"/>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Storm drains located away from trash storage areas.</w:t>
            </w:r>
          </w:p>
          <w:p w14:paraId="1B074693" w14:textId="77777777" w:rsidR="00172B9F" w:rsidRPr="00F0219B" w:rsidRDefault="003450AC" w:rsidP="00C33395">
            <w:pPr>
              <w:rPr>
                <w:rFonts w:cs="Arial"/>
                <w:sz w:val="20"/>
                <w:szCs w:val="20"/>
              </w:rPr>
            </w:pPr>
            <w:sdt>
              <w:sdtPr>
                <w:rPr>
                  <w:rFonts w:cs="Arial"/>
                  <w:sz w:val="20"/>
                  <w:szCs w:val="20"/>
                </w:rPr>
                <w:id w:val="-154836863"/>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Trash storage area paved to mitigate spills.</w:t>
            </w:r>
          </w:p>
          <w:p w14:paraId="012B41AF" w14:textId="77777777" w:rsidR="00172B9F" w:rsidRPr="00F0219B" w:rsidRDefault="003450AC" w:rsidP="00C33395">
            <w:pPr>
              <w:rPr>
                <w:rFonts w:cs="Arial"/>
                <w:sz w:val="20"/>
                <w:szCs w:val="20"/>
              </w:rPr>
            </w:pPr>
            <w:sdt>
              <w:sdtPr>
                <w:rPr>
                  <w:rFonts w:cs="Arial"/>
                  <w:sz w:val="20"/>
                  <w:szCs w:val="20"/>
                </w:rPr>
                <w:id w:val="6648435"/>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Informational signage posted.</w:t>
            </w:r>
          </w:p>
          <w:p w14:paraId="7383869A" w14:textId="77777777" w:rsidR="00172B9F" w:rsidRPr="00F0219B" w:rsidRDefault="003450AC" w:rsidP="00C33395">
            <w:pPr>
              <w:rPr>
                <w:rFonts w:cs="Arial"/>
                <w:sz w:val="20"/>
                <w:szCs w:val="20"/>
              </w:rPr>
            </w:pPr>
            <w:sdt>
              <w:sdtPr>
                <w:rPr>
                  <w:rFonts w:cs="Arial"/>
                  <w:sz w:val="20"/>
                  <w:szCs w:val="20"/>
                </w:rPr>
                <w:id w:val="2026356454"/>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Scheduled periodic inspection of waste receptacles.</w:t>
            </w:r>
          </w:p>
        </w:tc>
      </w:tr>
      <w:tr w:rsidR="00172B9F" w:rsidRPr="00F0219B" w14:paraId="54A53240" w14:textId="77777777" w:rsidTr="00F0219B">
        <w:trPr>
          <w:trHeight w:val="1868"/>
        </w:trPr>
        <w:tc>
          <w:tcPr>
            <w:tcW w:w="2425" w:type="dxa"/>
          </w:tcPr>
          <w:p w14:paraId="15138EA7" w14:textId="77777777" w:rsidR="00172B9F" w:rsidRPr="00F0219B" w:rsidRDefault="00172B9F" w:rsidP="00C33395">
            <w:pPr>
              <w:rPr>
                <w:rFonts w:cs="Arial"/>
                <w:sz w:val="20"/>
                <w:szCs w:val="20"/>
              </w:rPr>
            </w:pPr>
            <w:r w:rsidRPr="00F0219B">
              <w:rPr>
                <w:rFonts w:cs="Arial"/>
                <w:sz w:val="20"/>
                <w:szCs w:val="20"/>
              </w:rPr>
              <w:t xml:space="preserve">Loading &amp; </w:t>
            </w:r>
            <w:r w:rsidR="00F0219B" w:rsidRPr="00F0219B">
              <w:rPr>
                <w:rFonts w:cs="Arial"/>
                <w:sz w:val="20"/>
                <w:szCs w:val="20"/>
              </w:rPr>
              <w:t>u</w:t>
            </w:r>
            <w:r w:rsidRPr="00F0219B">
              <w:rPr>
                <w:rFonts w:cs="Arial"/>
                <w:sz w:val="20"/>
                <w:szCs w:val="20"/>
              </w:rPr>
              <w:t>nloading areas.</w:t>
            </w:r>
          </w:p>
        </w:tc>
        <w:tc>
          <w:tcPr>
            <w:tcW w:w="2430" w:type="dxa"/>
          </w:tcPr>
          <w:p w14:paraId="2A54589D" w14:textId="77777777" w:rsidR="00172B9F" w:rsidRPr="00F0219B" w:rsidRDefault="00172B9F" w:rsidP="00C33395">
            <w:pPr>
              <w:rPr>
                <w:rFonts w:cs="Arial"/>
                <w:sz w:val="20"/>
                <w:szCs w:val="20"/>
              </w:rPr>
            </w:pPr>
            <w:r w:rsidRPr="00F0219B">
              <w:rPr>
                <w:rFonts w:cs="Arial"/>
                <w:sz w:val="20"/>
                <w:szCs w:val="20"/>
              </w:rPr>
              <w:t>Permanent protective shelters.</w:t>
            </w:r>
          </w:p>
          <w:p w14:paraId="00D83E81" w14:textId="77777777" w:rsidR="00172B9F" w:rsidRPr="00F0219B" w:rsidRDefault="00172B9F" w:rsidP="00C33395">
            <w:pPr>
              <w:rPr>
                <w:rFonts w:cs="Arial"/>
                <w:sz w:val="20"/>
                <w:szCs w:val="20"/>
              </w:rPr>
            </w:pPr>
            <w:r w:rsidRPr="00F0219B">
              <w:rPr>
                <w:rFonts w:cs="Arial"/>
                <w:i/>
                <w:iCs/>
                <w:sz w:val="20"/>
                <w:szCs w:val="20"/>
              </w:rPr>
              <w:t>(Structural.)</w:t>
            </w:r>
          </w:p>
          <w:p w14:paraId="02E28893" w14:textId="77777777" w:rsidR="00172B9F" w:rsidRPr="00F0219B" w:rsidRDefault="00172B9F" w:rsidP="00C33395">
            <w:pPr>
              <w:rPr>
                <w:rFonts w:cs="Arial"/>
                <w:sz w:val="20"/>
                <w:szCs w:val="20"/>
              </w:rPr>
            </w:pPr>
          </w:p>
          <w:p w14:paraId="479E1B3D" w14:textId="77777777" w:rsidR="00172B9F" w:rsidRPr="00F0219B" w:rsidRDefault="00172B9F" w:rsidP="00C33395">
            <w:pPr>
              <w:rPr>
                <w:rFonts w:cs="Arial"/>
                <w:sz w:val="20"/>
                <w:szCs w:val="20"/>
              </w:rPr>
            </w:pPr>
            <w:r w:rsidRPr="00F0219B">
              <w:rPr>
                <w:rFonts w:cs="Arial"/>
                <w:sz w:val="20"/>
                <w:szCs w:val="20"/>
              </w:rPr>
              <w:t>Drainage routing</w:t>
            </w:r>
            <w:r w:rsidR="00F0219B" w:rsidRPr="00F0219B">
              <w:rPr>
                <w:rFonts w:cs="Arial"/>
                <w:sz w:val="20"/>
                <w:szCs w:val="20"/>
              </w:rPr>
              <w:t xml:space="preserve"> or</w:t>
            </w:r>
            <w:r w:rsidRPr="00F0219B">
              <w:rPr>
                <w:rFonts w:cs="Arial"/>
                <w:sz w:val="20"/>
                <w:szCs w:val="20"/>
              </w:rPr>
              <w:t xml:space="preserve"> containment. </w:t>
            </w:r>
          </w:p>
          <w:p w14:paraId="1787BC1A" w14:textId="77777777" w:rsidR="00172B9F" w:rsidRPr="00F0219B" w:rsidRDefault="00172B9F" w:rsidP="00C33395">
            <w:pPr>
              <w:rPr>
                <w:rFonts w:cs="Arial"/>
                <w:sz w:val="20"/>
                <w:szCs w:val="20"/>
              </w:rPr>
            </w:pPr>
            <w:r w:rsidRPr="00F0219B">
              <w:rPr>
                <w:rFonts w:cs="Arial"/>
                <w:i/>
                <w:iCs/>
                <w:sz w:val="20"/>
                <w:szCs w:val="20"/>
              </w:rPr>
              <w:t>(Structural.)</w:t>
            </w:r>
          </w:p>
          <w:p w14:paraId="4D4800DE" w14:textId="77777777" w:rsidR="00172B9F" w:rsidRPr="00F0219B" w:rsidRDefault="00172B9F" w:rsidP="00C33395">
            <w:pPr>
              <w:rPr>
                <w:rFonts w:cs="Arial"/>
                <w:sz w:val="20"/>
                <w:szCs w:val="20"/>
              </w:rPr>
            </w:pPr>
          </w:p>
          <w:p w14:paraId="5E56332B" w14:textId="77777777" w:rsidR="00172B9F" w:rsidRPr="00F0219B" w:rsidRDefault="00172B9F" w:rsidP="00C33395">
            <w:pPr>
              <w:rPr>
                <w:rFonts w:cs="Arial"/>
                <w:sz w:val="20"/>
                <w:szCs w:val="20"/>
              </w:rPr>
            </w:pPr>
            <w:r w:rsidRPr="00F0219B">
              <w:rPr>
                <w:rFonts w:cs="Arial"/>
                <w:sz w:val="20"/>
                <w:szCs w:val="20"/>
              </w:rPr>
              <w:t>Spill cleanup and control materials.</w:t>
            </w:r>
          </w:p>
          <w:p w14:paraId="2BF5CF64" w14:textId="77777777" w:rsidR="00172B9F" w:rsidRPr="00F0219B" w:rsidRDefault="00172B9F" w:rsidP="00C33395">
            <w:pPr>
              <w:rPr>
                <w:rFonts w:cs="Arial"/>
                <w:i/>
                <w:iCs/>
                <w:sz w:val="20"/>
                <w:szCs w:val="20"/>
              </w:rPr>
            </w:pPr>
            <w:r w:rsidRPr="00F0219B">
              <w:rPr>
                <w:rFonts w:cs="Arial"/>
                <w:i/>
                <w:iCs/>
                <w:sz w:val="20"/>
                <w:szCs w:val="20"/>
              </w:rPr>
              <w:t xml:space="preserve">(Operational) </w:t>
            </w:r>
          </w:p>
          <w:p w14:paraId="1021EFD8" w14:textId="77777777" w:rsidR="00172B9F" w:rsidRPr="00F0219B" w:rsidRDefault="00172B9F" w:rsidP="00C33395">
            <w:pPr>
              <w:rPr>
                <w:rFonts w:cs="Arial"/>
                <w:sz w:val="20"/>
                <w:szCs w:val="20"/>
              </w:rPr>
            </w:pPr>
          </w:p>
        </w:tc>
        <w:tc>
          <w:tcPr>
            <w:tcW w:w="4950" w:type="dxa"/>
          </w:tcPr>
          <w:p w14:paraId="00FAF402" w14:textId="77777777" w:rsidR="00172B9F" w:rsidRPr="00F0219B" w:rsidRDefault="003450AC" w:rsidP="00C33395">
            <w:pPr>
              <w:rPr>
                <w:rFonts w:cs="Arial"/>
                <w:sz w:val="20"/>
                <w:szCs w:val="20"/>
              </w:rPr>
            </w:pPr>
            <w:sdt>
              <w:sdtPr>
                <w:rPr>
                  <w:rFonts w:cs="Arial"/>
                  <w:sz w:val="20"/>
                  <w:szCs w:val="20"/>
                </w:rPr>
                <w:id w:val="-2118050011"/>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Permanent overhead canopy covering loading docks.</w:t>
            </w:r>
          </w:p>
          <w:p w14:paraId="366FAF98" w14:textId="77777777" w:rsidR="00172B9F" w:rsidRPr="00F0219B" w:rsidRDefault="003450AC" w:rsidP="00C33395">
            <w:pPr>
              <w:rPr>
                <w:rFonts w:cs="Arial"/>
                <w:sz w:val="20"/>
                <w:szCs w:val="20"/>
              </w:rPr>
            </w:pPr>
            <w:sdt>
              <w:sdtPr>
                <w:rPr>
                  <w:rFonts w:cs="Arial"/>
                  <w:sz w:val="20"/>
                  <w:szCs w:val="20"/>
                </w:rPr>
                <w:id w:val="378682695"/>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Below-grade loading docks drain to water quality pre-treatment device. </w:t>
            </w:r>
          </w:p>
          <w:p w14:paraId="75B01CE7" w14:textId="77777777" w:rsidR="00172B9F" w:rsidRPr="00F0219B" w:rsidRDefault="003450AC" w:rsidP="00C33395">
            <w:pPr>
              <w:rPr>
                <w:rFonts w:cs="Arial"/>
                <w:sz w:val="20"/>
                <w:szCs w:val="20"/>
              </w:rPr>
            </w:pPr>
            <w:sdt>
              <w:sdtPr>
                <w:rPr>
                  <w:rFonts w:cs="Arial"/>
                  <w:sz w:val="20"/>
                  <w:szCs w:val="20"/>
                </w:rPr>
                <w:id w:val="-121778479"/>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Trash receptacles provided near loading docks.</w:t>
            </w:r>
          </w:p>
          <w:p w14:paraId="0051C88D" w14:textId="77777777" w:rsidR="00172B9F" w:rsidRPr="00F0219B" w:rsidRDefault="003450AC" w:rsidP="00C33395">
            <w:pPr>
              <w:rPr>
                <w:rFonts w:cs="Arial"/>
                <w:sz w:val="20"/>
                <w:szCs w:val="20"/>
              </w:rPr>
            </w:pPr>
            <w:sdt>
              <w:sdtPr>
                <w:rPr>
                  <w:rFonts w:cs="Arial"/>
                  <w:sz w:val="20"/>
                  <w:szCs w:val="20"/>
                </w:rPr>
                <w:id w:val="-222835472"/>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Spill cleanup kit provided near loading docks.</w:t>
            </w:r>
          </w:p>
          <w:p w14:paraId="5C877BCC" w14:textId="77777777" w:rsidR="00172B9F" w:rsidRPr="00F0219B" w:rsidRDefault="003450AC" w:rsidP="00C33395">
            <w:pPr>
              <w:rPr>
                <w:rFonts w:cs="Arial"/>
                <w:sz w:val="20"/>
                <w:szCs w:val="20"/>
              </w:rPr>
            </w:pPr>
            <w:sdt>
              <w:sdtPr>
                <w:rPr>
                  <w:rFonts w:cs="Arial"/>
                  <w:sz w:val="20"/>
                  <w:szCs w:val="20"/>
                </w:rPr>
                <w:id w:val="-968586425"/>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Loading docks located away from storm drain inlets.</w:t>
            </w:r>
          </w:p>
        </w:tc>
      </w:tr>
      <w:tr w:rsidR="00172B9F" w:rsidRPr="00F0219B" w14:paraId="4ED33CF4" w14:textId="77777777" w:rsidTr="00F0219B">
        <w:trPr>
          <w:trHeight w:val="1675"/>
        </w:trPr>
        <w:tc>
          <w:tcPr>
            <w:tcW w:w="2425" w:type="dxa"/>
          </w:tcPr>
          <w:p w14:paraId="6085B41D" w14:textId="77777777" w:rsidR="00172B9F" w:rsidRPr="00F0219B" w:rsidRDefault="00172B9F" w:rsidP="00C33395">
            <w:pPr>
              <w:rPr>
                <w:rFonts w:cs="Arial"/>
                <w:sz w:val="20"/>
                <w:szCs w:val="20"/>
              </w:rPr>
            </w:pPr>
            <w:r w:rsidRPr="00F0219B">
              <w:rPr>
                <w:rFonts w:cs="Arial"/>
                <w:sz w:val="20"/>
                <w:szCs w:val="20"/>
              </w:rPr>
              <w:t xml:space="preserve">Restaurants, grocery stores, and other food service operations. </w:t>
            </w:r>
          </w:p>
        </w:tc>
        <w:tc>
          <w:tcPr>
            <w:tcW w:w="2430" w:type="dxa"/>
          </w:tcPr>
          <w:p w14:paraId="045BA7D6" w14:textId="77777777" w:rsidR="00172B9F" w:rsidRPr="00F0219B" w:rsidRDefault="00172B9F" w:rsidP="00C33395">
            <w:pPr>
              <w:rPr>
                <w:rFonts w:cs="Arial"/>
                <w:sz w:val="20"/>
                <w:szCs w:val="20"/>
              </w:rPr>
            </w:pPr>
            <w:r w:rsidRPr="00F0219B">
              <w:rPr>
                <w:rFonts w:cs="Arial"/>
                <w:sz w:val="20"/>
                <w:szCs w:val="20"/>
              </w:rPr>
              <w:t xml:space="preserve">Equipment cleaning and maintenance procedures. </w:t>
            </w:r>
          </w:p>
          <w:p w14:paraId="4B42746A" w14:textId="77777777" w:rsidR="00172B9F" w:rsidRPr="00F0219B" w:rsidRDefault="00172B9F" w:rsidP="00C33395">
            <w:pPr>
              <w:rPr>
                <w:rFonts w:cs="Arial"/>
                <w:i/>
                <w:iCs/>
                <w:sz w:val="20"/>
                <w:szCs w:val="20"/>
              </w:rPr>
            </w:pPr>
            <w:r w:rsidRPr="00F0219B">
              <w:rPr>
                <w:rFonts w:cs="Arial"/>
                <w:i/>
                <w:iCs/>
                <w:sz w:val="20"/>
                <w:szCs w:val="20"/>
              </w:rPr>
              <w:t>(Operational)</w:t>
            </w:r>
          </w:p>
          <w:p w14:paraId="4F78DEC6" w14:textId="77777777" w:rsidR="00172B9F" w:rsidRPr="00F0219B" w:rsidRDefault="00172B9F" w:rsidP="00C33395">
            <w:pPr>
              <w:rPr>
                <w:rFonts w:cs="Arial"/>
                <w:sz w:val="20"/>
                <w:szCs w:val="20"/>
              </w:rPr>
            </w:pPr>
          </w:p>
          <w:p w14:paraId="6B072AB8" w14:textId="77777777" w:rsidR="00172B9F" w:rsidRPr="00F0219B" w:rsidRDefault="00F0219B" w:rsidP="00C33395">
            <w:pPr>
              <w:rPr>
                <w:rFonts w:cs="Arial"/>
                <w:sz w:val="20"/>
                <w:szCs w:val="20"/>
              </w:rPr>
            </w:pPr>
            <w:r w:rsidRPr="00F0219B">
              <w:rPr>
                <w:rFonts w:cs="Arial"/>
                <w:sz w:val="20"/>
                <w:szCs w:val="20"/>
              </w:rPr>
              <w:t>Drains</w:t>
            </w:r>
            <w:r w:rsidR="00172B9F" w:rsidRPr="00F0219B">
              <w:rPr>
                <w:rFonts w:cs="Arial"/>
                <w:sz w:val="20"/>
                <w:szCs w:val="20"/>
              </w:rPr>
              <w:t xml:space="preserve"> clearly marked and verified.</w:t>
            </w:r>
          </w:p>
          <w:p w14:paraId="0CFEB80D" w14:textId="77777777" w:rsidR="00172B9F" w:rsidRPr="00F0219B" w:rsidRDefault="00172B9F" w:rsidP="00C33395">
            <w:pPr>
              <w:rPr>
                <w:rFonts w:cs="Arial"/>
                <w:i/>
                <w:iCs/>
                <w:sz w:val="20"/>
                <w:szCs w:val="20"/>
              </w:rPr>
            </w:pPr>
            <w:r w:rsidRPr="00F0219B">
              <w:rPr>
                <w:rFonts w:cs="Arial"/>
                <w:i/>
                <w:iCs/>
                <w:sz w:val="20"/>
                <w:szCs w:val="20"/>
              </w:rPr>
              <w:t>(Operational)</w:t>
            </w:r>
          </w:p>
          <w:p w14:paraId="22E79115" w14:textId="77777777" w:rsidR="00172B9F" w:rsidRPr="00F0219B" w:rsidRDefault="00172B9F" w:rsidP="00C33395">
            <w:pPr>
              <w:rPr>
                <w:rFonts w:cs="Arial"/>
                <w:sz w:val="20"/>
                <w:szCs w:val="20"/>
              </w:rPr>
            </w:pPr>
          </w:p>
        </w:tc>
        <w:tc>
          <w:tcPr>
            <w:tcW w:w="4950" w:type="dxa"/>
          </w:tcPr>
          <w:p w14:paraId="28B59B9C" w14:textId="77777777" w:rsidR="00172B9F" w:rsidRPr="00F0219B" w:rsidRDefault="003450AC" w:rsidP="00C33395">
            <w:pPr>
              <w:rPr>
                <w:rFonts w:cs="Arial"/>
                <w:sz w:val="20"/>
                <w:szCs w:val="20"/>
              </w:rPr>
            </w:pPr>
            <w:sdt>
              <w:sdtPr>
                <w:rPr>
                  <w:rFonts w:cs="Arial"/>
                  <w:sz w:val="20"/>
                  <w:szCs w:val="20"/>
                </w:rPr>
                <w:id w:val="-664406174"/>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Indoor sinks and cleaning facilities sized for largest possible items for cleaning. </w:t>
            </w:r>
          </w:p>
          <w:p w14:paraId="5A1F865D" w14:textId="77777777" w:rsidR="00172B9F" w:rsidRPr="00F0219B" w:rsidRDefault="003450AC" w:rsidP="00C33395">
            <w:pPr>
              <w:rPr>
                <w:rFonts w:cs="Arial"/>
                <w:sz w:val="20"/>
                <w:szCs w:val="20"/>
              </w:rPr>
            </w:pPr>
            <w:sdt>
              <w:sdtPr>
                <w:rPr>
                  <w:rFonts w:cs="Arial"/>
                  <w:sz w:val="20"/>
                  <w:szCs w:val="20"/>
                </w:rPr>
                <w:id w:val="234205877"/>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Sinks and cleaning areas connected to grease interceptors.</w:t>
            </w:r>
          </w:p>
          <w:p w14:paraId="06727DB2" w14:textId="77777777" w:rsidR="00172B9F" w:rsidRPr="00F0219B" w:rsidRDefault="003450AC" w:rsidP="00C33395">
            <w:pPr>
              <w:rPr>
                <w:rFonts w:cs="Arial"/>
                <w:sz w:val="20"/>
                <w:szCs w:val="20"/>
              </w:rPr>
            </w:pPr>
            <w:sdt>
              <w:sdtPr>
                <w:rPr>
                  <w:rFonts w:cs="Arial"/>
                  <w:sz w:val="20"/>
                  <w:szCs w:val="20"/>
                </w:rPr>
                <w:id w:val="-2138937637"/>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Indoor floor drains connected to sanitary sewer. </w:t>
            </w:r>
          </w:p>
          <w:p w14:paraId="714CDC52" w14:textId="77777777" w:rsidR="00172B9F" w:rsidRPr="00F0219B" w:rsidRDefault="003450AC" w:rsidP="00C33395">
            <w:pPr>
              <w:rPr>
                <w:rFonts w:cs="Arial"/>
                <w:sz w:val="20"/>
                <w:szCs w:val="20"/>
              </w:rPr>
            </w:pPr>
            <w:sdt>
              <w:sdtPr>
                <w:rPr>
                  <w:rFonts w:cs="Arial"/>
                  <w:sz w:val="20"/>
                  <w:szCs w:val="20"/>
                </w:rPr>
                <w:id w:val="-1469432883"/>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Outdoor floor drains connected to sanitary sewer in permanently covered areas. </w:t>
            </w:r>
          </w:p>
          <w:p w14:paraId="2CAD1AA5" w14:textId="77777777" w:rsidR="00172B9F" w:rsidRPr="00F0219B" w:rsidRDefault="003450AC" w:rsidP="00C33395">
            <w:pPr>
              <w:rPr>
                <w:rFonts w:cs="Arial"/>
                <w:sz w:val="20"/>
                <w:szCs w:val="20"/>
              </w:rPr>
            </w:pPr>
            <w:sdt>
              <w:sdtPr>
                <w:rPr>
                  <w:rFonts w:cs="Arial"/>
                  <w:sz w:val="20"/>
                  <w:szCs w:val="20"/>
                </w:rPr>
                <w:id w:val="644934160"/>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Cleaning and degreasing agents used on site are low-hazard or biodegradable.</w:t>
            </w:r>
          </w:p>
          <w:p w14:paraId="07E3F24E" w14:textId="77777777" w:rsidR="00172B9F" w:rsidRPr="00F0219B" w:rsidRDefault="00172B9F" w:rsidP="00C33395">
            <w:pPr>
              <w:rPr>
                <w:rFonts w:cs="Arial"/>
                <w:sz w:val="20"/>
                <w:szCs w:val="20"/>
              </w:rPr>
            </w:pPr>
          </w:p>
        </w:tc>
      </w:tr>
      <w:tr w:rsidR="00172B9F" w:rsidRPr="00F0219B" w14:paraId="282D6360" w14:textId="77777777" w:rsidTr="00F0219B">
        <w:trPr>
          <w:trHeight w:val="1172"/>
        </w:trPr>
        <w:tc>
          <w:tcPr>
            <w:tcW w:w="2425" w:type="dxa"/>
          </w:tcPr>
          <w:p w14:paraId="18D63356" w14:textId="77777777" w:rsidR="00172B9F" w:rsidRPr="00F0219B" w:rsidRDefault="00172B9F" w:rsidP="00C33395">
            <w:pPr>
              <w:rPr>
                <w:rFonts w:cs="Arial"/>
                <w:sz w:val="20"/>
                <w:szCs w:val="20"/>
              </w:rPr>
            </w:pPr>
            <w:r w:rsidRPr="00F0219B">
              <w:rPr>
                <w:rFonts w:cs="Arial"/>
                <w:sz w:val="20"/>
                <w:szCs w:val="20"/>
              </w:rPr>
              <w:t>High traffic pedestrian areas.</w:t>
            </w:r>
            <w:r w:rsidRPr="00F0219B">
              <w:rPr>
                <w:rFonts w:cs="Arial"/>
                <w:sz w:val="20"/>
                <w:szCs w:val="20"/>
              </w:rPr>
              <w:br/>
            </w:r>
          </w:p>
          <w:p w14:paraId="6C7C23C9" w14:textId="77777777" w:rsidR="00172B9F" w:rsidRPr="00F0219B" w:rsidRDefault="00172B9F" w:rsidP="00C33395">
            <w:pPr>
              <w:rPr>
                <w:rFonts w:cs="Arial"/>
                <w:sz w:val="20"/>
                <w:szCs w:val="20"/>
              </w:rPr>
            </w:pPr>
            <w:r w:rsidRPr="00F0219B">
              <w:rPr>
                <w:rFonts w:cs="Arial"/>
                <w:sz w:val="20"/>
                <w:szCs w:val="20"/>
              </w:rPr>
              <w:t>Pet-friendly areas.</w:t>
            </w:r>
          </w:p>
        </w:tc>
        <w:tc>
          <w:tcPr>
            <w:tcW w:w="2430" w:type="dxa"/>
          </w:tcPr>
          <w:p w14:paraId="7175C30A" w14:textId="77777777" w:rsidR="00172B9F" w:rsidRPr="00F0219B" w:rsidRDefault="00172B9F" w:rsidP="00C33395">
            <w:pPr>
              <w:rPr>
                <w:rFonts w:cs="Arial"/>
                <w:i/>
                <w:iCs/>
                <w:sz w:val="20"/>
                <w:szCs w:val="20"/>
              </w:rPr>
            </w:pPr>
            <w:r w:rsidRPr="00F0219B">
              <w:rPr>
                <w:rFonts w:cs="Arial"/>
                <w:sz w:val="20"/>
                <w:szCs w:val="20"/>
              </w:rPr>
              <w:t>Waste collection and disposal equipment.</w:t>
            </w:r>
            <w:r w:rsidRPr="00F0219B">
              <w:rPr>
                <w:rFonts w:cs="Arial"/>
                <w:i/>
                <w:iCs/>
                <w:sz w:val="20"/>
                <w:szCs w:val="20"/>
              </w:rPr>
              <w:t xml:space="preserve"> (Operational)</w:t>
            </w:r>
            <w:r w:rsidRPr="00F0219B">
              <w:rPr>
                <w:rFonts w:cs="Arial"/>
                <w:sz w:val="20"/>
                <w:szCs w:val="20"/>
              </w:rPr>
              <w:br/>
            </w:r>
            <w:r w:rsidRPr="00F0219B">
              <w:rPr>
                <w:rFonts w:cs="Arial"/>
                <w:sz w:val="20"/>
                <w:szCs w:val="20"/>
              </w:rPr>
              <w:br/>
              <w:t>Educational signage.</w:t>
            </w:r>
            <w:r w:rsidRPr="00F0219B">
              <w:rPr>
                <w:rFonts w:cs="Arial"/>
                <w:i/>
                <w:iCs/>
                <w:sz w:val="20"/>
                <w:szCs w:val="20"/>
              </w:rPr>
              <w:t xml:space="preserve"> </w:t>
            </w:r>
          </w:p>
          <w:p w14:paraId="4DC83B90" w14:textId="77777777" w:rsidR="00172B9F" w:rsidRPr="00F0219B" w:rsidRDefault="00172B9F" w:rsidP="00F0219B">
            <w:pPr>
              <w:rPr>
                <w:rFonts w:cs="Arial"/>
                <w:sz w:val="20"/>
                <w:szCs w:val="20"/>
              </w:rPr>
            </w:pPr>
            <w:r w:rsidRPr="00F0219B">
              <w:rPr>
                <w:rFonts w:cs="Arial"/>
                <w:i/>
                <w:iCs/>
                <w:sz w:val="20"/>
                <w:szCs w:val="20"/>
              </w:rPr>
              <w:t>(Operational)</w:t>
            </w:r>
          </w:p>
        </w:tc>
        <w:tc>
          <w:tcPr>
            <w:tcW w:w="4950" w:type="dxa"/>
          </w:tcPr>
          <w:p w14:paraId="15A1D091" w14:textId="77777777" w:rsidR="00172B9F" w:rsidRPr="00F0219B" w:rsidRDefault="003450AC" w:rsidP="00C33395">
            <w:pPr>
              <w:rPr>
                <w:rFonts w:cs="Arial"/>
                <w:sz w:val="20"/>
                <w:szCs w:val="20"/>
              </w:rPr>
            </w:pPr>
            <w:sdt>
              <w:sdtPr>
                <w:rPr>
                  <w:rFonts w:cs="Arial"/>
                  <w:sz w:val="20"/>
                  <w:szCs w:val="20"/>
                </w:rPr>
                <w:id w:val="-529269912"/>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Permanent pet waste bag dispenser stations provided. </w:t>
            </w:r>
          </w:p>
          <w:p w14:paraId="7BCB0890" w14:textId="77777777" w:rsidR="00172B9F" w:rsidRPr="00F0219B" w:rsidRDefault="003450AC" w:rsidP="00C33395">
            <w:pPr>
              <w:rPr>
                <w:rFonts w:cs="Arial"/>
                <w:sz w:val="20"/>
                <w:szCs w:val="20"/>
              </w:rPr>
            </w:pPr>
            <w:sdt>
              <w:sdtPr>
                <w:rPr>
                  <w:rFonts w:cs="Arial"/>
                  <w:sz w:val="20"/>
                  <w:szCs w:val="20"/>
                </w:rPr>
                <w:id w:val="-1612045017"/>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Trash and recycling receptacles provided in areas of heavy pedestrian traffic. </w:t>
            </w:r>
          </w:p>
          <w:p w14:paraId="37147DDD" w14:textId="77777777" w:rsidR="00172B9F" w:rsidRPr="00F0219B" w:rsidRDefault="003450AC" w:rsidP="00C33395">
            <w:pPr>
              <w:rPr>
                <w:rFonts w:cs="Arial"/>
                <w:sz w:val="20"/>
                <w:szCs w:val="20"/>
              </w:rPr>
            </w:pPr>
            <w:sdt>
              <w:sdtPr>
                <w:rPr>
                  <w:rFonts w:cs="Arial"/>
                  <w:sz w:val="20"/>
                  <w:szCs w:val="20"/>
                </w:rPr>
                <w:id w:val="764818808"/>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Informational pet waste signage installed. </w:t>
            </w:r>
          </w:p>
        </w:tc>
      </w:tr>
      <w:tr w:rsidR="00172B9F" w:rsidRPr="00F0219B" w14:paraId="0264E6B3" w14:textId="77777777" w:rsidTr="00F0219B">
        <w:trPr>
          <w:trHeight w:val="1146"/>
        </w:trPr>
        <w:tc>
          <w:tcPr>
            <w:tcW w:w="2425" w:type="dxa"/>
          </w:tcPr>
          <w:p w14:paraId="704A166A" w14:textId="77777777" w:rsidR="00172B9F" w:rsidRPr="00F0219B" w:rsidRDefault="00172B9F" w:rsidP="00C33395">
            <w:pPr>
              <w:rPr>
                <w:rFonts w:cs="Arial"/>
                <w:sz w:val="20"/>
                <w:szCs w:val="20"/>
              </w:rPr>
            </w:pPr>
            <w:r w:rsidRPr="00F0219B">
              <w:rPr>
                <w:rFonts w:cs="Arial"/>
                <w:sz w:val="20"/>
                <w:szCs w:val="20"/>
              </w:rPr>
              <w:lastRenderedPageBreak/>
              <w:t>Outdoor Pools, Spas, Fountains</w:t>
            </w:r>
          </w:p>
        </w:tc>
        <w:tc>
          <w:tcPr>
            <w:tcW w:w="2430" w:type="dxa"/>
          </w:tcPr>
          <w:p w14:paraId="654AD7B7" w14:textId="77777777" w:rsidR="00172B9F" w:rsidRPr="00F0219B" w:rsidRDefault="00172B9F" w:rsidP="00C33395">
            <w:pPr>
              <w:rPr>
                <w:rFonts w:cs="Arial"/>
                <w:sz w:val="20"/>
                <w:szCs w:val="20"/>
              </w:rPr>
            </w:pPr>
            <w:r w:rsidRPr="00F0219B">
              <w:rPr>
                <w:rFonts w:cs="Arial"/>
                <w:sz w:val="20"/>
                <w:szCs w:val="20"/>
              </w:rPr>
              <w:t xml:space="preserve">Drainage design to manage overflows, backwashing, and maintenance. </w:t>
            </w:r>
            <w:r w:rsidRPr="00F0219B">
              <w:rPr>
                <w:rFonts w:cs="Arial"/>
                <w:i/>
                <w:iCs/>
                <w:sz w:val="20"/>
                <w:szCs w:val="20"/>
              </w:rPr>
              <w:t>(Structural)</w:t>
            </w:r>
            <w:r w:rsidRPr="00F0219B">
              <w:rPr>
                <w:rFonts w:cs="Arial"/>
                <w:sz w:val="20"/>
                <w:szCs w:val="20"/>
              </w:rPr>
              <w:br/>
            </w:r>
          </w:p>
          <w:p w14:paraId="03428763" w14:textId="77777777" w:rsidR="00172B9F" w:rsidRPr="00F0219B" w:rsidRDefault="00172B9F" w:rsidP="00C33395">
            <w:pPr>
              <w:rPr>
                <w:rFonts w:cs="Arial"/>
                <w:sz w:val="20"/>
                <w:szCs w:val="20"/>
              </w:rPr>
            </w:pPr>
            <w:r w:rsidRPr="00F0219B">
              <w:rPr>
                <w:rFonts w:cs="Arial"/>
                <w:sz w:val="20"/>
                <w:szCs w:val="20"/>
              </w:rPr>
              <w:t>Technician training and disposal plans.</w:t>
            </w:r>
            <w:r w:rsidRPr="00F0219B">
              <w:rPr>
                <w:rFonts w:cs="Arial"/>
                <w:i/>
                <w:iCs/>
                <w:sz w:val="20"/>
                <w:szCs w:val="20"/>
              </w:rPr>
              <w:t xml:space="preserve"> (Operational) </w:t>
            </w:r>
          </w:p>
        </w:tc>
        <w:tc>
          <w:tcPr>
            <w:tcW w:w="4950" w:type="dxa"/>
          </w:tcPr>
          <w:p w14:paraId="2A5096C4" w14:textId="77777777" w:rsidR="00172B9F" w:rsidRPr="00F0219B" w:rsidRDefault="003450AC" w:rsidP="00C33395">
            <w:pPr>
              <w:rPr>
                <w:rFonts w:cs="Arial"/>
                <w:sz w:val="20"/>
                <w:szCs w:val="20"/>
              </w:rPr>
            </w:pPr>
            <w:sdt>
              <w:sdtPr>
                <w:rPr>
                  <w:rFonts w:cs="Arial"/>
                  <w:sz w:val="20"/>
                  <w:szCs w:val="20"/>
                </w:rPr>
                <w:id w:val="-430666717"/>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Design prevents overflow discharge to streets, storm drains or creeks/waterways. </w:t>
            </w:r>
          </w:p>
          <w:p w14:paraId="70B4A0B7" w14:textId="77777777" w:rsidR="00172B9F" w:rsidRPr="00F0219B" w:rsidRDefault="003450AC" w:rsidP="00C33395">
            <w:pPr>
              <w:rPr>
                <w:rFonts w:cs="Arial"/>
                <w:sz w:val="20"/>
                <w:szCs w:val="20"/>
              </w:rPr>
            </w:pPr>
            <w:sdt>
              <w:sdtPr>
                <w:rPr>
                  <w:rFonts w:cs="Arial"/>
                  <w:sz w:val="20"/>
                  <w:szCs w:val="20"/>
                </w:rPr>
                <w:id w:val="-717279621"/>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Design incorporates filter backwash treatment plan.</w:t>
            </w:r>
          </w:p>
          <w:p w14:paraId="5C867035" w14:textId="77777777" w:rsidR="00172B9F" w:rsidRPr="00F0219B" w:rsidRDefault="003450AC" w:rsidP="00C33395">
            <w:pPr>
              <w:rPr>
                <w:rFonts w:cs="Arial"/>
                <w:sz w:val="20"/>
                <w:szCs w:val="20"/>
              </w:rPr>
            </w:pPr>
            <w:sdt>
              <w:sdtPr>
                <w:rPr>
                  <w:rFonts w:cs="Arial"/>
                  <w:sz w:val="20"/>
                  <w:szCs w:val="20"/>
                </w:rPr>
                <w:id w:val="-543755900"/>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Service technicians trained in appropriate chemical application and disposal.</w:t>
            </w:r>
          </w:p>
          <w:p w14:paraId="2C8B9877" w14:textId="77777777" w:rsidR="00172B9F" w:rsidRPr="00F0219B" w:rsidRDefault="003450AC" w:rsidP="00C33395">
            <w:pPr>
              <w:rPr>
                <w:rFonts w:cs="Arial"/>
                <w:sz w:val="20"/>
                <w:szCs w:val="20"/>
              </w:rPr>
            </w:pPr>
            <w:sdt>
              <w:sdtPr>
                <w:rPr>
                  <w:rFonts w:cs="Arial"/>
                  <w:sz w:val="20"/>
                  <w:szCs w:val="20"/>
                </w:rPr>
                <w:id w:val="387693749"/>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Disposal plan for periodic water feature draining/refilling is established.</w:t>
            </w:r>
          </w:p>
        </w:tc>
      </w:tr>
      <w:tr w:rsidR="00172B9F" w:rsidRPr="00F0219B" w14:paraId="173085FD" w14:textId="77777777" w:rsidTr="00F0219B">
        <w:trPr>
          <w:trHeight w:val="1361"/>
        </w:trPr>
        <w:tc>
          <w:tcPr>
            <w:tcW w:w="2425" w:type="dxa"/>
          </w:tcPr>
          <w:p w14:paraId="73F30FDB" w14:textId="77777777" w:rsidR="00172B9F" w:rsidRPr="00F0219B" w:rsidRDefault="00172B9F" w:rsidP="00C33395">
            <w:pPr>
              <w:rPr>
                <w:rFonts w:cs="Arial"/>
                <w:sz w:val="20"/>
                <w:szCs w:val="20"/>
              </w:rPr>
            </w:pPr>
            <w:r w:rsidRPr="00F0219B">
              <w:rPr>
                <w:rFonts w:cs="Arial"/>
                <w:sz w:val="20"/>
                <w:szCs w:val="20"/>
              </w:rPr>
              <w:t>Landscaping maintenance.</w:t>
            </w:r>
          </w:p>
          <w:p w14:paraId="4EB4328E" w14:textId="77777777" w:rsidR="00172B9F" w:rsidRPr="00F0219B" w:rsidRDefault="00172B9F" w:rsidP="00C33395">
            <w:pPr>
              <w:rPr>
                <w:rFonts w:cs="Arial"/>
                <w:sz w:val="20"/>
                <w:szCs w:val="20"/>
              </w:rPr>
            </w:pPr>
          </w:p>
          <w:p w14:paraId="72045503" w14:textId="77777777" w:rsidR="00172B9F" w:rsidRPr="00F0219B" w:rsidRDefault="00172B9F" w:rsidP="00C33395">
            <w:pPr>
              <w:rPr>
                <w:rFonts w:cs="Arial"/>
                <w:sz w:val="20"/>
                <w:szCs w:val="20"/>
              </w:rPr>
            </w:pPr>
            <w:r w:rsidRPr="00F0219B">
              <w:rPr>
                <w:rFonts w:cs="Arial"/>
                <w:sz w:val="20"/>
                <w:szCs w:val="20"/>
              </w:rPr>
              <w:t>Landscaping irrigation systems.</w:t>
            </w:r>
          </w:p>
        </w:tc>
        <w:tc>
          <w:tcPr>
            <w:tcW w:w="2430" w:type="dxa"/>
          </w:tcPr>
          <w:p w14:paraId="2B3E55B8" w14:textId="77777777" w:rsidR="00172B9F" w:rsidRPr="00F0219B" w:rsidRDefault="00172B9F" w:rsidP="00C33395">
            <w:pPr>
              <w:rPr>
                <w:rFonts w:cs="Arial"/>
                <w:sz w:val="20"/>
                <w:szCs w:val="20"/>
              </w:rPr>
            </w:pPr>
            <w:r w:rsidRPr="00F0219B">
              <w:rPr>
                <w:rFonts w:cs="Arial"/>
                <w:sz w:val="20"/>
                <w:szCs w:val="20"/>
              </w:rPr>
              <w:t xml:space="preserve">Storage areas for landscaping chemicals.  </w:t>
            </w:r>
            <w:r w:rsidRPr="00F0219B">
              <w:rPr>
                <w:rFonts w:cs="Arial"/>
                <w:i/>
                <w:iCs/>
                <w:sz w:val="20"/>
                <w:szCs w:val="20"/>
              </w:rPr>
              <w:t>(Structural</w:t>
            </w:r>
            <w:r w:rsidR="00F0219B" w:rsidRPr="00F0219B">
              <w:rPr>
                <w:rFonts w:cs="Arial"/>
                <w:i/>
                <w:iCs/>
                <w:sz w:val="20"/>
                <w:szCs w:val="20"/>
              </w:rPr>
              <w:t>.)</w:t>
            </w:r>
          </w:p>
          <w:p w14:paraId="116B309D" w14:textId="77777777" w:rsidR="00172B9F" w:rsidRPr="00F0219B" w:rsidRDefault="00172B9F" w:rsidP="00C33395">
            <w:pPr>
              <w:rPr>
                <w:rFonts w:cs="Arial"/>
                <w:sz w:val="20"/>
                <w:szCs w:val="20"/>
              </w:rPr>
            </w:pPr>
          </w:p>
          <w:p w14:paraId="5834B66C" w14:textId="77777777" w:rsidR="00172B9F" w:rsidRPr="00F0219B" w:rsidRDefault="00172B9F" w:rsidP="00C33395">
            <w:pPr>
              <w:rPr>
                <w:rFonts w:cs="Arial"/>
                <w:sz w:val="20"/>
                <w:szCs w:val="20"/>
              </w:rPr>
            </w:pPr>
            <w:r w:rsidRPr="00F0219B">
              <w:rPr>
                <w:rFonts w:cs="Arial"/>
                <w:sz w:val="20"/>
                <w:szCs w:val="20"/>
              </w:rPr>
              <w:br/>
              <w:t>Water efficient irrigation system.</w:t>
            </w:r>
          </w:p>
          <w:p w14:paraId="794740B2" w14:textId="77777777" w:rsidR="00172B9F" w:rsidRPr="00F0219B" w:rsidRDefault="00172B9F" w:rsidP="00C33395">
            <w:pPr>
              <w:rPr>
                <w:rFonts w:cs="Arial"/>
                <w:i/>
                <w:iCs/>
                <w:sz w:val="20"/>
                <w:szCs w:val="20"/>
              </w:rPr>
            </w:pPr>
            <w:r w:rsidRPr="00F0219B">
              <w:rPr>
                <w:rFonts w:cs="Arial"/>
                <w:i/>
                <w:iCs/>
                <w:sz w:val="20"/>
                <w:szCs w:val="20"/>
              </w:rPr>
              <w:t xml:space="preserve">(Operational.) </w:t>
            </w:r>
          </w:p>
          <w:p w14:paraId="3D89E958" w14:textId="77777777" w:rsidR="00172B9F" w:rsidRPr="00F0219B" w:rsidRDefault="00172B9F" w:rsidP="00C33395">
            <w:pPr>
              <w:rPr>
                <w:rFonts w:cs="Arial"/>
                <w:i/>
                <w:iCs/>
                <w:sz w:val="20"/>
                <w:szCs w:val="20"/>
              </w:rPr>
            </w:pPr>
          </w:p>
          <w:p w14:paraId="6EC9B865" w14:textId="77777777" w:rsidR="00172B9F" w:rsidRPr="00F0219B" w:rsidRDefault="00172B9F" w:rsidP="00C33395">
            <w:pPr>
              <w:rPr>
                <w:rFonts w:cs="Arial"/>
                <w:i/>
                <w:iCs/>
                <w:sz w:val="20"/>
                <w:szCs w:val="20"/>
              </w:rPr>
            </w:pPr>
            <w:r w:rsidRPr="00F0219B">
              <w:rPr>
                <w:rFonts w:cs="Arial"/>
                <w:sz w:val="20"/>
                <w:szCs w:val="20"/>
              </w:rPr>
              <w:t xml:space="preserve">Training for maintenance staff and chemical applicators. </w:t>
            </w:r>
            <w:r w:rsidRPr="00F0219B">
              <w:rPr>
                <w:rFonts w:cs="Arial"/>
                <w:i/>
                <w:iCs/>
                <w:sz w:val="20"/>
                <w:szCs w:val="20"/>
              </w:rPr>
              <w:t>(Operational.)</w:t>
            </w:r>
          </w:p>
          <w:p w14:paraId="4BB3FC51" w14:textId="77777777" w:rsidR="00172B9F" w:rsidRPr="00F0219B" w:rsidRDefault="00172B9F" w:rsidP="00C33395">
            <w:pPr>
              <w:rPr>
                <w:rFonts w:cs="Arial"/>
                <w:i/>
                <w:iCs/>
                <w:sz w:val="20"/>
                <w:szCs w:val="20"/>
              </w:rPr>
            </w:pPr>
          </w:p>
          <w:p w14:paraId="52E3928E" w14:textId="77777777" w:rsidR="00172B9F" w:rsidRPr="00F0219B" w:rsidRDefault="00172B9F" w:rsidP="00C33395">
            <w:pPr>
              <w:rPr>
                <w:rFonts w:cs="Arial"/>
                <w:sz w:val="20"/>
                <w:szCs w:val="20"/>
              </w:rPr>
            </w:pPr>
            <w:r w:rsidRPr="00F0219B">
              <w:rPr>
                <w:rFonts w:cs="Arial"/>
                <w:sz w:val="20"/>
                <w:szCs w:val="20"/>
              </w:rPr>
              <w:t xml:space="preserve">Less hazardous chemicals selected for maintenance. </w:t>
            </w:r>
            <w:r w:rsidRPr="00F0219B">
              <w:rPr>
                <w:rFonts w:cs="Arial"/>
                <w:i/>
                <w:iCs/>
                <w:sz w:val="20"/>
                <w:szCs w:val="20"/>
              </w:rPr>
              <w:t xml:space="preserve">(Procedural.) </w:t>
            </w:r>
          </w:p>
        </w:tc>
        <w:tc>
          <w:tcPr>
            <w:tcW w:w="4950" w:type="dxa"/>
          </w:tcPr>
          <w:p w14:paraId="7F7A3756" w14:textId="77777777" w:rsidR="00172B9F" w:rsidRPr="00F0219B" w:rsidRDefault="003450AC" w:rsidP="00C33395">
            <w:pPr>
              <w:rPr>
                <w:rFonts w:cs="Arial"/>
                <w:sz w:val="20"/>
                <w:szCs w:val="20"/>
              </w:rPr>
            </w:pPr>
            <w:sdt>
              <w:sdtPr>
                <w:rPr>
                  <w:rFonts w:cs="Arial"/>
                  <w:sz w:val="20"/>
                  <w:szCs w:val="20"/>
                </w:rPr>
                <w:id w:val="-1738922617"/>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Covered and contained storage area provided for all pesticide, herbicides, and landscaping chemicals. </w:t>
            </w:r>
          </w:p>
          <w:p w14:paraId="0EA9D1B6" w14:textId="77777777" w:rsidR="00172B9F" w:rsidRPr="00F0219B" w:rsidRDefault="003450AC" w:rsidP="00C33395">
            <w:pPr>
              <w:rPr>
                <w:rFonts w:cs="Arial"/>
                <w:sz w:val="20"/>
                <w:szCs w:val="20"/>
              </w:rPr>
            </w:pPr>
            <w:sdt>
              <w:sdtPr>
                <w:rPr>
                  <w:rFonts w:cs="Arial"/>
                  <w:sz w:val="20"/>
                  <w:szCs w:val="20"/>
                </w:rPr>
                <w:id w:val="1711148478"/>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Temporary landscape material stockpiling area provided away from water courses and drain inlets. </w:t>
            </w:r>
          </w:p>
          <w:p w14:paraId="23DEE326" w14:textId="77777777" w:rsidR="00172B9F" w:rsidRPr="00F0219B" w:rsidRDefault="003450AC" w:rsidP="00C33395">
            <w:pPr>
              <w:rPr>
                <w:rFonts w:cs="Arial"/>
                <w:sz w:val="20"/>
                <w:szCs w:val="20"/>
              </w:rPr>
            </w:pPr>
            <w:sdt>
              <w:sdtPr>
                <w:rPr>
                  <w:rFonts w:cs="Arial"/>
                  <w:sz w:val="20"/>
                  <w:szCs w:val="20"/>
                </w:rPr>
                <w:id w:val="406577272"/>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Water efficient irrigation systems installed. </w:t>
            </w:r>
          </w:p>
          <w:p w14:paraId="38BCECD7" w14:textId="77777777" w:rsidR="00172B9F" w:rsidRPr="00F0219B" w:rsidRDefault="003450AC" w:rsidP="00C33395">
            <w:pPr>
              <w:rPr>
                <w:rFonts w:cs="Arial"/>
                <w:sz w:val="20"/>
                <w:szCs w:val="20"/>
              </w:rPr>
            </w:pPr>
            <w:sdt>
              <w:sdtPr>
                <w:rPr>
                  <w:rFonts w:cs="Arial"/>
                  <w:sz w:val="20"/>
                  <w:szCs w:val="20"/>
                </w:rPr>
                <w:id w:val="1291320891"/>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Scheduled semi-annual irrigation maintenance and system verification.</w:t>
            </w:r>
          </w:p>
          <w:p w14:paraId="42D6CB3F" w14:textId="77777777" w:rsidR="00172B9F" w:rsidRPr="00F0219B" w:rsidRDefault="003450AC" w:rsidP="00C33395">
            <w:pPr>
              <w:rPr>
                <w:rFonts w:cs="Arial"/>
                <w:sz w:val="20"/>
                <w:szCs w:val="20"/>
              </w:rPr>
            </w:pPr>
            <w:sdt>
              <w:sdtPr>
                <w:rPr>
                  <w:rFonts w:cs="Arial"/>
                  <w:sz w:val="20"/>
                  <w:szCs w:val="20"/>
                </w:rPr>
                <w:id w:val="-1179737161"/>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Employees and maintenance contractors appropriately licensed and trained. </w:t>
            </w:r>
          </w:p>
          <w:p w14:paraId="4540133E" w14:textId="77777777" w:rsidR="00172B9F" w:rsidRPr="00F0219B" w:rsidRDefault="003450AC" w:rsidP="00C33395">
            <w:pPr>
              <w:rPr>
                <w:rFonts w:cs="Arial"/>
                <w:sz w:val="20"/>
                <w:szCs w:val="20"/>
              </w:rPr>
            </w:pPr>
            <w:sdt>
              <w:sdtPr>
                <w:rPr>
                  <w:rFonts w:cs="Arial"/>
                  <w:sz w:val="20"/>
                  <w:szCs w:val="20"/>
                </w:rPr>
                <w:id w:val="1982425368"/>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Chemical use (fertilizers, herbicides, pesticides) is minimized. </w:t>
            </w:r>
          </w:p>
          <w:p w14:paraId="462F05D1" w14:textId="77777777" w:rsidR="00172B9F" w:rsidRPr="00F0219B" w:rsidRDefault="003450AC" w:rsidP="00C33395">
            <w:pPr>
              <w:rPr>
                <w:rFonts w:cs="Arial"/>
                <w:sz w:val="20"/>
                <w:szCs w:val="20"/>
              </w:rPr>
            </w:pPr>
            <w:sdt>
              <w:sdtPr>
                <w:rPr>
                  <w:rFonts w:cs="Arial"/>
                  <w:sz w:val="20"/>
                  <w:szCs w:val="20"/>
                </w:rPr>
                <w:id w:val="-567409885"/>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Chemical applicators licensed or trained in proper application and disposal requirements. </w:t>
            </w:r>
          </w:p>
          <w:p w14:paraId="14FF0A08" w14:textId="77777777" w:rsidR="00172B9F" w:rsidRPr="00F0219B" w:rsidRDefault="003450AC" w:rsidP="00C33395">
            <w:pPr>
              <w:rPr>
                <w:rFonts w:cs="Arial"/>
                <w:sz w:val="20"/>
                <w:szCs w:val="20"/>
              </w:rPr>
            </w:pPr>
            <w:sdt>
              <w:sdtPr>
                <w:rPr>
                  <w:rFonts w:cs="Arial"/>
                  <w:sz w:val="20"/>
                  <w:szCs w:val="20"/>
                </w:rPr>
                <w:id w:val="1655952636"/>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Less toxic chemicals substituted for hazardous toxic chemicals.</w:t>
            </w:r>
          </w:p>
        </w:tc>
      </w:tr>
      <w:tr w:rsidR="00172B9F" w:rsidRPr="00F0219B" w14:paraId="0145D2BB" w14:textId="77777777" w:rsidTr="00F0219B">
        <w:trPr>
          <w:trHeight w:val="930"/>
        </w:trPr>
        <w:tc>
          <w:tcPr>
            <w:tcW w:w="2425" w:type="dxa"/>
          </w:tcPr>
          <w:p w14:paraId="3B90ED6A" w14:textId="77777777" w:rsidR="00172B9F" w:rsidRPr="00F0219B" w:rsidRDefault="00172B9F" w:rsidP="00C33395">
            <w:pPr>
              <w:rPr>
                <w:rFonts w:cs="Arial"/>
                <w:sz w:val="20"/>
                <w:szCs w:val="20"/>
              </w:rPr>
            </w:pPr>
            <w:r w:rsidRPr="00F0219B">
              <w:rPr>
                <w:rFonts w:cs="Arial"/>
                <w:sz w:val="20"/>
                <w:szCs w:val="20"/>
              </w:rPr>
              <w:t>Fire Sprinkler Test Water</w:t>
            </w:r>
          </w:p>
        </w:tc>
        <w:tc>
          <w:tcPr>
            <w:tcW w:w="2430" w:type="dxa"/>
          </w:tcPr>
          <w:p w14:paraId="41F0BF51" w14:textId="77777777" w:rsidR="00172B9F" w:rsidRPr="00F0219B" w:rsidRDefault="00172B9F" w:rsidP="00C33395">
            <w:pPr>
              <w:rPr>
                <w:rFonts w:cs="Arial"/>
                <w:sz w:val="20"/>
                <w:szCs w:val="20"/>
              </w:rPr>
            </w:pPr>
            <w:r w:rsidRPr="00F0219B">
              <w:rPr>
                <w:rFonts w:cs="Arial"/>
                <w:sz w:val="20"/>
                <w:szCs w:val="20"/>
              </w:rPr>
              <w:t>Fire system flushing water disposal plan.</w:t>
            </w:r>
            <w:r w:rsidRPr="00F0219B">
              <w:rPr>
                <w:rFonts w:cs="Arial"/>
                <w:i/>
                <w:iCs/>
                <w:sz w:val="20"/>
                <w:szCs w:val="20"/>
              </w:rPr>
              <w:t xml:space="preserve"> (Operational.) </w:t>
            </w:r>
          </w:p>
        </w:tc>
        <w:tc>
          <w:tcPr>
            <w:tcW w:w="4950" w:type="dxa"/>
          </w:tcPr>
          <w:p w14:paraId="4BE86F06" w14:textId="77777777" w:rsidR="00172B9F" w:rsidRPr="00F0219B" w:rsidRDefault="003450AC" w:rsidP="00C33395">
            <w:pPr>
              <w:rPr>
                <w:rFonts w:cs="Arial"/>
                <w:sz w:val="20"/>
                <w:szCs w:val="20"/>
              </w:rPr>
            </w:pPr>
            <w:sdt>
              <w:sdtPr>
                <w:rPr>
                  <w:rFonts w:cs="Arial"/>
                  <w:sz w:val="20"/>
                  <w:szCs w:val="20"/>
                </w:rPr>
                <w:id w:val="-1896818332"/>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Fire system flushing area sited near landscaping for test water infiltration. </w:t>
            </w:r>
          </w:p>
          <w:p w14:paraId="2EF828E6" w14:textId="77777777" w:rsidR="00172B9F" w:rsidRPr="00F0219B" w:rsidRDefault="003450AC" w:rsidP="00C33395">
            <w:pPr>
              <w:rPr>
                <w:rFonts w:cs="Arial"/>
                <w:sz w:val="20"/>
                <w:szCs w:val="20"/>
              </w:rPr>
            </w:pPr>
            <w:sdt>
              <w:sdtPr>
                <w:rPr>
                  <w:rFonts w:cs="Arial"/>
                  <w:sz w:val="20"/>
                  <w:szCs w:val="20"/>
                </w:rPr>
                <w:id w:val="953985089"/>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Fire sprinkler line flush testing area designed for flow direction to sanitary sewer.</w:t>
            </w:r>
          </w:p>
        </w:tc>
      </w:tr>
      <w:tr w:rsidR="00172B9F" w:rsidRPr="00F0219B" w14:paraId="7D3068DF" w14:textId="77777777" w:rsidTr="00F0219B">
        <w:trPr>
          <w:trHeight w:val="1361"/>
        </w:trPr>
        <w:tc>
          <w:tcPr>
            <w:tcW w:w="2425" w:type="dxa"/>
          </w:tcPr>
          <w:p w14:paraId="6EB1F4DF" w14:textId="77777777" w:rsidR="00172B9F" w:rsidRPr="00F0219B" w:rsidRDefault="00172B9F" w:rsidP="00C33395">
            <w:pPr>
              <w:rPr>
                <w:rFonts w:cs="Arial"/>
                <w:sz w:val="20"/>
                <w:szCs w:val="20"/>
              </w:rPr>
            </w:pPr>
            <w:r w:rsidRPr="00F0219B">
              <w:rPr>
                <w:rFonts w:cs="Arial"/>
                <w:sz w:val="20"/>
                <w:szCs w:val="20"/>
              </w:rPr>
              <w:t>Vehicle or Equipment Parking areas.</w:t>
            </w:r>
          </w:p>
        </w:tc>
        <w:tc>
          <w:tcPr>
            <w:tcW w:w="2430" w:type="dxa"/>
          </w:tcPr>
          <w:p w14:paraId="3C0BFDE8" w14:textId="77777777" w:rsidR="00172B9F" w:rsidRPr="00F0219B" w:rsidRDefault="00172B9F" w:rsidP="00C33395">
            <w:pPr>
              <w:rPr>
                <w:rFonts w:cs="Arial"/>
                <w:sz w:val="20"/>
                <w:szCs w:val="20"/>
              </w:rPr>
            </w:pPr>
            <w:r w:rsidRPr="00F0219B">
              <w:rPr>
                <w:rFonts w:cs="Arial"/>
                <w:sz w:val="20"/>
                <w:szCs w:val="20"/>
              </w:rPr>
              <w:t>Parking area regular maintenance.</w:t>
            </w:r>
            <w:r w:rsidRPr="00F0219B">
              <w:rPr>
                <w:rFonts w:cs="Arial"/>
                <w:i/>
                <w:iCs/>
                <w:sz w:val="20"/>
                <w:szCs w:val="20"/>
              </w:rPr>
              <w:t xml:space="preserve"> (Operational.)</w:t>
            </w:r>
          </w:p>
          <w:p w14:paraId="33188C11" w14:textId="77777777" w:rsidR="00172B9F" w:rsidRPr="00F0219B" w:rsidRDefault="00172B9F" w:rsidP="00C33395">
            <w:pPr>
              <w:rPr>
                <w:rFonts w:cs="Arial"/>
                <w:sz w:val="20"/>
                <w:szCs w:val="20"/>
              </w:rPr>
            </w:pPr>
          </w:p>
          <w:p w14:paraId="4FC23966" w14:textId="77777777" w:rsidR="00172B9F" w:rsidRPr="00F0219B" w:rsidRDefault="00172B9F" w:rsidP="00C33395">
            <w:pPr>
              <w:rPr>
                <w:rFonts w:cs="Arial"/>
                <w:sz w:val="20"/>
                <w:szCs w:val="20"/>
              </w:rPr>
            </w:pPr>
            <w:r w:rsidRPr="00F0219B">
              <w:rPr>
                <w:rFonts w:cs="Arial"/>
                <w:sz w:val="20"/>
                <w:szCs w:val="20"/>
              </w:rPr>
              <w:t>Vehicle and equipment regular maintenance.</w:t>
            </w:r>
            <w:r w:rsidRPr="00F0219B">
              <w:rPr>
                <w:rFonts w:cs="Arial"/>
                <w:i/>
                <w:iCs/>
                <w:sz w:val="20"/>
                <w:szCs w:val="20"/>
              </w:rPr>
              <w:t xml:space="preserve"> (Operational.)</w:t>
            </w:r>
          </w:p>
        </w:tc>
        <w:tc>
          <w:tcPr>
            <w:tcW w:w="4950" w:type="dxa"/>
          </w:tcPr>
          <w:p w14:paraId="6920D3FF" w14:textId="77777777" w:rsidR="00172B9F" w:rsidRPr="00F0219B" w:rsidRDefault="003450AC" w:rsidP="00C33395">
            <w:pPr>
              <w:rPr>
                <w:rFonts w:cs="Arial"/>
                <w:sz w:val="20"/>
                <w:szCs w:val="20"/>
              </w:rPr>
            </w:pPr>
            <w:sdt>
              <w:sdtPr>
                <w:rPr>
                  <w:rFonts w:cs="Arial"/>
                  <w:sz w:val="20"/>
                  <w:szCs w:val="20"/>
                </w:rPr>
                <w:id w:val="706299076"/>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Trash receptacles provided in areas of heavy pedestrian traffic. </w:t>
            </w:r>
          </w:p>
          <w:p w14:paraId="2B71C497" w14:textId="77777777" w:rsidR="00172B9F" w:rsidRPr="00F0219B" w:rsidRDefault="003450AC" w:rsidP="00C33395">
            <w:pPr>
              <w:rPr>
                <w:rFonts w:cs="Arial"/>
                <w:sz w:val="20"/>
                <w:szCs w:val="20"/>
              </w:rPr>
            </w:pPr>
            <w:sdt>
              <w:sdtPr>
                <w:rPr>
                  <w:rFonts w:cs="Arial"/>
                  <w:sz w:val="20"/>
                  <w:szCs w:val="20"/>
                </w:rPr>
                <w:id w:val="-1656758280"/>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Sweeping and litter removal scheduled as part of ongoing maintenance. </w:t>
            </w:r>
          </w:p>
          <w:p w14:paraId="468F9E5C" w14:textId="77777777" w:rsidR="00172B9F" w:rsidRPr="00F0219B" w:rsidRDefault="003450AC" w:rsidP="00C33395">
            <w:pPr>
              <w:rPr>
                <w:rFonts w:cs="Arial"/>
                <w:sz w:val="20"/>
                <w:szCs w:val="20"/>
              </w:rPr>
            </w:pPr>
            <w:sdt>
              <w:sdtPr>
                <w:rPr>
                  <w:rFonts w:cs="Arial"/>
                  <w:sz w:val="20"/>
                  <w:szCs w:val="20"/>
                </w:rPr>
                <w:id w:val="-1810317092"/>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Vehicles and equipment regularly serviced at off-site location.</w:t>
            </w:r>
          </w:p>
          <w:p w14:paraId="0EBB1088" w14:textId="77777777" w:rsidR="00172B9F" w:rsidRPr="00F0219B" w:rsidRDefault="003450AC" w:rsidP="00C33395">
            <w:pPr>
              <w:rPr>
                <w:rFonts w:cs="Arial"/>
                <w:sz w:val="20"/>
                <w:szCs w:val="20"/>
              </w:rPr>
            </w:pPr>
            <w:sdt>
              <w:sdtPr>
                <w:rPr>
                  <w:rFonts w:cs="Arial"/>
                  <w:sz w:val="20"/>
                  <w:szCs w:val="20"/>
                </w:rPr>
                <w:id w:val="-1170640285"/>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Vehicles and equipment fueled in designated location with spill control kits.</w:t>
            </w:r>
          </w:p>
          <w:p w14:paraId="3975F478" w14:textId="77777777" w:rsidR="00172B9F" w:rsidRPr="00F0219B" w:rsidRDefault="00172B9F" w:rsidP="00C33395">
            <w:pPr>
              <w:rPr>
                <w:rFonts w:cs="Arial"/>
                <w:sz w:val="20"/>
                <w:szCs w:val="20"/>
              </w:rPr>
            </w:pPr>
          </w:p>
        </w:tc>
      </w:tr>
      <w:tr w:rsidR="00172B9F" w:rsidRPr="00F0219B" w14:paraId="17E072A6" w14:textId="77777777" w:rsidTr="00F0219B">
        <w:trPr>
          <w:trHeight w:val="1361"/>
        </w:trPr>
        <w:tc>
          <w:tcPr>
            <w:tcW w:w="2425" w:type="dxa"/>
          </w:tcPr>
          <w:p w14:paraId="45342594" w14:textId="77777777" w:rsidR="00172B9F" w:rsidRPr="00F0219B" w:rsidRDefault="00172B9F" w:rsidP="00C33395">
            <w:pPr>
              <w:rPr>
                <w:rFonts w:cs="Arial"/>
                <w:sz w:val="20"/>
                <w:szCs w:val="20"/>
              </w:rPr>
            </w:pPr>
            <w:r w:rsidRPr="00F0219B">
              <w:rPr>
                <w:rFonts w:cs="Arial"/>
                <w:sz w:val="20"/>
                <w:szCs w:val="20"/>
              </w:rPr>
              <w:t>Un-authorized non-stormwater discharges</w:t>
            </w:r>
          </w:p>
        </w:tc>
        <w:tc>
          <w:tcPr>
            <w:tcW w:w="2430" w:type="dxa"/>
          </w:tcPr>
          <w:p w14:paraId="7C926E43" w14:textId="77777777" w:rsidR="00172B9F" w:rsidRPr="00F0219B" w:rsidRDefault="00172B9F" w:rsidP="00C33395">
            <w:pPr>
              <w:rPr>
                <w:rFonts w:cs="Arial"/>
                <w:sz w:val="20"/>
                <w:szCs w:val="20"/>
              </w:rPr>
            </w:pPr>
            <w:r w:rsidRPr="00F0219B">
              <w:rPr>
                <w:rFonts w:cs="Arial"/>
                <w:sz w:val="20"/>
                <w:szCs w:val="20"/>
              </w:rPr>
              <w:t xml:space="preserve">Employee/contractor training. </w:t>
            </w:r>
            <w:r w:rsidR="00F0219B" w:rsidRPr="00F0219B">
              <w:rPr>
                <w:rFonts w:cs="Arial"/>
                <w:sz w:val="20"/>
                <w:szCs w:val="20"/>
              </w:rPr>
              <w:br/>
            </w:r>
            <w:r w:rsidRPr="00F0219B">
              <w:rPr>
                <w:rFonts w:cs="Arial"/>
                <w:i/>
                <w:iCs/>
                <w:sz w:val="20"/>
                <w:szCs w:val="20"/>
              </w:rPr>
              <w:t>(Operational.)</w:t>
            </w:r>
          </w:p>
        </w:tc>
        <w:tc>
          <w:tcPr>
            <w:tcW w:w="4950" w:type="dxa"/>
          </w:tcPr>
          <w:p w14:paraId="189CF5D5" w14:textId="77777777" w:rsidR="00172B9F" w:rsidRPr="00F0219B" w:rsidRDefault="003450AC" w:rsidP="00C33395">
            <w:pPr>
              <w:rPr>
                <w:rFonts w:cs="Arial"/>
                <w:sz w:val="20"/>
                <w:szCs w:val="20"/>
              </w:rPr>
            </w:pPr>
            <w:sdt>
              <w:sdtPr>
                <w:rPr>
                  <w:rFonts w:cs="Arial"/>
                  <w:sz w:val="20"/>
                  <w:szCs w:val="20"/>
                </w:rPr>
                <w:id w:val="-506978024"/>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Mobile cleaning vendors appropriately trained, capable of collecting and removing wash waters for offsite disposal. </w:t>
            </w:r>
          </w:p>
          <w:p w14:paraId="588F98A9" w14:textId="77777777" w:rsidR="00172B9F" w:rsidRPr="00F0219B" w:rsidRDefault="003450AC" w:rsidP="00C33395">
            <w:pPr>
              <w:rPr>
                <w:rFonts w:cs="Arial"/>
                <w:sz w:val="20"/>
                <w:szCs w:val="20"/>
              </w:rPr>
            </w:pPr>
            <w:sdt>
              <w:sdtPr>
                <w:rPr>
                  <w:rFonts w:cs="Arial"/>
                  <w:sz w:val="20"/>
                  <w:szCs w:val="20"/>
                </w:rPr>
                <w:id w:val="1026291071"/>
                <w14:checkbox>
                  <w14:checked w14:val="0"/>
                  <w14:checkedState w14:val="2612" w14:font="MS Gothic"/>
                  <w14:uncheckedState w14:val="2610" w14:font="MS Gothic"/>
                </w14:checkbox>
              </w:sdtPr>
              <w:sdtEndPr/>
              <w:sdtContent>
                <w:r w:rsidR="00172B9F" w:rsidRPr="00F0219B">
                  <w:rPr>
                    <w:rFonts w:ascii="Segoe UI Symbol" w:eastAsia="MS Gothic" w:hAnsi="Segoe UI Symbol" w:cs="Segoe UI Symbol"/>
                    <w:sz w:val="20"/>
                    <w:szCs w:val="20"/>
                  </w:rPr>
                  <w:t>☐</w:t>
                </w:r>
              </w:sdtContent>
            </w:sdt>
            <w:r w:rsidR="00172B9F" w:rsidRPr="00F0219B">
              <w:rPr>
                <w:rFonts w:cs="Arial"/>
                <w:sz w:val="20"/>
                <w:szCs w:val="20"/>
              </w:rPr>
              <w:t xml:space="preserve"> Service contractors equipped with appropriate washout and containment supplies. </w:t>
            </w:r>
          </w:p>
        </w:tc>
      </w:tr>
    </w:tbl>
    <w:p w14:paraId="189B0952" w14:textId="77777777" w:rsidR="002D361D" w:rsidRDefault="002D361D" w:rsidP="002D361D">
      <w:pPr>
        <w:pStyle w:val="Heading1"/>
        <w:numPr>
          <w:ilvl w:val="0"/>
          <w:numId w:val="1"/>
        </w:numPr>
      </w:pPr>
      <w:bookmarkStart w:id="34" w:name="_Toc131490333"/>
      <w:r>
        <w:t>Stormwater Infrastructure Maintenance</w:t>
      </w:r>
      <w:bookmarkEnd w:id="34"/>
    </w:p>
    <w:p w14:paraId="0EC15F6A" w14:textId="77777777" w:rsidR="002D361D" w:rsidRDefault="001B75A9" w:rsidP="001B75A9">
      <w:pPr>
        <w:pStyle w:val="Heading2"/>
        <w:numPr>
          <w:ilvl w:val="0"/>
          <w:numId w:val="5"/>
        </w:numPr>
      </w:pPr>
      <w:bookmarkStart w:id="35" w:name="_Toc131490334"/>
      <w:r>
        <w:t>Operations and Maintenance Agreements</w:t>
      </w:r>
      <w:bookmarkEnd w:id="35"/>
    </w:p>
    <w:p w14:paraId="2B762A12" w14:textId="77777777" w:rsidR="001B75A9" w:rsidRPr="002D361D" w:rsidRDefault="001B75A9" w:rsidP="001B75A9">
      <w:pPr>
        <w:rPr>
          <w:rFonts w:cs="Arial"/>
          <w:color w:val="FF0000"/>
        </w:rPr>
      </w:pPr>
      <w:r w:rsidRPr="002D361D">
        <w:rPr>
          <w:color w:val="FF0000"/>
        </w:rPr>
        <w:t>[</w:t>
      </w:r>
      <w:r w:rsidRPr="002D361D">
        <w:rPr>
          <w:rFonts w:cs="Arial"/>
          <w:color w:val="FF0000"/>
        </w:rPr>
        <w:t>Projects that trigger Performance Requirements 2, 3, or 4, are required to record an Agreement with the County o</w:t>
      </w:r>
      <w:r>
        <w:rPr>
          <w:rFonts w:cs="Arial"/>
          <w:color w:val="FF0000"/>
        </w:rPr>
        <w:t>r</w:t>
      </w:r>
      <w:r w:rsidRPr="002D361D">
        <w:rPr>
          <w:rFonts w:cs="Arial"/>
          <w:color w:val="FF0000"/>
        </w:rPr>
        <w:t xml:space="preserve"> incorporate language into CC&amp;Rs accepting responsibility for inspection, </w:t>
      </w:r>
      <w:r w:rsidRPr="002D361D">
        <w:rPr>
          <w:rFonts w:cs="Arial"/>
          <w:color w:val="FF0000"/>
        </w:rPr>
        <w:lastRenderedPageBreak/>
        <w:t xml:space="preserve">operation and maintenance of </w:t>
      </w:r>
      <w:r>
        <w:rPr>
          <w:rFonts w:cs="Arial"/>
          <w:color w:val="FF0000"/>
        </w:rPr>
        <w:t xml:space="preserve">stormwater management </w:t>
      </w:r>
      <w:r w:rsidRPr="002D361D">
        <w:rPr>
          <w:rFonts w:cs="Arial"/>
          <w:color w:val="FF0000"/>
        </w:rPr>
        <w:t>facilities. The Agreement /CC&amp;Rs is established in conjunction with a Condition Compliance Monitoring (CCM) permit case.</w:t>
      </w:r>
    </w:p>
    <w:p w14:paraId="6F38AFBB" w14:textId="77777777" w:rsidR="001B75A9" w:rsidRPr="002D361D" w:rsidRDefault="001B75A9" w:rsidP="001B75A9">
      <w:pPr>
        <w:rPr>
          <w:rFonts w:cs="Arial"/>
          <w:color w:val="FF0000"/>
        </w:rPr>
      </w:pPr>
      <w:r w:rsidRPr="002D361D">
        <w:rPr>
          <w:rFonts w:cs="Arial"/>
          <w:color w:val="FF0000"/>
        </w:rPr>
        <w:t xml:space="preserve"> Within the Stormwater Control Plan, please indicate whether the project will utilize an Agreement or CC&amp;Rs to meet this requirement, and who the responsible party will be.</w:t>
      </w:r>
    </w:p>
    <w:p w14:paraId="6CBA85CD" w14:textId="77777777" w:rsidR="001B75A9" w:rsidRPr="002D361D" w:rsidRDefault="001B75A9" w:rsidP="001B75A9">
      <w:pPr>
        <w:rPr>
          <w:rFonts w:cs="Arial"/>
          <w:color w:val="FF0000"/>
        </w:rPr>
      </w:pPr>
      <w:r w:rsidRPr="002D361D">
        <w:rPr>
          <w:rFonts w:cs="Arial"/>
          <w:color w:val="FF0000"/>
        </w:rPr>
        <w:t xml:space="preserve"> Public Works will request a CCM Case number from the Department of Planning &amp; Building during review of the </w:t>
      </w:r>
      <w:r>
        <w:rPr>
          <w:rFonts w:cs="Arial"/>
          <w:color w:val="FF0000"/>
        </w:rPr>
        <w:t>SWCP</w:t>
      </w:r>
      <w:r w:rsidRPr="002D361D">
        <w:rPr>
          <w:rFonts w:cs="Arial"/>
          <w:color w:val="FF0000"/>
        </w:rPr>
        <w:t>.]</w:t>
      </w:r>
    </w:p>
    <w:p w14:paraId="4AAC06D4" w14:textId="77777777" w:rsidR="002D361D" w:rsidRDefault="002D361D" w:rsidP="002D361D">
      <w:r>
        <w:t xml:space="preserve">The project </w:t>
      </w:r>
      <w:r w:rsidRPr="002D361D">
        <w:rPr>
          <w:color w:val="FF0000"/>
        </w:rPr>
        <w:t>[owner, HOA, agency]</w:t>
      </w:r>
      <w:r>
        <w:t xml:space="preserve"> will be responsible for operations and maintenance of the stormwater system in perpetuity. These responsibilities are transferred to future owners upon completion of sale of the project site or portion thereof. This project intends to delegate responsibility for long-term operations and maintenance as follows: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2337"/>
        <w:gridCol w:w="2338"/>
      </w:tblGrid>
      <w:tr w:rsidR="002D361D" w14:paraId="1A39281F" w14:textId="77777777" w:rsidTr="00BE461B">
        <w:trPr>
          <w:trHeight w:val="648"/>
        </w:trPr>
        <w:tc>
          <w:tcPr>
            <w:tcW w:w="4675" w:type="dxa"/>
          </w:tcPr>
          <w:p w14:paraId="448EC882" w14:textId="77777777" w:rsidR="002D361D" w:rsidRPr="00194D08" w:rsidRDefault="002D361D" w:rsidP="002D361D">
            <w:pPr>
              <w:rPr>
                <w:b/>
                <w:bCs/>
              </w:rPr>
            </w:pPr>
            <w:r w:rsidRPr="00194D08">
              <w:rPr>
                <w:b/>
                <w:bCs/>
              </w:rPr>
              <w:t>Recorded maintenance agreement type:</w:t>
            </w:r>
          </w:p>
        </w:tc>
        <w:tc>
          <w:tcPr>
            <w:tcW w:w="2337" w:type="dxa"/>
          </w:tcPr>
          <w:p w14:paraId="34AF06BB" w14:textId="77777777" w:rsidR="002D361D" w:rsidRDefault="003450AC" w:rsidP="002D361D">
            <w:sdt>
              <w:sdtPr>
                <w:rPr>
                  <w:rFonts w:cs="Arial"/>
                  <w:sz w:val="20"/>
                  <w:szCs w:val="20"/>
                </w:rPr>
                <w:id w:val="200295948"/>
                <w14:checkbox>
                  <w14:checked w14:val="0"/>
                  <w14:checkedState w14:val="2612" w14:font="MS Gothic"/>
                  <w14:uncheckedState w14:val="2610" w14:font="MS Gothic"/>
                </w14:checkbox>
              </w:sdtPr>
              <w:sdtEndPr/>
              <w:sdtContent>
                <w:r w:rsidR="002D361D">
                  <w:rPr>
                    <w:rFonts w:ascii="MS Gothic" w:eastAsia="MS Gothic" w:hAnsi="MS Gothic" w:cs="Arial" w:hint="eastAsia"/>
                    <w:sz w:val="20"/>
                    <w:szCs w:val="20"/>
                  </w:rPr>
                  <w:t>☐</w:t>
                </w:r>
              </w:sdtContent>
            </w:sdt>
            <w:r w:rsidR="002D361D">
              <w:rPr>
                <w:rFonts w:cs="Arial"/>
                <w:sz w:val="20"/>
                <w:szCs w:val="20"/>
              </w:rPr>
              <w:t xml:space="preserve"> Agreement</w:t>
            </w:r>
          </w:p>
        </w:tc>
        <w:tc>
          <w:tcPr>
            <w:tcW w:w="2338" w:type="dxa"/>
          </w:tcPr>
          <w:p w14:paraId="39A2162A" w14:textId="77777777" w:rsidR="002D361D" w:rsidRDefault="003450AC" w:rsidP="002D361D">
            <w:sdt>
              <w:sdtPr>
                <w:rPr>
                  <w:rFonts w:cs="Arial"/>
                  <w:sz w:val="20"/>
                  <w:szCs w:val="20"/>
                </w:rPr>
                <w:id w:val="-321202414"/>
                <w14:checkbox>
                  <w14:checked w14:val="0"/>
                  <w14:checkedState w14:val="2612" w14:font="MS Gothic"/>
                  <w14:uncheckedState w14:val="2610" w14:font="MS Gothic"/>
                </w14:checkbox>
              </w:sdtPr>
              <w:sdtEndPr/>
              <w:sdtContent>
                <w:r w:rsidR="002D361D">
                  <w:rPr>
                    <w:rFonts w:ascii="MS Gothic" w:eastAsia="MS Gothic" w:hAnsi="MS Gothic" w:cs="Arial" w:hint="eastAsia"/>
                    <w:sz w:val="20"/>
                    <w:szCs w:val="20"/>
                  </w:rPr>
                  <w:t>☐</w:t>
                </w:r>
              </w:sdtContent>
            </w:sdt>
            <w:r w:rsidR="002D361D">
              <w:rPr>
                <w:rFonts w:cs="Arial"/>
                <w:sz w:val="20"/>
                <w:szCs w:val="20"/>
              </w:rPr>
              <w:t xml:space="preserve"> Codes, Covenants &amp; Restrictions language.</w:t>
            </w:r>
          </w:p>
        </w:tc>
      </w:tr>
      <w:tr w:rsidR="002D361D" w14:paraId="09D162D6" w14:textId="77777777" w:rsidTr="003D21E3">
        <w:trPr>
          <w:trHeight w:val="488"/>
        </w:trPr>
        <w:tc>
          <w:tcPr>
            <w:tcW w:w="4675" w:type="dxa"/>
            <w:vMerge w:val="restart"/>
          </w:tcPr>
          <w:p w14:paraId="1DC4DF17" w14:textId="77777777" w:rsidR="002D361D" w:rsidRPr="00194D08" w:rsidRDefault="002D361D" w:rsidP="002D361D">
            <w:pPr>
              <w:rPr>
                <w:b/>
                <w:bCs/>
              </w:rPr>
            </w:pPr>
            <w:r w:rsidRPr="00194D08">
              <w:rPr>
                <w:b/>
                <w:bCs/>
              </w:rPr>
              <w:t>The party</w:t>
            </w:r>
            <w:r w:rsidR="003D21E3" w:rsidRPr="00194D08">
              <w:rPr>
                <w:b/>
                <w:bCs/>
              </w:rPr>
              <w:t xml:space="preserve"> responsible for operations and maintenance of the system</w:t>
            </w:r>
            <w:r w:rsidRPr="00194D08">
              <w:rPr>
                <w:b/>
                <w:bCs/>
              </w:rPr>
              <w:t xml:space="preserve"> will be: </w:t>
            </w:r>
          </w:p>
        </w:tc>
        <w:tc>
          <w:tcPr>
            <w:tcW w:w="2337" w:type="dxa"/>
          </w:tcPr>
          <w:p w14:paraId="24AF472E" w14:textId="77777777" w:rsidR="002D361D" w:rsidRDefault="003450AC" w:rsidP="002D361D">
            <w:sdt>
              <w:sdtPr>
                <w:rPr>
                  <w:rFonts w:cs="Arial"/>
                  <w:sz w:val="20"/>
                  <w:szCs w:val="20"/>
                </w:rPr>
                <w:id w:val="-445393172"/>
                <w14:checkbox>
                  <w14:checked w14:val="0"/>
                  <w14:checkedState w14:val="2612" w14:font="MS Gothic"/>
                  <w14:uncheckedState w14:val="2610" w14:font="MS Gothic"/>
                </w14:checkbox>
              </w:sdtPr>
              <w:sdtEndPr/>
              <w:sdtContent>
                <w:r w:rsidR="002D361D">
                  <w:rPr>
                    <w:rFonts w:ascii="MS Gothic" w:eastAsia="MS Gothic" w:hAnsi="MS Gothic" w:cs="Arial" w:hint="eastAsia"/>
                    <w:sz w:val="20"/>
                    <w:szCs w:val="20"/>
                  </w:rPr>
                  <w:t>☐</w:t>
                </w:r>
              </w:sdtContent>
            </w:sdt>
            <w:r w:rsidR="002D361D">
              <w:rPr>
                <w:rFonts w:cs="Arial"/>
                <w:sz w:val="20"/>
                <w:szCs w:val="20"/>
              </w:rPr>
              <w:t xml:space="preserve"> Single owner</w:t>
            </w:r>
          </w:p>
        </w:tc>
        <w:tc>
          <w:tcPr>
            <w:tcW w:w="2338" w:type="dxa"/>
          </w:tcPr>
          <w:p w14:paraId="734A70AC" w14:textId="77777777" w:rsidR="002D361D" w:rsidRDefault="003450AC" w:rsidP="002D361D">
            <w:sdt>
              <w:sdtPr>
                <w:rPr>
                  <w:rFonts w:cs="Arial"/>
                  <w:sz w:val="20"/>
                  <w:szCs w:val="20"/>
                </w:rPr>
                <w:id w:val="1571150777"/>
                <w14:checkbox>
                  <w14:checked w14:val="0"/>
                  <w14:checkedState w14:val="2612" w14:font="MS Gothic"/>
                  <w14:uncheckedState w14:val="2610" w14:font="MS Gothic"/>
                </w14:checkbox>
              </w:sdtPr>
              <w:sdtEndPr/>
              <w:sdtContent>
                <w:r w:rsidR="002D361D">
                  <w:rPr>
                    <w:rFonts w:ascii="MS Gothic" w:eastAsia="MS Gothic" w:hAnsi="MS Gothic" w:cs="Arial" w:hint="eastAsia"/>
                    <w:sz w:val="20"/>
                    <w:szCs w:val="20"/>
                  </w:rPr>
                  <w:t>☐</w:t>
                </w:r>
              </w:sdtContent>
            </w:sdt>
            <w:r w:rsidR="002D361D">
              <w:rPr>
                <w:rFonts w:cs="Arial"/>
                <w:sz w:val="20"/>
                <w:szCs w:val="20"/>
              </w:rPr>
              <w:t xml:space="preserve"> Multiple owners</w:t>
            </w:r>
          </w:p>
        </w:tc>
      </w:tr>
      <w:tr w:rsidR="002D361D" w14:paraId="4330B402" w14:textId="77777777" w:rsidTr="00BE461B">
        <w:trPr>
          <w:trHeight w:val="414"/>
        </w:trPr>
        <w:tc>
          <w:tcPr>
            <w:tcW w:w="4675" w:type="dxa"/>
            <w:vMerge/>
          </w:tcPr>
          <w:p w14:paraId="40C95208" w14:textId="77777777" w:rsidR="002D361D" w:rsidRPr="00194D08" w:rsidRDefault="002D361D" w:rsidP="002D361D">
            <w:pPr>
              <w:rPr>
                <w:b/>
                <w:bCs/>
              </w:rPr>
            </w:pPr>
          </w:p>
        </w:tc>
        <w:tc>
          <w:tcPr>
            <w:tcW w:w="2337" w:type="dxa"/>
          </w:tcPr>
          <w:p w14:paraId="065CCFC8" w14:textId="77777777" w:rsidR="002D361D" w:rsidRDefault="003450AC" w:rsidP="002D361D">
            <w:sdt>
              <w:sdtPr>
                <w:rPr>
                  <w:rFonts w:cs="Arial"/>
                  <w:sz w:val="20"/>
                  <w:szCs w:val="20"/>
                </w:rPr>
                <w:id w:val="28156219"/>
                <w14:checkbox>
                  <w14:checked w14:val="0"/>
                  <w14:checkedState w14:val="2612" w14:font="MS Gothic"/>
                  <w14:uncheckedState w14:val="2610" w14:font="MS Gothic"/>
                </w14:checkbox>
              </w:sdtPr>
              <w:sdtEndPr/>
              <w:sdtContent>
                <w:r w:rsidR="002D361D">
                  <w:rPr>
                    <w:rFonts w:ascii="MS Gothic" w:eastAsia="MS Gothic" w:hAnsi="MS Gothic" w:cs="Arial" w:hint="eastAsia"/>
                    <w:sz w:val="20"/>
                    <w:szCs w:val="20"/>
                  </w:rPr>
                  <w:t>☐</w:t>
                </w:r>
              </w:sdtContent>
            </w:sdt>
            <w:r w:rsidR="002D361D">
              <w:rPr>
                <w:rFonts w:cs="Arial"/>
                <w:sz w:val="20"/>
                <w:szCs w:val="20"/>
              </w:rPr>
              <w:t xml:space="preserve"> Owner’s association</w:t>
            </w:r>
          </w:p>
        </w:tc>
        <w:tc>
          <w:tcPr>
            <w:tcW w:w="2338" w:type="dxa"/>
          </w:tcPr>
          <w:p w14:paraId="319BDB16" w14:textId="77777777" w:rsidR="002D361D" w:rsidRDefault="003450AC" w:rsidP="002D361D">
            <w:sdt>
              <w:sdtPr>
                <w:rPr>
                  <w:rFonts w:cs="Arial"/>
                  <w:sz w:val="20"/>
                  <w:szCs w:val="20"/>
                </w:rPr>
                <w:id w:val="-1404836006"/>
                <w14:checkbox>
                  <w14:checked w14:val="0"/>
                  <w14:checkedState w14:val="2612" w14:font="MS Gothic"/>
                  <w14:uncheckedState w14:val="2610" w14:font="MS Gothic"/>
                </w14:checkbox>
              </w:sdtPr>
              <w:sdtEndPr/>
              <w:sdtContent>
                <w:r w:rsidR="002D361D">
                  <w:rPr>
                    <w:rFonts w:ascii="MS Gothic" w:eastAsia="MS Gothic" w:hAnsi="MS Gothic" w:cs="Arial" w:hint="eastAsia"/>
                    <w:sz w:val="20"/>
                    <w:szCs w:val="20"/>
                  </w:rPr>
                  <w:t>☐</w:t>
                </w:r>
              </w:sdtContent>
            </w:sdt>
            <w:r w:rsidR="002D361D">
              <w:rPr>
                <w:rFonts w:cs="Arial"/>
                <w:sz w:val="20"/>
                <w:szCs w:val="20"/>
              </w:rPr>
              <w:t xml:space="preserve"> Corporation</w:t>
            </w:r>
          </w:p>
        </w:tc>
      </w:tr>
      <w:tr w:rsidR="003D21E3" w14:paraId="48106289" w14:textId="77777777" w:rsidTr="003D21E3">
        <w:trPr>
          <w:trHeight w:val="1043"/>
        </w:trPr>
        <w:tc>
          <w:tcPr>
            <w:tcW w:w="4675" w:type="dxa"/>
            <w:vMerge w:val="restart"/>
          </w:tcPr>
          <w:p w14:paraId="3E768279" w14:textId="77777777" w:rsidR="003D21E3" w:rsidRPr="00194D08" w:rsidRDefault="003D21E3" w:rsidP="00165C77">
            <w:pPr>
              <w:rPr>
                <w:b/>
                <w:bCs/>
              </w:rPr>
            </w:pPr>
            <w:r w:rsidRPr="00194D08">
              <w:rPr>
                <w:b/>
                <w:bCs/>
              </w:rPr>
              <w:t>The party responsible for operations and maintenance of the system:</w:t>
            </w:r>
          </w:p>
        </w:tc>
        <w:tc>
          <w:tcPr>
            <w:tcW w:w="2337" w:type="dxa"/>
          </w:tcPr>
          <w:p w14:paraId="63783C50" w14:textId="77777777" w:rsidR="003D21E3" w:rsidRPr="0001510C" w:rsidRDefault="003450AC" w:rsidP="00165C77">
            <w:pPr>
              <w:rPr>
                <w:rFonts w:cs="Arial"/>
                <w:sz w:val="20"/>
                <w:szCs w:val="20"/>
              </w:rPr>
            </w:pPr>
            <w:sdt>
              <w:sdtPr>
                <w:rPr>
                  <w:rFonts w:cs="Arial"/>
                  <w:sz w:val="20"/>
                  <w:szCs w:val="20"/>
                </w:rPr>
                <w:id w:val="-733239077"/>
                <w14:checkbox>
                  <w14:checked w14:val="0"/>
                  <w14:checkedState w14:val="2612" w14:font="MS Gothic"/>
                  <w14:uncheckedState w14:val="2610" w14:font="MS Gothic"/>
                </w14:checkbox>
              </w:sdtPr>
              <w:sdtEndPr/>
              <w:sdtContent>
                <w:r w:rsidR="003D21E3">
                  <w:rPr>
                    <w:rFonts w:ascii="MS Gothic" w:eastAsia="MS Gothic" w:hAnsi="MS Gothic" w:cs="Arial" w:hint="eastAsia"/>
                    <w:sz w:val="20"/>
                    <w:szCs w:val="20"/>
                  </w:rPr>
                  <w:t>☐</w:t>
                </w:r>
              </w:sdtContent>
            </w:sdt>
            <w:r w:rsidR="003D21E3">
              <w:rPr>
                <w:rFonts w:cs="Arial"/>
                <w:sz w:val="20"/>
                <w:szCs w:val="20"/>
              </w:rPr>
              <w:t xml:space="preserve"> Is located locally in San Luis Obispo County.</w:t>
            </w:r>
          </w:p>
        </w:tc>
        <w:tc>
          <w:tcPr>
            <w:tcW w:w="2338" w:type="dxa"/>
          </w:tcPr>
          <w:p w14:paraId="16AEB988" w14:textId="77777777" w:rsidR="003D21E3" w:rsidRPr="0001510C" w:rsidRDefault="003450AC" w:rsidP="00165C77">
            <w:pPr>
              <w:rPr>
                <w:rFonts w:cs="Arial"/>
                <w:sz w:val="20"/>
                <w:szCs w:val="20"/>
              </w:rPr>
            </w:pPr>
            <w:sdt>
              <w:sdtPr>
                <w:rPr>
                  <w:rFonts w:cs="Arial"/>
                  <w:sz w:val="20"/>
                  <w:szCs w:val="20"/>
                </w:rPr>
                <w:id w:val="1684927526"/>
                <w14:checkbox>
                  <w14:checked w14:val="0"/>
                  <w14:checkedState w14:val="2612" w14:font="MS Gothic"/>
                  <w14:uncheckedState w14:val="2610" w14:font="MS Gothic"/>
                </w14:checkbox>
              </w:sdtPr>
              <w:sdtEndPr/>
              <w:sdtContent>
                <w:r w:rsidR="003D21E3">
                  <w:rPr>
                    <w:rFonts w:ascii="MS Gothic" w:eastAsia="MS Gothic" w:hAnsi="MS Gothic" w:cs="Arial" w:hint="eastAsia"/>
                    <w:sz w:val="20"/>
                    <w:szCs w:val="20"/>
                  </w:rPr>
                  <w:t>☐</w:t>
                </w:r>
              </w:sdtContent>
            </w:sdt>
            <w:r w:rsidR="003D21E3">
              <w:rPr>
                <w:rFonts w:cs="Arial"/>
                <w:sz w:val="20"/>
                <w:szCs w:val="20"/>
              </w:rPr>
              <w:t xml:space="preserve"> Has a designated local representative in San Luis Obispo County.</w:t>
            </w:r>
          </w:p>
        </w:tc>
      </w:tr>
      <w:tr w:rsidR="003D21E3" w14:paraId="654F569A" w14:textId="77777777" w:rsidTr="00BE461B">
        <w:trPr>
          <w:trHeight w:val="846"/>
        </w:trPr>
        <w:tc>
          <w:tcPr>
            <w:tcW w:w="4675" w:type="dxa"/>
            <w:vMerge/>
          </w:tcPr>
          <w:p w14:paraId="37A0EA3A" w14:textId="77777777" w:rsidR="003D21E3" w:rsidRDefault="003D21E3" w:rsidP="00165C77"/>
        </w:tc>
        <w:tc>
          <w:tcPr>
            <w:tcW w:w="2337" w:type="dxa"/>
          </w:tcPr>
          <w:p w14:paraId="33467F59" w14:textId="77777777" w:rsidR="003D21E3" w:rsidRPr="0001510C" w:rsidRDefault="003450AC" w:rsidP="00165C77">
            <w:pPr>
              <w:rPr>
                <w:rFonts w:cs="Arial"/>
                <w:sz w:val="20"/>
                <w:szCs w:val="20"/>
              </w:rPr>
            </w:pPr>
            <w:sdt>
              <w:sdtPr>
                <w:rPr>
                  <w:rFonts w:cs="Arial"/>
                  <w:sz w:val="20"/>
                  <w:szCs w:val="20"/>
                </w:rPr>
                <w:id w:val="666825483"/>
                <w14:checkbox>
                  <w14:checked w14:val="0"/>
                  <w14:checkedState w14:val="2612" w14:font="MS Gothic"/>
                  <w14:uncheckedState w14:val="2610" w14:font="MS Gothic"/>
                </w14:checkbox>
              </w:sdtPr>
              <w:sdtEndPr/>
              <w:sdtContent>
                <w:r w:rsidR="003D21E3">
                  <w:rPr>
                    <w:rFonts w:ascii="MS Gothic" w:eastAsia="MS Gothic" w:hAnsi="MS Gothic" w:cs="Arial" w:hint="eastAsia"/>
                    <w:sz w:val="20"/>
                    <w:szCs w:val="20"/>
                  </w:rPr>
                  <w:t>☐</w:t>
                </w:r>
              </w:sdtContent>
            </w:sdt>
            <w:r w:rsidR="003D21E3">
              <w:rPr>
                <w:rFonts w:cs="Arial"/>
                <w:sz w:val="20"/>
                <w:szCs w:val="20"/>
              </w:rPr>
              <w:t xml:space="preserve"> Is located outside the County, within California.</w:t>
            </w:r>
          </w:p>
        </w:tc>
        <w:tc>
          <w:tcPr>
            <w:tcW w:w="2338" w:type="dxa"/>
          </w:tcPr>
          <w:p w14:paraId="32904FBA" w14:textId="77777777" w:rsidR="003D21E3" w:rsidRPr="0001510C" w:rsidRDefault="003450AC" w:rsidP="00165C77">
            <w:pPr>
              <w:rPr>
                <w:rFonts w:cs="Arial"/>
                <w:sz w:val="20"/>
                <w:szCs w:val="20"/>
              </w:rPr>
            </w:pPr>
            <w:sdt>
              <w:sdtPr>
                <w:rPr>
                  <w:rFonts w:cs="Arial"/>
                  <w:sz w:val="20"/>
                  <w:szCs w:val="20"/>
                </w:rPr>
                <w:id w:val="1580172938"/>
                <w14:checkbox>
                  <w14:checked w14:val="0"/>
                  <w14:checkedState w14:val="2612" w14:font="MS Gothic"/>
                  <w14:uncheckedState w14:val="2610" w14:font="MS Gothic"/>
                </w14:checkbox>
              </w:sdtPr>
              <w:sdtEndPr/>
              <w:sdtContent>
                <w:r w:rsidR="003D21E3">
                  <w:rPr>
                    <w:rFonts w:ascii="MS Gothic" w:eastAsia="MS Gothic" w:hAnsi="MS Gothic" w:cs="Arial" w:hint="eastAsia"/>
                    <w:sz w:val="20"/>
                    <w:szCs w:val="20"/>
                  </w:rPr>
                  <w:t>☐</w:t>
                </w:r>
              </w:sdtContent>
            </w:sdt>
            <w:r w:rsidR="003D21E3">
              <w:rPr>
                <w:rFonts w:cs="Arial"/>
                <w:sz w:val="20"/>
                <w:szCs w:val="20"/>
              </w:rPr>
              <w:t xml:space="preserve"> Is located outside California.</w:t>
            </w:r>
          </w:p>
        </w:tc>
      </w:tr>
      <w:tr w:rsidR="003D21E3" w14:paraId="5B953F0B" w14:textId="77777777" w:rsidTr="003D21E3">
        <w:trPr>
          <w:trHeight w:val="488"/>
        </w:trPr>
        <w:tc>
          <w:tcPr>
            <w:tcW w:w="4675" w:type="dxa"/>
          </w:tcPr>
          <w:p w14:paraId="2FBA4F74" w14:textId="77777777" w:rsidR="003D21E3" w:rsidRDefault="003D21E3" w:rsidP="00165C77">
            <w:r>
              <w:t xml:space="preserve">The party responsible for operations and Maintenance intends to complete annual inspections and maintenance by the following methods: </w:t>
            </w:r>
          </w:p>
        </w:tc>
        <w:tc>
          <w:tcPr>
            <w:tcW w:w="2337" w:type="dxa"/>
          </w:tcPr>
          <w:p w14:paraId="1986D223" w14:textId="77777777" w:rsidR="003D21E3" w:rsidRDefault="003450AC" w:rsidP="00165C77">
            <w:sdt>
              <w:sdtPr>
                <w:rPr>
                  <w:rFonts w:cs="Arial"/>
                  <w:sz w:val="20"/>
                  <w:szCs w:val="20"/>
                </w:rPr>
                <w:id w:val="2016187047"/>
                <w14:checkbox>
                  <w14:checked w14:val="0"/>
                  <w14:checkedState w14:val="2612" w14:font="MS Gothic"/>
                  <w14:uncheckedState w14:val="2610" w14:font="MS Gothic"/>
                </w14:checkbox>
              </w:sdtPr>
              <w:sdtEndPr/>
              <w:sdtContent>
                <w:r w:rsidR="003D21E3">
                  <w:rPr>
                    <w:rFonts w:ascii="MS Gothic" w:eastAsia="MS Gothic" w:hAnsi="MS Gothic" w:cs="Arial" w:hint="eastAsia"/>
                    <w:sz w:val="20"/>
                    <w:szCs w:val="20"/>
                  </w:rPr>
                  <w:t>☐</w:t>
                </w:r>
              </w:sdtContent>
            </w:sdt>
            <w:r w:rsidR="003D21E3">
              <w:rPr>
                <w:rFonts w:cs="Arial"/>
                <w:sz w:val="20"/>
                <w:szCs w:val="20"/>
              </w:rPr>
              <w:t xml:space="preserve"> Self-inspect and maintain. Contract out for additional maintenance support as necessary. </w:t>
            </w:r>
          </w:p>
        </w:tc>
        <w:tc>
          <w:tcPr>
            <w:tcW w:w="2338" w:type="dxa"/>
          </w:tcPr>
          <w:p w14:paraId="643836A5" w14:textId="77777777" w:rsidR="003D21E3" w:rsidRDefault="003450AC" w:rsidP="00165C77">
            <w:sdt>
              <w:sdtPr>
                <w:rPr>
                  <w:rFonts w:cs="Arial"/>
                  <w:sz w:val="20"/>
                  <w:szCs w:val="20"/>
                </w:rPr>
                <w:id w:val="1743756348"/>
                <w14:checkbox>
                  <w14:checked w14:val="0"/>
                  <w14:checkedState w14:val="2612" w14:font="MS Gothic"/>
                  <w14:uncheckedState w14:val="2610" w14:font="MS Gothic"/>
                </w14:checkbox>
              </w:sdtPr>
              <w:sdtEndPr/>
              <w:sdtContent>
                <w:r w:rsidR="003D21E3">
                  <w:rPr>
                    <w:rFonts w:ascii="MS Gothic" w:eastAsia="MS Gothic" w:hAnsi="MS Gothic" w:cs="Arial" w:hint="eastAsia"/>
                    <w:sz w:val="20"/>
                    <w:szCs w:val="20"/>
                  </w:rPr>
                  <w:t>☐</w:t>
                </w:r>
              </w:sdtContent>
            </w:sdt>
            <w:r w:rsidR="003D21E3">
              <w:rPr>
                <w:rFonts w:cs="Arial"/>
                <w:sz w:val="20"/>
                <w:szCs w:val="20"/>
              </w:rPr>
              <w:t xml:space="preserve"> Contract out all system inspection and maintenance services.</w:t>
            </w:r>
          </w:p>
        </w:tc>
      </w:tr>
    </w:tbl>
    <w:p w14:paraId="07A06071" w14:textId="77777777" w:rsidR="002D361D" w:rsidRDefault="002D361D" w:rsidP="002D361D"/>
    <w:p w14:paraId="2EA0818E" w14:textId="77777777" w:rsidR="001B75A9" w:rsidRDefault="001B75A9" w:rsidP="001B75A9">
      <w:pPr>
        <w:pStyle w:val="Heading2"/>
        <w:numPr>
          <w:ilvl w:val="0"/>
          <w:numId w:val="5"/>
        </w:numPr>
      </w:pPr>
      <w:bookmarkStart w:id="36" w:name="_Toc131490335"/>
      <w:r>
        <w:t>Summary of Maintenance Requirements for each Structural Control Measure</w:t>
      </w:r>
      <w:bookmarkEnd w:id="36"/>
    </w:p>
    <w:p w14:paraId="5E96E865" w14:textId="77777777" w:rsidR="001B75A9" w:rsidRPr="001B75A9" w:rsidRDefault="00C67324" w:rsidP="00F0219B">
      <w:r>
        <w:t xml:space="preserve">The maintenance requirements and anticipated annual costs for maintaining each SCM associated with the project are documented in County form SWP-1008. </w:t>
      </w:r>
      <w:r w:rsidR="00F0219B">
        <w:t>Copies of t</w:t>
      </w:r>
      <w:r>
        <w:t xml:space="preserve">hese forms are included </w:t>
      </w:r>
      <w:r w:rsidRPr="00BE461B">
        <w:rPr>
          <w:color w:val="FF0000"/>
        </w:rPr>
        <w:t xml:space="preserve">as </w:t>
      </w:r>
      <w:r w:rsidR="00EC7B49" w:rsidRPr="00BE461B">
        <w:rPr>
          <w:color w:val="FF0000"/>
        </w:rPr>
        <w:t>Attachment</w:t>
      </w:r>
      <w:r w:rsidR="00F0219B" w:rsidRPr="00BE461B">
        <w:rPr>
          <w:color w:val="FF0000"/>
        </w:rPr>
        <w:t xml:space="preserve"> </w:t>
      </w:r>
      <w:r w:rsidR="004F2624" w:rsidRPr="00BE461B">
        <w:rPr>
          <w:color w:val="FF0000"/>
        </w:rPr>
        <w:t>5</w:t>
      </w:r>
      <w:r w:rsidRPr="00BE461B">
        <w:rPr>
          <w:color w:val="FF0000"/>
        </w:rPr>
        <w:t>.</w:t>
      </w:r>
      <w:r w:rsidR="00F0219B" w:rsidRPr="00DF404D">
        <w:t xml:space="preserve"> An operations and maintenance agreement will be recorded with the County Clerk Recorder prior </w:t>
      </w:r>
      <w:r w:rsidR="00F0219B" w:rsidRPr="00F0219B">
        <w:t>to final of project construction.</w:t>
      </w:r>
    </w:p>
    <w:p w14:paraId="5E5E534A" w14:textId="77777777" w:rsidR="002D361D" w:rsidRDefault="00CC6EA6" w:rsidP="0041011D">
      <w:pPr>
        <w:pStyle w:val="Heading1"/>
        <w:numPr>
          <w:ilvl w:val="0"/>
          <w:numId w:val="1"/>
        </w:numPr>
      </w:pPr>
      <w:bookmarkStart w:id="37" w:name="_Toc131490336"/>
      <w:r>
        <w:t xml:space="preserve">Conclusions and </w:t>
      </w:r>
      <w:r w:rsidR="0041011D">
        <w:t>Certification of Compliance</w:t>
      </w:r>
      <w:bookmarkEnd w:id="37"/>
    </w:p>
    <w:p w14:paraId="63AE2D99" w14:textId="77777777" w:rsidR="00CC6EA6" w:rsidRDefault="00CC6EA6" w:rsidP="0041011D">
      <w:pPr>
        <w:pStyle w:val="BodyText"/>
        <w:rPr>
          <w:rFonts w:cs="Arial"/>
          <w:sz w:val="22"/>
          <w:szCs w:val="22"/>
        </w:rPr>
      </w:pPr>
      <w:r>
        <w:rPr>
          <w:rFonts w:cs="Arial"/>
          <w:sz w:val="22"/>
          <w:szCs w:val="22"/>
        </w:rPr>
        <w:t>This project meets each of the applicable Performance Requirements stipulated by the PCRs.</w:t>
      </w:r>
    </w:p>
    <w:tbl>
      <w:tblPr>
        <w:tblStyle w:val="TableGrid"/>
        <w:tblW w:w="0" w:type="auto"/>
        <w:tblLook w:val="04A0" w:firstRow="1" w:lastRow="0" w:firstColumn="1" w:lastColumn="0" w:noHBand="0" w:noVBand="1"/>
      </w:tblPr>
      <w:tblGrid>
        <w:gridCol w:w="2337"/>
        <w:gridCol w:w="2337"/>
        <w:gridCol w:w="2338"/>
        <w:gridCol w:w="2338"/>
      </w:tblGrid>
      <w:tr w:rsidR="00CC6EA6" w14:paraId="2C5617F5" w14:textId="77777777" w:rsidTr="00401CCF">
        <w:trPr>
          <w:trHeight w:val="971"/>
        </w:trPr>
        <w:tc>
          <w:tcPr>
            <w:tcW w:w="2337" w:type="dxa"/>
          </w:tcPr>
          <w:p w14:paraId="2C18401E" w14:textId="77777777" w:rsidR="00CC6EA6" w:rsidRPr="00CC6EA6" w:rsidRDefault="00CC6EA6" w:rsidP="0041011D">
            <w:pPr>
              <w:pStyle w:val="BodyText"/>
              <w:rPr>
                <w:rFonts w:cs="Arial"/>
                <w:b/>
                <w:bCs/>
                <w:sz w:val="22"/>
                <w:szCs w:val="22"/>
              </w:rPr>
            </w:pPr>
            <w:r w:rsidRPr="00CC6EA6">
              <w:rPr>
                <w:rFonts w:cs="Arial"/>
                <w:b/>
                <w:bCs/>
                <w:sz w:val="22"/>
                <w:szCs w:val="22"/>
              </w:rPr>
              <w:t>Performance Requirement #1</w:t>
            </w:r>
          </w:p>
        </w:tc>
        <w:tc>
          <w:tcPr>
            <w:tcW w:w="2337" w:type="dxa"/>
          </w:tcPr>
          <w:p w14:paraId="39608A34" w14:textId="77777777" w:rsidR="00CC6EA6" w:rsidRDefault="00CC6EA6" w:rsidP="0041011D">
            <w:pPr>
              <w:pStyle w:val="BodyText"/>
              <w:rPr>
                <w:rFonts w:cs="Arial"/>
                <w:sz w:val="22"/>
                <w:szCs w:val="22"/>
              </w:rPr>
            </w:pPr>
            <w:r>
              <w:rPr>
                <w:rFonts w:cs="Arial"/>
                <w:sz w:val="22"/>
                <w:szCs w:val="22"/>
              </w:rPr>
              <w:t xml:space="preserve">Compliance achieved onsite? </w:t>
            </w:r>
          </w:p>
          <w:p w14:paraId="47A2B56C" w14:textId="77777777" w:rsidR="00CC6EA6" w:rsidRDefault="00CC6EA6" w:rsidP="0041011D">
            <w:pPr>
              <w:pStyle w:val="BodyText"/>
              <w:rPr>
                <w:rFonts w:cs="Arial"/>
                <w:sz w:val="22"/>
                <w:szCs w:val="22"/>
              </w:rPr>
            </w:pPr>
            <w:r w:rsidRPr="00CC6EA6">
              <w:rPr>
                <w:rFonts w:ascii="Segoe UI Symbol" w:hAnsi="Segoe UI Symbol" w:cs="Segoe UI Symbol"/>
                <w:sz w:val="22"/>
                <w:szCs w:val="22"/>
              </w:rPr>
              <w:t>☐</w:t>
            </w:r>
            <w:r w:rsidRPr="00CC6EA6">
              <w:rPr>
                <w:rFonts w:cs="Arial"/>
                <w:sz w:val="22"/>
                <w:szCs w:val="22"/>
              </w:rPr>
              <w:t xml:space="preserve"> Yes</w:t>
            </w:r>
            <w:r>
              <w:rPr>
                <w:rFonts w:cs="Arial"/>
                <w:sz w:val="22"/>
                <w:szCs w:val="22"/>
              </w:rPr>
              <w:t xml:space="preserve">     </w:t>
            </w:r>
            <w:r w:rsidRPr="00CC6EA6">
              <w:rPr>
                <w:rFonts w:ascii="Segoe UI Symbol" w:hAnsi="Segoe UI Symbol" w:cs="Segoe UI Symbol"/>
                <w:sz w:val="22"/>
                <w:szCs w:val="22"/>
              </w:rPr>
              <w:t>☐</w:t>
            </w:r>
            <w:r w:rsidRPr="00CC6EA6">
              <w:rPr>
                <w:rFonts w:cs="Arial"/>
                <w:sz w:val="22"/>
                <w:szCs w:val="22"/>
              </w:rPr>
              <w:t xml:space="preserve"> </w:t>
            </w:r>
            <w:r>
              <w:rPr>
                <w:rFonts w:cs="Arial"/>
                <w:sz w:val="22"/>
                <w:szCs w:val="22"/>
              </w:rPr>
              <w:t>No</w:t>
            </w:r>
          </w:p>
        </w:tc>
        <w:tc>
          <w:tcPr>
            <w:tcW w:w="4676" w:type="dxa"/>
            <w:gridSpan w:val="2"/>
          </w:tcPr>
          <w:p w14:paraId="4816C37B" w14:textId="77777777" w:rsidR="00CC6EA6" w:rsidRDefault="00CC6EA6" w:rsidP="0041011D">
            <w:pPr>
              <w:pStyle w:val="BodyText"/>
              <w:rPr>
                <w:rFonts w:cs="Arial"/>
                <w:sz w:val="22"/>
                <w:szCs w:val="22"/>
              </w:rPr>
            </w:pPr>
            <w:r>
              <w:rPr>
                <w:rFonts w:cs="Arial"/>
                <w:sz w:val="22"/>
                <w:szCs w:val="22"/>
              </w:rPr>
              <w:t>Measure(s) implemented:</w:t>
            </w:r>
          </w:p>
        </w:tc>
      </w:tr>
      <w:tr w:rsidR="00CC6EA6" w14:paraId="134CEC7A" w14:textId="77777777" w:rsidTr="00CC6EA6">
        <w:trPr>
          <w:trHeight w:val="1034"/>
        </w:trPr>
        <w:tc>
          <w:tcPr>
            <w:tcW w:w="2337" w:type="dxa"/>
          </w:tcPr>
          <w:p w14:paraId="7DE1D669" w14:textId="77777777" w:rsidR="00CC6EA6" w:rsidRPr="00CC6EA6" w:rsidRDefault="00CC6EA6" w:rsidP="0041011D">
            <w:pPr>
              <w:pStyle w:val="BodyText"/>
              <w:rPr>
                <w:rFonts w:cs="Arial"/>
                <w:b/>
                <w:bCs/>
                <w:sz w:val="22"/>
                <w:szCs w:val="22"/>
              </w:rPr>
            </w:pPr>
            <w:r w:rsidRPr="00CC6EA6">
              <w:rPr>
                <w:rFonts w:cs="Arial"/>
                <w:b/>
                <w:bCs/>
                <w:sz w:val="22"/>
                <w:szCs w:val="22"/>
              </w:rPr>
              <w:lastRenderedPageBreak/>
              <w:t>Performance Requirement #2</w:t>
            </w:r>
          </w:p>
        </w:tc>
        <w:tc>
          <w:tcPr>
            <w:tcW w:w="2337" w:type="dxa"/>
          </w:tcPr>
          <w:p w14:paraId="5BEB7420" w14:textId="77777777" w:rsidR="00CC6EA6" w:rsidRDefault="00CC6EA6" w:rsidP="00CC6EA6">
            <w:pPr>
              <w:pStyle w:val="BodyText"/>
              <w:jc w:val="left"/>
              <w:rPr>
                <w:rFonts w:cs="Arial"/>
                <w:sz w:val="22"/>
                <w:szCs w:val="22"/>
              </w:rPr>
            </w:pPr>
            <w:r>
              <w:rPr>
                <w:rFonts w:cs="Arial"/>
                <w:sz w:val="22"/>
                <w:szCs w:val="22"/>
              </w:rPr>
              <w:t>Volume of treatment required for project:</w:t>
            </w:r>
          </w:p>
        </w:tc>
        <w:tc>
          <w:tcPr>
            <w:tcW w:w="2338" w:type="dxa"/>
          </w:tcPr>
          <w:p w14:paraId="72D2E4BC" w14:textId="77777777" w:rsidR="00CC6EA6" w:rsidRDefault="00CC6EA6" w:rsidP="00CC6EA6">
            <w:pPr>
              <w:pStyle w:val="BodyText"/>
              <w:jc w:val="left"/>
              <w:rPr>
                <w:rFonts w:cs="Arial"/>
                <w:sz w:val="22"/>
                <w:szCs w:val="22"/>
              </w:rPr>
            </w:pPr>
            <w:r>
              <w:rPr>
                <w:rFonts w:cs="Arial"/>
                <w:sz w:val="22"/>
                <w:szCs w:val="22"/>
              </w:rPr>
              <w:t>Volume of treatment provided by project:</w:t>
            </w:r>
          </w:p>
        </w:tc>
        <w:tc>
          <w:tcPr>
            <w:tcW w:w="2338" w:type="dxa"/>
          </w:tcPr>
          <w:p w14:paraId="1F9DFCD4" w14:textId="77777777" w:rsidR="00CC6EA6" w:rsidRDefault="00CC6EA6" w:rsidP="00CC6EA6">
            <w:pPr>
              <w:pStyle w:val="BodyText"/>
              <w:rPr>
                <w:rFonts w:cs="Arial"/>
                <w:sz w:val="22"/>
                <w:szCs w:val="22"/>
              </w:rPr>
            </w:pPr>
            <w:r>
              <w:rPr>
                <w:rFonts w:cs="Arial"/>
                <w:sz w:val="22"/>
                <w:szCs w:val="22"/>
              </w:rPr>
              <w:t xml:space="preserve">Compliance achieved: </w:t>
            </w:r>
          </w:p>
          <w:p w14:paraId="0AF926AA" w14:textId="77777777" w:rsidR="00CC6EA6" w:rsidRDefault="00CC6EA6" w:rsidP="00CC6EA6">
            <w:pPr>
              <w:pStyle w:val="BodyText"/>
              <w:rPr>
                <w:rFonts w:cs="Arial"/>
                <w:sz w:val="22"/>
                <w:szCs w:val="22"/>
              </w:rPr>
            </w:pPr>
            <w:r w:rsidRPr="00CC6EA6">
              <w:rPr>
                <w:rFonts w:ascii="Segoe UI Symbol" w:hAnsi="Segoe UI Symbol" w:cs="Segoe UI Symbol"/>
                <w:sz w:val="22"/>
                <w:szCs w:val="22"/>
              </w:rPr>
              <w:t>☐</w:t>
            </w:r>
            <w:r w:rsidRPr="00CC6EA6">
              <w:rPr>
                <w:rFonts w:cs="Arial"/>
                <w:sz w:val="22"/>
                <w:szCs w:val="22"/>
              </w:rPr>
              <w:t xml:space="preserve"> </w:t>
            </w:r>
            <w:r>
              <w:rPr>
                <w:rFonts w:cs="Arial"/>
                <w:sz w:val="22"/>
                <w:szCs w:val="22"/>
              </w:rPr>
              <w:t xml:space="preserve">Onsite     </w:t>
            </w:r>
            <w:r w:rsidRPr="00CC6EA6">
              <w:rPr>
                <w:rFonts w:ascii="Segoe UI Symbol" w:hAnsi="Segoe UI Symbol" w:cs="Segoe UI Symbol"/>
                <w:sz w:val="22"/>
                <w:szCs w:val="22"/>
              </w:rPr>
              <w:t>☐</w:t>
            </w:r>
            <w:r w:rsidRPr="00CC6EA6">
              <w:rPr>
                <w:rFonts w:cs="Arial"/>
                <w:sz w:val="22"/>
                <w:szCs w:val="22"/>
              </w:rPr>
              <w:t xml:space="preserve"> </w:t>
            </w:r>
            <w:r>
              <w:rPr>
                <w:rFonts w:cs="Arial"/>
                <w:sz w:val="22"/>
                <w:szCs w:val="22"/>
              </w:rPr>
              <w:t>Offsite</w:t>
            </w:r>
          </w:p>
        </w:tc>
      </w:tr>
      <w:tr w:rsidR="00CC6EA6" w14:paraId="39AC72AD" w14:textId="77777777" w:rsidTr="00CC6EA6">
        <w:trPr>
          <w:trHeight w:val="1250"/>
        </w:trPr>
        <w:tc>
          <w:tcPr>
            <w:tcW w:w="2337" w:type="dxa"/>
          </w:tcPr>
          <w:p w14:paraId="0918B7F3" w14:textId="77777777" w:rsidR="00CC6EA6" w:rsidRPr="00CC6EA6" w:rsidRDefault="00CC6EA6" w:rsidP="0041011D">
            <w:pPr>
              <w:pStyle w:val="BodyText"/>
              <w:rPr>
                <w:rFonts w:cs="Arial"/>
                <w:b/>
                <w:bCs/>
                <w:sz w:val="22"/>
                <w:szCs w:val="22"/>
              </w:rPr>
            </w:pPr>
            <w:r w:rsidRPr="00CC6EA6">
              <w:rPr>
                <w:rFonts w:cs="Arial"/>
                <w:b/>
                <w:bCs/>
                <w:sz w:val="22"/>
                <w:szCs w:val="22"/>
              </w:rPr>
              <w:t>Performance Requirement #3</w:t>
            </w:r>
          </w:p>
        </w:tc>
        <w:tc>
          <w:tcPr>
            <w:tcW w:w="2337" w:type="dxa"/>
          </w:tcPr>
          <w:p w14:paraId="14559E87" w14:textId="77777777" w:rsidR="00CC6EA6" w:rsidRDefault="00CC6EA6" w:rsidP="00CC6EA6">
            <w:pPr>
              <w:pStyle w:val="BodyText"/>
              <w:jc w:val="left"/>
              <w:rPr>
                <w:rFonts w:cs="Arial"/>
                <w:sz w:val="22"/>
                <w:szCs w:val="22"/>
              </w:rPr>
            </w:pPr>
            <w:r>
              <w:rPr>
                <w:rFonts w:cs="Arial"/>
                <w:sz w:val="22"/>
                <w:szCs w:val="22"/>
              </w:rPr>
              <w:t>Volume of retention required for total project:</w:t>
            </w:r>
          </w:p>
        </w:tc>
        <w:tc>
          <w:tcPr>
            <w:tcW w:w="2338" w:type="dxa"/>
          </w:tcPr>
          <w:p w14:paraId="33AF4BD4" w14:textId="77777777" w:rsidR="00CC6EA6" w:rsidRDefault="00CC6EA6" w:rsidP="00CC6EA6">
            <w:pPr>
              <w:pStyle w:val="BodyText"/>
              <w:jc w:val="left"/>
              <w:rPr>
                <w:rFonts w:cs="Arial"/>
                <w:sz w:val="22"/>
                <w:szCs w:val="22"/>
              </w:rPr>
            </w:pPr>
            <w:r>
              <w:rPr>
                <w:rFonts w:cs="Arial"/>
                <w:sz w:val="22"/>
                <w:szCs w:val="22"/>
              </w:rPr>
              <w:t>Volume of retention provided by total project:</w:t>
            </w:r>
          </w:p>
        </w:tc>
        <w:tc>
          <w:tcPr>
            <w:tcW w:w="2338" w:type="dxa"/>
          </w:tcPr>
          <w:p w14:paraId="66FCD2FD" w14:textId="77777777" w:rsidR="00CC6EA6" w:rsidRDefault="00CC6EA6" w:rsidP="00CC6EA6">
            <w:pPr>
              <w:pStyle w:val="BodyText"/>
              <w:rPr>
                <w:rFonts w:cs="Arial"/>
                <w:sz w:val="22"/>
                <w:szCs w:val="22"/>
              </w:rPr>
            </w:pPr>
            <w:r>
              <w:rPr>
                <w:rFonts w:cs="Arial"/>
                <w:sz w:val="22"/>
                <w:szCs w:val="22"/>
              </w:rPr>
              <w:t xml:space="preserve">Compliance achieved: </w:t>
            </w:r>
          </w:p>
          <w:p w14:paraId="0C371EFC" w14:textId="77777777" w:rsidR="00CC6EA6" w:rsidRDefault="00CC6EA6" w:rsidP="00CC6EA6">
            <w:pPr>
              <w:pStyle w:val="BodyText"/>
              <w:rPr>
                <w:rFonts w:cs="Arial"/>
                <w:sz w:val="22"/>
                <w:szCs w:val="22"/>
              </w:rPr>
            </w:pPr>
            <w:r w:rsidRPr="00CC6EA6">
              <w:rPr>
                <w:rFonts w:ascii="Segoe UI Symbol" w:hAnsi="Segoe UI Symbol" w:cs="Segoe UI Symbol"/>
                <w:sz w:val="22"/>
                <w:szCs w:val="22"/>
              </w:rPr>
              <w:t>☐</w:t>
            </w:r>
            <w:r w:rsidRPr="00CC6EA6">
              <w:rPr>
                <w:rFonts w:cs="Arial"/>
                <w:sz w:val="22"/>
                <w:szCs w:val="22"/>
              </w:rPr>
              <w:t xml:space="preserve"> </w:t>
            </w:r>
            <w:r>
              <w:rPr>
                <w:rFonts w:cs="Arial"/>
                <w:sz w:val="22"/>
                <w:szCs w:val="22"/>
              </w:rPr>
              <w:t xml:space="preserve">Onsite     </w:t>
            </w:r>
            <w:r w:rsidRPr="00CC6EA6">
              <w:rPr>
                <w:rFonts w:ascii="Segoe UI Symbol" w:hAnsi="Segoe UI Symbol" w:cs="Segoe UI Symbol"/>
                <w:sz w:val="22"/>
                <w:szCs w:val="22"/>
              </w:rPr>
              <w:t>☐</w:t>
            </w:r>
            <w:r w:rsidRPr="00CC6EA6">
              <w:rPr>
                <w:rFonts w:cs="Arial"/>
                <w:sz w:val="22"/>
                <w:szCs w:val="22"/>
              </w:rPr>
              <w:t xml:space="preserve"> </w:t>
            </w:r>
            <w:r>
              <w:rPr>
                <w:rFonts w:cs="Arial"/>
                <w:sz w:val="22"/>
                <w:szCs w:val="22"/>
              </w:rPr>
              <w:t>Offsite</w:t>
            </w:r>
          </w:p>
        </w:tc>
      </w:tr>
      <w:tr w:rsidR="00CC6EA6" w14:paraId="67C7EA78" w14:textId="77777777" w:rsidTr="00CC6EA6">
        <w:tc>
          <w:tcPr>
            <w:tcW w:w="2337" w:type="dxa"/>
          </w:tcPr>
          <w:p w14:paraId="27B83B7A" w14:textId="77777777" w:rsidR="00CC6EA6" w:rsidRPr="00CC6EA6" w:rsidRDefault="00CC6EA6" w:rsidP="0041011D">
            <w:pPr>
              <w:pStyle w:val="BodyText"/>
              <w:rPr>
                <w:rFonts w:cs="Arial"/>
                <w:b/>
                <w:bCs/>
                <w:sz w:val="22"/>
                <w:szCs w:val="22"/>
              </w:rPr>
            </w:pPr>
            <w:r w:rsidRPr="00CC6EA6">
              <w:rPr>
                <w:rFonts w:cs="Arial"/>
                <w:b/>
                <w:bCs/>
                <w:sz w:val="22"/>
                <w:szCs w:val="22"/>
              </w:rPr>
              <w:t>Performance Requirement #4</w:t>
            </w:r>
          </w:p>
        </w:tc>
        <w:tc>
          <w:tcPr>
            <w:tcW w:w="2337" w:type="dxa"/>
          </w:tcPr>
          <w:p w14:paraId="61CE8EFC" w14:textId="77777777" w:rsidR="00CC6EA6" w:rsidRDefault="00CC6EA6" w:rsidP="0041011D">
            <w:pPr>
              <w:pStyle w:val="BodyText"/>
              <w:rPr>
                <w:rFonts w:cs="Arial"/>
                <w:sz w:val="22"/>
                <w:szCs w:val="22"/>
              </w:rPr>
            </w:pPr>
            <w:r>
              <w:rPr>
                <w:rFonts w:cs="Arial"/>
                <w:sz w:val="22"/>
                <w:szCs w:val="22"/>
              </w:rPr>
              <w:t>Peak management reduction required:</w:t>
            </w:r>
          </w:p>
        </w:tc>
        <w:tc>
          <w:tcPr>
            <w:tcW w:w="2338" w:type="dxa"/>
          </w:tcPr>
          <w:p w14:paraId="4C504751" w14:textId="77777777" w:rsidR="00CC6EA6" w:rsidRDefault="00CC6EA6" w:rsidP="0041011D">
            <w:pPr>
              <w:pStyle w:val="BodyText"/>
              <w:rPr>
                <w:rFonts w:cs="Arial"/>
                <w:sz w:val="22"/>
                <w:szCs w:val="22"/>
              </w:rPr>
            </w:pPr>
            <w:r>
              <w:rPr>
                <w:rFonts w:cs="Arial"/>
                <w:sz w:val="22"/>
                <w:szCs w:val="22"/>
              </w:rPr>
              <w:t>Peak management reduction achieved:</w:t>
            </w:r>
          </w:p>
          <w:p w14:paraId="3ECCCC3D" w14:textId="77777777" w:rsidR="00CC6EA6" w:rsidRDefault="00CC6EA6" w:rsidP="0041011D">
            <w:pPr>
              <w:pStyle w:val="BodyText"/>
              <w:rPr>
                <w:rFonts w:cs="Arial"/>
                <w:sz w:val="22"/>
                <w:szCs w:val="22"/>
              </w:rPr>
            </w:pPr>
          </w:p>
        </w:tc>
        <w:tc>
          <w:tcPr>
            <w:tcW w:w="2338" w:type="dxa"/>
          </w:tcPr>
          <w:p w14:paraId="51C40385" w14:textId="77777777" w:rsidR="00CC6EA6" w:rsidRDefault="00CC6EA6" w:rsidP="00CC6EA6">
            <w:pPr>
              <w:pStyle w:val="BodyText"/>
              <w:rPr>
                <w:rFonts w:cs="Arial"/>
                <w:sz w:val="22"/>
                <w:szCs w:val="22"/>
              </w:rPr>
            </w:pPr>
          </w:p>
        </w:tc>
      </w:tr>
    </w:tbl>
    <w:p w14:paraId="7B7ADFAC" w14:textId="77777777" w:rsidR="00CC6EA6" w:rsidRDefault="00CC6EA6" w:rsidP="0041011D">
      <w:pPr>
        <w:pStyle w:val="BodyText"/>
        <w:rPr>
          <w:rFonts w:cs="Arial"/>
          <w:sz w:val="22"/>
          <w:szCs w:val="22"/>
        </w:rPr>
      </w:pPr>
    </w:p>
    <w:p w14:paraId="33E3C0C5" w14:textId="77777777" w:rsidR="0041011D" w:rsidRDefault="0041011D" w:rsidP="0041011D">
      <w:pPr>
        <w:pStyle w:val="BodyText"/>
        <w:rPr>
          <w:rFonts w:cs="Arial"/>
          <w:sz w:val="22"/>
          <w:szCs w:val="22"/>
        </w:rPr>
      </w:pPr>
      <w:r w:rsidRPr="00E66398">
        <w:rPr>
          <w:rFonts w:cs="Arial"/>
          <w:sz w:val="22"/>
          <w:szCs w:val="22"/>
        </w:rPr>
        <w:t>The</w:t>
      </w:r>
      <w:r w:rsidR="00194D08">
        <w:rPr>
          <w:rFonts w:cs="Arial"/>
          <w:sz w:val="22"/>
          <w:szCs w:val="22"/>
        </w:rPr>
        <w:t xml:space="preserve"> registered professional engineer, geologist, architect or landscape architect</w:t>
      </w:r>
      <w:r>
        <w:rPr>
          <w:rFonts w:cs="Arial"/>
          <w:sz w:val="22"/>
          <w:szCs w:val="22"/>
        </w:rPr>
        <w:t xml:space="preserve"> authoring this report certifies that</w:t>
      </w:r>
      <w:r w:rsidR="00194D08">
        <w:rPr>
          <w:rFonts w:cs="Arial"/>
          <w:sz w:val="22"/>
          <w:szCs w:val="22"/>
        </w:rPr>
        <w:t xml:space="preserve"> all applicable post-construction stormwater performance requirements have been applied to this project and that</w:t>
      </w:r>
      <w:r w:rsidRPr="00E66398">
        <w:rPr>
          <w:rFonts w:cs="Arial"/>
          <w:sz w:val="22"/>
          <w:szCs w:val="22"/>
        </w:rPr>
        <w:t xml:space="preserve"> this plan </w:t>
      </w:r>
      <w:r>
        <w:rPr>
          <w:rFonts w:cs="Arial"/>
          <w:sz w:val="22"/>
          <w:szCs w:val="22"/>
        </w:rPr>
        <w:t>conform</w:t>
      </w:r>
      <w:r w:rsidR="00BE461B">
        <w:rPr>
          <w:rFonts w:cs="Arial"/>
          <w:sz w:val="22"/>
          <w:szCs w:val="22"/>
        </w:rPr>
        <w:t>s</w:t>
      </w:r>
      <w:r>
        <w:rPr>
          <w:rFonts w:cs="Arial"/>
          <w:sz w:val="22"/>
          <w:szCs w:val="22"/>
        </w:rPr>
        <w:t xml:space="preserve"> to the requirements of </w:t>
      </w:r>
      <w:r w:rsidRPr="00E66398">
        <w:rPr>
          <w:rFonts w:cs="Arial"/>
          <w:sz w:val="22"/>
          <w:szCs w:val="22"/>
        </w:rPr>
        <w:t>the</w:t>
      </w:r>
      <w:r>
        <w:rPr>
          <w:rFonts w:cs="Arial"/>
          <w:sz w:val="22"/>
          <w:szCs w:val="22"/>
        </w:rPr>
        <w:t xml:space="preserve"> Central Coast</w:t>
      </w:r>
      <w:r w:rsidRPr="00E66398">
        <w:rPr>
          <w:rFonts w:cs="Arial"/>
          <w:sz w:val="22"/>
          <w:szCs w:val="22"/>
        </w:rPr>
        <w:t xml:space="preserve"> Post-Construction Stormwater Management Resolution R3-2013-0032 and the current edition of the County’s </w:t>
      </w:r>
      <w:r>
        <w:rPr>
          <w:rFonts w:cs="Arial"/>
          <w:sz w:val="22"/>
          <w:szCs w:val="22"/>
        </w:rPr>
        <w:t>Post-Construction Stormwater Guidebook</w:t>
      </w:r>
      <w:r w:rsidRPr="00E66398">
        <w:rPr>
          <w:rFonts w:cs="Arial"/>
          <w:sz w:val="22"/>
          <w:szCs w:val="22"/>
        </w:rPr>
        <w:t xml:space="preserve">. </w:t>
      </w:r>
    </w:p>
    <w:tbl>
      <w:tblPr>
        <w:tblW w:w="10097" w:type="dxa"/>
        <w:tblInd w:w="107" w:type="dxa"/>
        <w:tblLayout w:type="fixed"/>
        <w:tblCellMar>
          <w:left w:w="0" w:type="dxa"/>
          <w:right w:w="0" w:type="dxa"/>
        </w:tblCellMar>
        <w:tblLook w:val="01E0" w:firstRow="1" w:lastRow="1" w:firstColumn="1" w:lastColumn="1" w:noHBand="0" w:noVBand="0"/>
      </w:tblPr>
      <w:tblGrid>
        <w:gridCol w:w="4568"/>
        <w:gridCol w:w="5529"/>
      </w:tblGrid>
      <w:tr w:rsidR="00BE461B" w:rsidRPr="00BE461B" w14:paraId="67299F12" w14:textId="77777777" w:rsidTr="00BE461B">
        <w:trPr>
          <w:trHeight w:hRule="exact" w:val="442"/>
        </w:trPr>
        <w:tc>
          <w:tcPr>
            <w:tcW w:w="10097" w:type="dxa"/>
            <w:gridSpan w:val="2"/>
            <w:tcBorders>
              <w:top w:val="single" w:sz="4" w:space="0" w:color="000000"/>
              <w:left w:val="single" w:sz="4" w:space="0" w:color="000000"/>
              <w:bottom w:val="single" w:sz="4" w:space="0" w:color="000000"/>
              <w:right w:val="single" w:sz="4" w:space="0" w:color="000000"/>
            </w:tcBorders>
          </w:tcPr>
          <w:p w14:paraId="43672600" w14:textId="77777777" w:rsidR="00BE461B" w:rsidRPr="00BE461B" w:rsidRDefault="00BE461B" w:rsidP="00A97581">
            <w:pPr>
              <w:pStyle w:val="TableParagraph"/>
              <w:ind w:left="103"/>
              <w:rPr>
                <w:rFonts w:ascii="Arial" w:eastAsia="Open Sans" w:hAnsi="Arial" w:cs="Arial"/>
                <w:sz w:val="20"/>
                <w:szCs w:val="20"/>
              </w:rPr>
            </w:pPr>
            <w:r w:rsidRPr="00BE461B">
              <w:rPr>
                <w:rFonts w:ascii="Arial" w:hAnsi="Arial" w:cs="Arial"/>
                <w:sz w:val="20"/>
                <w:szCs w:val="20"/>
              </w:rPr>
              <w:t>Preparer Name:</w:t>
            </w:r>
          </w:p>
        </w:tc>
      </w:tr>
      <w:tr w:rsidR="00BE461B" w:rsidRPr="00BE461B" w14:paraId="1CADAA7A" w14:textId="77777777" w:rsidTr="00BE461B">
        <w:trPr>
          <w:trHeight w:hRule="exact" w:val="361"/>
        </w:trPr>
        <w:tc>
          <w:tcPr>
            <w:tcW w:w="10097" w:type="dxa"/>
            <w:gridSpan w:val="2"/>
            <w:tcBorders>
              <w:top w:val="single" w:sz="4" w:space="0" w:color="000000"/>
              <w:left w:val="single" w:sz="4" w:space="0" w:color="000000"/>
              <w:bottom w:val="single" w:sz="4" w:space="0" w:color="000000"/>
              <w:right w:val="single" w:sz="4" w:space="0" w:color="000000"/>
            </w:tcBorders>
          </w:tcPr>
          <w:p w14:paraId="42C863E9" w14:textId="77777777" w:rsidR="00BE461B" w:rsidRPr="00BE461B" w:rsidRDefault="00BE461B" w:rsidP="00A97581">
            <w:pPr>
              <w:pStyle w:val="TableParagraph"/>
              <w:ind w:left="102"/>
              <w:rPr>
                <w:rFonts w:ascii="Arial" w:eastAsia="Open Sans" w:hAnsi="Arial" w:cs="Arial"/>
                <w:sz w:val="20"/>
                <w:szCs w:val="20"/>
              </w:rPr>
            </w:pPr>
            <w:r w:rsidRPr="00BE461B">
              <w:rPr>
                <w:rFonts w:ascii="Arial" w:hAnsi="Arial" w:cs="Arial"/>
                <w:sz w:val="20"/>
                <w:szCs w:val="20"/>
              </w:rPr>
              <w:t>Date:</w:t>
            </w:r>
          </w:p>
        </w:tc>
      </w:tr>
      <w:tr w:rsidR="00BE461B" w:rsidRPr="00BE461B" w14:paraId="5D7A4A2B" w14:textId="77777777" w:rsidTr="00BE461B">
        <w:trPr>
          <w:trHeight w:hRule="exact" w:val="451"/>
        </w:trPr>
        <w:tc>
          <w:tcPr>
            <w:tcW w:w="4568" w:type="dxa"/>
            <w:tcBorders>
              <w:top w:val="single" w:sz="4" w:space="0" w:color="000000"/>
              <w:left w:val="single" w:sz="4" w:space="0" w:color="000000"/>
              <w:bottom w:val="single" w:sz="4" w:space="0" w:color="000000"/>
              <w:right w:val="single" w:sz="4" w:space="0" w:color="000000"/>
            </w:tcBorders>
          </w:tcPr>
          <w:p w14:paraId="4D71D313" w14:textId="77777777" w:rsidR="00BE461B" w:rsidRPr="00BE461B" w:rsidRDefault="00BE461B" w:rsidP="00A97581">
            <w:pPr>
              <w:pStyle w:val="TableParagraph"/>
              <w:ind w:left="103"/>
              <w:rPr>
                <w:rFonts w:ascii="Arial" w:eastAsia="Open Sans" w:hAnsi="Arial" w:cs="Arial"/>
                <w:sz w:val="20"/>
                <w:szCs w:val="20"/>
              </w:rPr>
            </w:pPr>
            <w:r w:rsidRPr="00BE461B">
              <w:rPr>
                <w:rFonts w:ascii="Arial" w:hAnsi="Arial" w:cs="Arial"/>
                <w:sz w:val="20"/>
                <w:szCs w:val="20"/>
              </w:rPr>
              <w:t>License</w:t>
            </w:r>
            <w:r w:rsidRPr="00BE461B">
              <w:rPr>
                <w:rFonts w:ascii="Arial" w:hAnsi="Arial" w:cs="Arial"/>
                <w:spacing w:val="-7"/>
                <w:sz w:val="20"/>
                <w:szCs w:val="20"/>
              </w:rPr>
              <w:t xml:space="preserve"> </w:t>
            </w:r>
            <w:r w:rsidRPr="00BE461B">
              <w:rPr>
                <w:rFonts w:ascii="Arial" w:hAnsi="Arial" w:cs="Arial"/>
                <w:sz w:val="20"/>
                <w:szCs w:val="20"/>
              </w:rPr>
              <w:t>Number:</w:t>
            </w:r>
          </w:p>
          <w:p w14:paraId="22BB680E" w14:textId="77777777" w:rsidR="00BE461B" w:rsidRPr="00BE461B" w:rsidRDefault="00BE461B" w:rsidP="00A97581">
            <w:pPr>
              <w:pStyle w:val="TableParagraph"/>
              <w:spacing w:line="217" w:lineRule="exact"/>
              <w:ind w:left="103"/>
              <w:rPr>
                <w:rFonts w:ascii="Arial" w:eastAsia="Open Sans" w:hAnsi="Arial" w:cs="Arial"/>
                <w:sz w:val="20"/>
                <w:szCs w:val="20"/>
              </w:rPr>
            </w:pPr>
          </w:p>
        </w:tc>
        <w:tc>
          <w:tcPr>
            <w:tcW w:w="5529" w:type="dxa"/>
            <w:tcBorders>
              <w:top w:val="single" w:sz="4" w:space="0" w:color="000000"/>
              <w:left w:val="single" w:sz="4" w:space="0" w:color="000000"/>
              <w:bottom w:val="single" w:sz="4" w:space="0" w:color="000000"/>
              <w:right w:val="single" w:sz="4" w:space="0" w:color="000000"/>
            </w:tcBorders>
          </w:tcPr>
          <w:p w14:paraId="0A93A6FF" w14:textId="77777777" w:rsidR="00BE461B" w:rsidRPr="00BE461B" w:rsidRDefault="00BE461B" w:rsidP="00A97581">
            <w:pPr>
              <w:pStyle w:val="TableParagraph"/>
              <w:ind w:left="103"/>
              <w:rPr>
                <w:rFonts w:ascii="Arial" w:hAnsi="Arial" w:cs="Arial"/>
                <w:sz w:val="20"/>
                <w:szCs w:val="20"/>
              </w:rPr>
            </w:pPr>
            <w:r w:rsidRPr="00BE461B">
              <w:rPr>
                <w:rFonts w:ascii="Arial" w:hAnsi="Arial" w:cs="Arial"/>
                <w:sz w:val="20"/>
                <w:szCs w:val="20"/>
              </w:rPr>
              <w:t>License Type:</w:t>
            </w:r>
          </w:p>
        </w:tc>
      </w:tr>
    </w:tbl>
    <w:p w14:paraId="377C430A" w14:textId="77777777" w:rsidR="00BE461B" w:rsidRDefault="00BE461B" w:rsidP="0041011D">
      <w:pPr>
        <w:pStyle w:val="BodyText"/>
        <w:rPr>
          <w:rFonts w:cs="Arial"/>
          <w:sz w:val="22"/>
          <w:szCs w:val="22"/>
        </w:rPr>
      </w:pPr>
    </w:p>
    <w:p w14:paraId="3524B44B" w14:textId="77777777" w:rsidR="00BE461B" w:rsidRPr="00E66398" w:rsidRDefault="00BE461B" w:rsidP="0041011D">
      <w:pPr>
        <w:pStyle w:val="BodyText"/>
        <w:rPr>
          <w:rFonts w:cs="Arial"/>
          <w:sz w:val="22"/>
          <w:szCs w:val="22"/>
        </w:rPr>
      </w:pPr>
    </w:p>
    <w:p w14:paraId="5C257D08" w14:textId="77777777" w:rsidR="0041011D" w:rsidRPr="0041011D" w:rsidRDefault="0041011D" w:rsidP="0041011D"/>
    <w:p w14:paraId="253A894E" w14:textId="77777777" w:rsidR="00113DAB" w:rsidRDefault="00113DAB" w:rsidP="002D361D">
      <w:pPr>
        <w:sectPr w:rsidR="00113DAB" w:rsidSect="00970E05">
          <w:headerReference w:type="even" r:id="rId17"/>
          <w:headerReference w:type="default" r:id="rId18"/>
          <w:footerReference w:type="default" r:id="rId19"/>
          <w:headerReference w:type="first" r:id="rId20"/>
          <w:pgSz w:w="12240" w:h="15840"/>
          <w:pgMar w:top="1440" w:right="1440" w:bottom="1440" w:left="1440" w:header="720" w:footer="720" w:gutter="0"/>
          <w:lnNumType w:countBy="1" w:restart="continuous"/>
          <w:pgNumType w:start="1"/>
          <w:cols w:space="720"/>
          <w:docGrid w:linePitch="360"/>
        </w:sectPr>
      </w:pPr>
    </w:p>
    <w:p w14:paraId="51B2304E" w14:textId="77777777" w:rsidR="00113DAB" w:rsidRPr="00113DAB" w:rsidRDefault="00113DAB" w:rsidP="00F81387">
      <w:pPr>
        <w:pStyle w:val="AttachmentHeaders"/>
      </w:pPr>
      <w:bookmarkStart w:id="38" w:name="_Toc122524460"/>
      <w:r w:rsidRPr="00113DAB">
        <w:lastRenderedPageBreak/>
        <w:t>Attachment 1: Site Maps and Exhibits</w:t>
      </w:r>
      <w:bookmarkEnd w:id="38"/>
    </w:p>
    <w:p w14:paraId="3BF3F84D" w14:textId="77777777" w:rsidR="00113DAB" w:rsidRDefault="00113DAB" w:rsidP="002D361D"/>
    <w:p w14:paraId="19898541" w14:textId="77777777" w:rsidR="00827525" w:rsidRPr="00113DAB" w:rsidRDefault="00827525" w:rsidP="00827525">
      <w:pPr>
        <w:rPr>
          <w:color w:val="FF0000"/>
        </w:rPr>
      </w:pPr>
      <w:r w:rsidRPr="00113DAB">
        <w:rPr>
          <w:color w:val="FF0000"/>
        </w:rPr>
        <w:t xml:space="preserve">Include the following: </w:t>
      </w:r>
    </w:p>
    <w:p w14:paraId="4BC9DBF0" w14:textId="77777777" w:rsidR="00827525" w:rsidRPr="0035773D" w:rsidRDefault="00827525" w:rsidP="00827525">
      <w:pPr>
        <w:rPr>
          <w:color w:val="FF0000"/>
          <w:u w:val="single"/>
        </w:rPr>
      </w:pPr>
      <w:r w:rsidRPr="0035773D">
        <w:rPr>
          <w:color w:val="FF0000"/>
          <w:u w:val="single"/>
        </w:rPr>
        <w:t>All projects:</w:t>
      </w:r>
    </w:p>
    <w:p w14:paraId="1A07716A" w14:textId="77777777" w:rsidR="00827525" w:rsidRPr="0035773D" w:rsidRDefault="00827525" w:rsidP="00827525">
      <w:pPr>
        <w:pStyle w:val="ListParagraph"/>
        <w:numPr>
          <w:ilvl w:val="0"/>
          <w:numId w:val="7"/>
        </w:numPr>
        <w:rPr>
          <w:color w:val="FF0000"/>
        </w:rPr>
      </w:pPr>
      <w:r w:rsidRPr="0035773D">
        <w:rPr>
          <w:color w:val="FF0000"/>
        </w:rPr>
        <w:t>Pre-existing impervious area exhibit</w:t>
      </w:r>
    </w:p>
    <w:p w14:paraId="2A96A036" w14:textId="77777777" w:rsidR="00827525" w:rsidRDefault="00827525" w:rsidP="00827525">
      <w:pPr>
        <w:pStyle w:val="ListParagraph"/>
        <w:numPr>
          <w:ilvl w:val="0"/>
          <w:numId w:val="7"/>
        </w:numPr>
        <w:rPr>
          <w:color w:val="FF0000"/>
        </w:rPr>
      </w:pPr>
      <w:r w:rsidRPr="0035773D">
        <w:rPr>
          <w:color w:val="FF0000"/>
        </w:rPr>
        <w:t>Post-project impervious area exhibit (with DMAs and SCMs)</w:t>
      </w:r>
    </w:p>
    <w:p w14:paraId="6F8D1400" w14:textId="77777777" w:rsidR="00827525" w:rsidRDefault="00827525" w:rsidP="00827525">
      <w:pPr>
        <w:pStyle w:val="ListParagraph"/>
        <w:numPr>
          <w:ilvl w:val="0"/>
          <w:numId w:val="7"/>
        </w:numPr>
        <w:rPr>
          <w:color w:val="FF0000"/>
        </w:rPr>
      </w:pPr>
      <w:r w:rsidRPr="0035773D">
        <w:rPr>
          <w:color w:val="FF0000"/>
        </w:rPr>
        <w:t>(Only if applicable) Net impervious area exhibit</w:t>
      </w:r>
    </w:p>
    <w:p w14:paraId="124542C8" w14:textId="77777777" w:rsidR="00827525" w:rsidRPr="002847A4" w:rsidRDefault="00827525" w:rsidP="00827525">
      <w:pPr>
        <w:rPr>
          <w:color w:val="FF0000"/>
          <w:u w:val="single"/>
        </w:rPr>
      </w:pPr>
      <w:r w:rsidRPr="002847A4">
        <w:rPr>
          <w:color w:val="FF0000"/>
          <w:u w:val="single"/>
        </w:rPr>
        <w:t>PR#4 projects:</w:t>
      </w:r>
    </w:p>
    <w:p w14:paraId="061FB306" w14:textId="77777777" w:rsidR="00827525" w:rsidRPr="0035773D" w:rsidRDefault="00827525" w:rsidP="00827525">
      <w:pPr>
        <w:pStyle w:val="ListParagraph"/>
        <w:numPr>
          <w:ilvl w:val="0"/>
          <w:numId w:val="8"/>
        </w:numPr>
        <w:rPr>
          <w:color w:val="FF0000"/>
        </w:rPr>
      </w:pPr>
      <w:r w:rsidRPr="0035773D">
        <w:rPr>
          <w:color w:val="FF0000"/>
        </w:rPr>
        <w:t>Pre-existing modeled conditions exhibit</w:t>
      </w:r>
    </w:p>
    <w:p w14:paraId="0923A1C8" w14:textId="77777777" w:rsidR="00827525" w:rsidRPr="0035773D" w:rsidRDefault="00827525" w:rsidP="00827525">
      <w:pPr>
        <w:pStyle w:val="ListParagraph"/>
        <w:numPr>
          <w:ilvl w:val="0"/>
          <w:numId w:val="8"/>
        </w:numPr>
        <w:rPr>
          <w:color w:val="FF0000"/>
        </w:rPr>
      </w:pPr>
      <w:r w:rsidRPr="0035773D">
        <w:rPr>
          <w:color w:val="FF0000"/>
        </w:rPr>
        <w:t>Post-project modeled conditions exhibit</w:t>
      </w:r>
    </w:p>
    <w:p w14:paraId="37023CC4" w14:textId="77777777" w:rsidR="00113DAB" w:rsidRDefault="00113DAB" w:rsidP="002D361D"/>
    <w:p w14:paraId="6BE1ED23" w14:textId="77777777" w:rsidR="00113DAB" w:rsidRDefault="00113DAB" w:rsidP="002D361D">
      <w:pPr>
        <w:sectPr w:rsidR="00113DAB">
          <w:pgSz w:w="12240" w:h="15840"/>
          <w:pgMar w:top="1440" w:right="1440" w:bottom="1440" w:left="1440" w:header="720" w:footer="720" w:gutter="0"/>
          <w:cols w:space="720"/>
          <w:docGrid w:linePitch="360"/>
        </w:sectPr>
      </w:pPr>
      <w:r>
        <w:t xml:space="preserve"> </w:t>
      </w:r>
    </w:p>
    <w:p w14:paraId="555351EC" w14:textId="77777777" w:rsidR="00113DAB" w:rsidRDefault="00113DAB" w:rsidP="00F81387">
      <w:pPr>
        <w:pStyle w:val="AttachmentHeaders"/>
      </w:pPr>
      <w:bookmarkStart w:id="39" w:name="_Toc122524461"/>
      <w:r>
        <w:lastRenderedPageBreak/>
        <w:t>Attachment 2: SCM Sizing Calculator Outputs</w:t>
      </w:r>
      <w:bookmarkEnd w:id="39"/>
    </w:p>
    <w:p w14:paraId="787AAE76" w14:textId="77777777" w:rsidR="00113DAB" w:rsidRDefault="00113DAB" w:rsidP="002D361D"/>
    <w:p w14:paraId="1583DC02" w14:textId="77777777" w:rsidR="00113DAB" w:rsidRPr="00113DAB" w:rsidRDefault="00113DAB" w:rsidP="00113DAB">
      <w:pPr>
        <w:rPr>
          <w:color w:val="FF0000"/>
        </w:rPr>
      </w:pPr>
      <w:r w:rsidRPr="00113DAB">
        <w:rPr>
          <w:color w:val="FF0000"/>
        </w:rPr>
        <w:t xml:space="preserve">Include the following: </w:t>
      </w:r>
    </w:p>
    <w:p w14:paraId="7E9BE501" w14:textId="77777777" w:rsidR="00113DAB" w:rsidRPr="00113DAB" w:rsidRDefault="00810DA5" w:rsidP="002D361D">
      <w:pPr>
        <w:rPr>
          <w:color w:val="FF0000"/>
        </w:rPr>
      </w:pPr>
      <w:r>
        <w:rPr>
          <w:color w:val="FF0000"/>
        </w:rPr>
        <w:t>Performance Requirement #</w:t>
      </w:r>
      <w:r w:rsidR="00113DAB" w:rsidRPr="00113DAB">
        <w:rPr>
          <w:color w:val="FF0000"/>
        </w:rPr>
        <w:t xml:space="preserve"> 2 Treatment</w:t>
      </w:r>
    </w:p>
    <w:p w14:paraId="3DAD64FA" w14:textId="77777777" w:rsidR="00113DAB" w:rsidRPr="00113DAB" w:rsidRDefault="00810DA5" w:rsidP="002D361D">
      <w:pPr>
        <w:rPr>
          <w:color w:val="FF0000"/>
        </w:rPr>
      </w:pPr>
      <w:r>
        <w:rPr>
          <w:color w:val="FF0000"/>
        </w:rPr>
        <w:t>Performance Requirement #</w:t>
      </w:r>
      <w:r w:rsidR="00113DAB" w:rsidRPr="00113DAB">
        <w:rPr>
          <w:color w:val="FF0000"/>
        </w:rPr>
        <w:t xml:space="preserve"> 2 Storage (if applicable)</w:t>
      </w:r>
    </w:p>
    <w:p w14:paraId="4007B059" w14:textId="77777777" w:rsidR="00113DAB" w:rsidRPr="00113DAB" w:rsidRDefault="00810DA5" w:rsidP="002D361D">
      <w:pPr>
        <w:rPr>
          <w:color w:val="FF0000"/>
        </w:rPr>
      </w:pPr>
      <w:r>
        <w:rPr>
          <w:color w:val="FF0000"/>
        </w:rPr>
        <w:t>Performance Requirement #</w:t>
      </w:r>
      <w:r w:rsidR="00113DAB" w:rsidRPr="00113DAB">
        <w:rPr>
          <w:color w:val="FF0000"/>
        </w:rPr>
        <w:t xml:space="preserve"> 3 Retention (if applicable)</w:t>
      </w:r>
    </w:p>
    <w:p w14:paraId="020524E5" w14:textId="77777777" w:rsidR="00113DAB" w:rsidRPr="00113DAB" w:rsidRDefault="00113DAB" w:rsidP="002D361D">
      <w:pPr>
        <w:rPr>
          <w:color w:val="FF0000"/>
        </w:rPr>
      </w:pPr>
      <w:r w:rsidRPr="00113DAB">
        <w:rPr>
          <w:color w:val="FF0000"/>
        </w:rPr>
        <w:t>Others (if applicable)</w:t>
      </w:r>
    </w:p>
    <w:p w14:paraId="1A652183" w14:textId="77777777" w:rsidR="00113DAB" w:rsidRDefault="00113DAB" w:rsidP="002D361D"/>
    <w:p w14:paraId="34C35A89" w14:textId="77777777" w:rsidR="00113DAB" w:rsidRDefault="00113DAB" w:rsidP="002D361D"/>
    <w:p w14:paraId="4575103D" w14:textId="77777777" w:rsidR="00113DAB" w:rsidRDefault="00113DAB" w:rsidP="002D361D"/>
    <w:p w14:paraId="36FCBF2A" w14:textId="77777777" w:rsidR="00113DAB" w:rsidRDefault="00113DAB" w:rsidP="002D361D">
      <w:pPr>
        <w:sectPr w:rsidR="00113DAB">
          <w:pgSz w:w="12240" w:h="15840"/>
          <w:pgMar w:top="1440" w:right="1440" w:bottom="1440" w:left="1440" w:header="720" w:footer="720" w:gutter="0"/>
          <w:cols w:space="720"/>
          <w:docGrid w:linePitch="360"/>
        </w:sectPr>
      </w:pPr>
    </w:p>
    <w:p w14:paraId="193E8148" w14:textId="77777777" w:rsidR="002D361D" w:rsidRDefault="007B54A4" w:rsidP="007B54A4">
      <w:pPr>
        <w:pStyle w:val="AttachmentHeaders"/>
      </w:pPr>
      <w:bookmarkStart w:id="40" w:name="_Toc122524462"/>
      <w:r>
        <w:lastRenderedPageBreak/>
        <w:t>Attachment 3: Non-retention Based Treatment System Documentation</w:t>
      </w:r>
      <w:bookmarkEnd w:id="40"/>
    </w:p>
    <w:p w14:paraId="0DF26487" w14:textId="77777777" w:rsidR="007B54A4" w:rsidRDefault="007B54A4" w:rsidP="007B54A4">
      <w:pPr>
        <w:rPr>
          <w:color w:val="FF0000"/>
        </w:rPr>
        <w:sectPr w:rsidR="007B54A4">
          <w:pgSz w:w="12240" w:h="15840"/>
          <w:pgMar w:top="1440" w:right="1440" w:bottom="1440" w:left="1440" w:header="720" w:footer="720" w:gutter="0"/>
          <w:cols w:space="720"/>
          <w:docGrid w:linePitch="360"/>
        </w:sectPr>
      </w:pPr>
      <w:r w:rsidRPr="007B54A4">
        <w:rPr>
          <w:color w:val="FF0000"/>
        </w:rPr>
        <w:t>[Include if applicable to project</w:t>
      </w:r>
      <w:r>
        <w:rPr>
          <w:color w:val="FF0000"/>
        </w:rPr>
        <w:t>. Documentation should include product specifications, evidence of TAPE</w:t>
      </w:r>
      <w:r w:rsidR="00EC7B49">
        <w:rPr>
          <w:color w:val="FF0000"/>
        </w:rPr>
        <w:t xml:space="preserve"> device</w:t>
      </w:r>
      <w:r>
        <w:rPr>
          <w:color w:val="FF0000"/>
        </w:rPr>
        <w:t xml:space="preserve"> approval, analysis indicating that treatment device is appropriately sized for project flows.</w:t>
      </w:r>
      <w:r w:rsidRPr="007B54A4">
        <w:rPr>
          <w:color w:val="FF0000"/>
        </w:rPr>
        <w:t>]</w:t>
      </w:r>
    </w:p>
    <w:p w14:paraId="27073974" w14:textId="77777777" w:rsidR="00F0219B" w:rsidRDefault="00EC7B49" w:rsidP="00EC7B49">
      <w:pPr>
        <w:pStyle w:val="AttachmentHeaders"/>
      </w:pPr>
      <w:bookmarkStart w:id="41" w:name="_Toc122524463"/>
      <w:r>
        <w:lastRenderedPageBreak/>
        <w:t>Attachment 4:</w:t>
      </w:r>
      <w:r w:rsidR="00F0219B">
        <w:t xml:space="preserve"> LID Opportunities and Constraints Checklist</w:t>
      </w:r>
      <w:bookmarkEnd w:id="41"/>
    </w:p>
    <w:p w14:paraId="5B33E9A3" w14:textId="77777777" w:rsidR="00CB06CE" w:rsidRPr="00CB06CE" w:rsidRDefault="00CB06CE" w:rsidP="00BE356F">
      <w:pPr>
        <w:pStyle w:val="Heading4"/>
      </w:pPr>
      <w:r w:rsidRPr="00CB06CE">
        <w:t>Existing Vegetation</w:t>
      </w:r>
    </w:p>
    <w:p w14:paraId="7196EB87" w14:textId="77777777" w:rsidR="00CB06CE" w:rsidRPr="00CB06CE" w:rsidRDefault="00CB06CE" w:rsidP="00CB06CE">
      <w:pPr>
        <w:spacing w:after="120"/>
        <w:rPr>
          <w:rFonts w:cs="Arial"/>
          <w:sz w:val="21"/>
          <w:szCs w:val="21"/>
        </w:rPr>
      </w:pPr>
      <w:r w:rsidRPr="00CB06CE">
        <w:rPr>
          <w:rFonts w:cs="Arial"/>
          <w:sz w:val="21"/>
          <w:szCs w:val="21"/>
        </w:rPr>
        <w:t>Preserve or minimize disturbance to existing natural vegetated features. Designs that integrate natural features of the project site are better at mimicking pre-development runoff characteristics. Effective management of both existing and proposed site vegetation can reduce a development’s impact on stormwater runoff quality and quantity.</w:t>
      </w:r>
    </w:p>
    <w:tbl>
      <w:tblPr>
        <w:tblStyle w:val="TableGrid"/>
        <w:tblW w:w="0" w:type="auto"/>
        <w:tblLook w:val="04A0" w:firstRow="1" w:lastRow="0" w:firstColumn="1" w:lastColumn="0" w:noHBand="0" w:noVBand="1"/>
      </w:tblPr>
      <w:tblGrid>
        <w:gridCol w:w="2515"/>
        <w:gridCol w:w="6835"/>
      </w:tblGrid>
      <w:tr w:rsidR="00CB06CE" w:rsidRPr="00CB06CE" w14:paraId="2E252E70" w14:textId="77777777" w:rsidTr="00C33395">
        <w:tc>
          <w:tcPr>
            <w:tcW w:w="2515" w:type="dxa"/>
          </w:tcPr>
          <w:p w14:paraId="45D687AA" w14:textId="77777777" w:rsidR="00CB06CE" w:rsidRPr="00CB06CE" w:rsidRDefault="003450AC" w:rsidP="00C33395">
            <w:pPr>
              <w:spacing w:after="120"/>
              <w:rPr>
                <w:rFonts w:cs="Arial"/>
                <w:sz w:val="28"/>
                <w:szCs w:val="28"/>
              </w:rPr>
            </w:pPr>
            <w:sdt>
              <w:sdtPr>
                <w:rPr>
                  <w:rFonts w:cs="Arial"/>
                  <w:sz w:val="28"/>
                  <w:szCs w:val="28"/>
                </w:rPr>
                <w:id w:val="-382321910"/>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Yes   </w:t>
            </w:r>
            <w:sdt>
              <w:sdtPr>
                <w:rPr>
                  <w:rFonts w:cs="Arial"/>
                  <w:sz w:val="28"/>
                  <w:szCs w:val="28"/>
                </w:rPr>
                <w:id w:val="924223871"/>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No   </w:t>
            </w:r>
            <w:sdt>
              <w:sdtPr>
                <w:rPr>
                  <w:rFonts w:cs="Arial"/>
                  <w:sz w:val="28"/>
                  <w:szCs w:val="28"/>
                </w:rPr>
                <w:id w:val="660359629"/>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N/A</w:t>
            </w:r>
          </w:p>
          <w:p w14:paraId="521F54B5" w14:textId="77777777" w:rsidR="00CB06CE" w:rsidRPr="00CB06CE" w:rsidRDefault="00CB06CE" w:rsidP="00C33395">
            <w:pPr>
              <w:spacing w:after="120"/>
              <w:rPr>
                <w:rFonts w:cs="Arial"/>
                <w:sz w:val="28"/>
                <w:szCs w:val="28"/>
              </w:rPr>
            </w:pPr>
          </w:p>
        </w:tc>
        <w:tc>
          <w:tcPr>
            <w:tcW w:w="6835" w:type="dxa"/>
          </w:tcPr>
          <w:p w14:paraId="17017654" w14:textId="77777777" w:rsidR="00CB06CE" w:rsidRPr="00CB06CE" w:rsidRDefault="00CB06CE" w:rsidP="00C33395">
            <w:pPr>
              <w:spacing w:after="120"/>
              <w:rPr>
                <w:rFonts w:cs="Arial"/>
                <w:i/>
                <w:iCs/>
                <w:sz w:val="21"/>
                <w:szCs w:val="21"/>
              </w:rPr>
            </w:pPr>
            <w:r w:rsidRPr="00CB06CE">
              <w:rPr>
                <w:rFonts w:cs="Arial"/>
                <w:i/>
                <w:iCs/>
                <w:sz w:val="21"/>
                <w:szCs w:val="21"/>
              </w:rPr>
              <w:t>Existing, high-quality vegetation has been identified and noted on the Opportunity and Constraints Map. Access to these areas will be restricted during construction.</w:t>
            </w:r>
          </w:p>
        </w:tc>
      </w:tr>
      <w:tr w:rsidR="00CB06CE" w:rsidRPr="00CB06CE" w14:paraId="488980CC" w14:textId="77777777" w:rsidTr="00C33395">
        <w:tc>
          <w:tcPr>
            <w:tcW w:w="2515" w:type="dxa"/>
          </w:tcPr>
          <w:p w14:paraId="637341D2" w14:textId="77777777" w:rsidR="00CB06CE" w:rsidRPr="00CB06CE" w:rsidRDefault="003450AC" w:rsidP="00C33395">
            <w:pPr>
              <w:spacing w:after="120"/>
              <w:rPr>
                <w:rFonts w:cs="Arial"/>
                <w:sz w:val="28"/>
                <w:szCs w:val="28"/>
              </w:rPr>
            </w:pPr>
            <w:sdt>
              <w:sdtPr>
                <w:rPr>
                  <w:rFonts w:cs="Arial"/>
                  <w:sz w:val="28"/>
                  <w:szCs w:val="28"/>
                </w:rPr>
                <w:id w:val="-1897964916"/>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Yes   </w:t>
            </w:r>
            <w:sdt>
              <w:sdtPr>
                <w:rPr>
                  <w:rFonts w:cs="Arial"/>
                  <w:sz w:val="28"/>
                  <w:szCs w:val="28"/>
                </w:rPr>
                <w:id w:val="260194270"/>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No   </w:t>
            </w:r>
            <w:sdt>
              <w:sdtPr>
                <w:rPr>
                  <w:rFonts w:cs="Arial"/>
                  <w:sz w:val="28"/>
                  <w:szCs w:val="28"/>
                </w:rPr>
                <w:id w:val="-2087456375"/>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N/A</w:t>
            </w:r>
          </w:p>
          <w:p w14:paraId="57B10BE6" w14:textId="77777777" w:rsidR="00CB06CE" w:rsidRPr="00CB06CE" w:rsidRDefault="00CB06CE" w:rsidP="00C33395">
            <w:pPr>
              <w:spacing w:after="120"/>
              <w:rPr>
                <w:rFonts w:cs="Arial"/>
                <w:sz w:val="28"/>
                <w:szCs w:val="28"/>
              </w:rPr>
            </w:pPr>
          </w:p>
        </w:tc>
        <w:tc>
          <w:tcPr>
            <w:tcW w:w="6835" w:type="dxa"/>
          </w:tcPr>
          <w:p w14:paraId="3E226500" w14:textId="77777777" w:rsidR="00CB06CE" w:rsidRPr="00CB06CE" w:rsidRDefault="00CB06CE" w:rsidP="00C33395">
            <w:pPr>
              <w:spacing w:after="120"/>
              <w:rPr>
                <w:rFonts w:cs="Arial"/>
                <w:i/>
                <w:iCs/>
                <w:sz w:val="21"/>
                <w:szCs w:val="21"/>
              </w:rPr>
            </w:pPr>
            <w:r w:rsidRPr="00CB06CE">
              <w:rPr>
                <w:rFonts w:cs="Arial"/>
                <w:i/>
                <w:iCs/>
                <w:sz w:val="21"/>
                <w:szCs w:val="21"/>
              </w:rPr>
              <w:t>Existing trees have been identified and noted on the Opportunity and Constraints Map. The location of tree protection fencing is identified to restrict site disturbance and protect these locations during construction.</w:t>
            </w:r>
          </w:p>
        </w:tc>
      </w:tr>
      <w:tr w:rsidR="00CB06CE" w:rsidRPr="00CB06CE" w14:paraId="25AA6DC8" w14:textId="77777777" w:rsidTr="00C33395">
        <w:tc>
          <w:tcPr>
            <w:tcW w:w="2515" w:type="dxa"/>
          </w:tcPr>
          <w:p w14:paraId="5E1EFD1B" w14:textId="77777777" w:rsidR="00CB06CE" w:rsidRPr="00CB06CE" w:rsidRDefault="003450AC" w:rsidP="00C33395">
            <w:pPr>
              <w:spacing w:after="120"/>
              <w:rPr>
                <w:rFonts w:cs="Arial"/>
                <w:sz w:val="28"/>
                <w:szCs w:val="28"/>
              </w:rPr>
            </w:pPr>
            <w:sdt>
              <w:sdtPr>
                <w:rPr>
                  <w:rFonts w:cs="Arial"/>
                  <w:sz w:val="28"/>
                  <w:szCs w:val="28"/>
                </w:rPr>
                <w:id w:val="259187411"/>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Yes   </w:t>
            </w:r>
            <w:sdt>
              <w:sdtPr>
                <w:rPr>
                  <w:rFonts w:cs="Arial"/>
                  <w:sz w:val="28"/>
                  <w:szCs w:val="28"/>
                </w:rPr>
                <w:id w:val="-769844973"/>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No   </w:t>
            </w:r>
            <w:sdt>
              <w:sdtPr>
                <w:rPr>
                  <w:rFonts w:cs="Arial"/>
                  <w:sz w:val="28"/>
                  <w:szCs w:val="28"/>
                </w:rPr>
                <w:id w:val="701600074"/>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N/A</w:t>
            </w:r>
          </w:p>
          <w:p w14:paraId="65E0DD55" w14:textId="77777777" w:rsidR="00CB06CE" w:rsidRPr="00CB06CE" w:rsidRDefault="00CB06CE" w:rsidP="00C33395">
            <w:pPr>
              <w:spacing w:after="120"/>
              <w:rPr>
                <w:rFonts w:cs="Arial"/>
                <w:sz w:val="28"/>
                <w:szCs w:val="28"/>
              </w:rPr>
            </w:pPr>
          </w:p>
        </w:tc>
        <w:tc>
          <w:tcPr>
            <w:tcW w:w="6835" w:type="dxa"/>
          </w:tcPr>
          <w:p w14:paraId="7E97EEA0" w14:textId="77777777" w:rsidR="00CB06CE" w:rsidRPr="00CB06CE" w:rsidRDefault="00CB06CE" w:rsidP="00C33395">
            <w:pPr>
              <w:spacing w:after="120"/>
              <w:rPr>
                <w:rFonts w:cs="Arial"/>
                <w:i/>
                <w:iCs/>
                <w:sz w:val="21"/>
                <w:szCs w:val="21"/>
              </w:rPr>
            </w:pPr>
            <w:r w:rsidRPr="00CB06CE">
              <w:rPr>
                <w:rFonts w:cs="Arial"/>
                <w:i/>
                <w:iCs/>
                <w:sz w:val="21"/>
                <w:szCs w:val="21"/>
              </w:rPr>
              <w:t>Notes have been included on the corresponding site plans in areas where highly visible temporary fencing shall be placed around vegetation and tree areas that are to be preserved during construction.</w:t>
            </w:r>
          </w:p>
        </w:tc>
      </w:tr>
    </w:tbl>
    <w:p w14:paraId="16425CAA" w14:textId="77777777" w:rsidR="00CB06CE" w:rsidRDefault="00CB06CE" w:rsidP="00810DA5"/>
    <w:p w14:paraId="0AE9926B" w14:textId="77777777" w:rsidR="00CB06CE" w:rsidRPr="00CB06CE" w:rsidRDefault="00CB06CE" w:rsidP="00BE356F">
      <w:pPr>
        <w:pStyle w:val="Heading4"/>
      </w:pPr>
      <w:r w:rsidRPr="00CB06CE">
        <w:t>Survey and Site Topography</w:t>
      </w:r>
    </w:p>
    <w:p w14:paraId="3DA2D03D" w14:textId="77777777" w:rsidR="00CB06CE" w:rsidRPr="00CB06CE" w:rsidRDefault="00CB06CE" w:rsidP="00CB06CE">
      <w:pPr>
        <w:spacing w:after="120"/>
        <w:rPr>
          <w:rFonts w:cs="Arial"/>
          <w:sz w:val="21"/>
          <w:szCs w:val="21"/>
        </w:rPr>
      </w:pPr>
      <w:r w:rsidRPr="00CB06CE">
        <w:rPr>
          <w:rFonts w:cs="Arial"/>
          <w:sz w:val="21"/>
          <w:szCs w:val="21"/>
        </w:rPr>
        <w:t>Identify opportunities and constraints within site topography and natural drainage patterns that can be incorporated into the design. Integrating existing drainage patterns into the site plan can maintain a site’s predevelopment hydrologic function and will result in lower construction costs over sites that modify site topography and develop new drainage patterns.</w:t>
      </w:r>
    </w:p>
    <w:tbl>
      <w:tblPr>
        <w:tblStyle w:val="TableGrid"/>
        <w:tblW w:w="0" w:type="auto"/>
        <w:tblLook w:val="04A0" w:firstRow="1" w:lastRow="0" w:firstColumn="1" w:lastColumn="0" w:noHBand="0" w:noVBand="1"/>
      </w:tblPr>
      <w:tblGrid>
        <w:gridCol w:w="2515"/>
        <w:gridCol w:w="6835"/>
      </w:tblGrid>
      <w:tr w:rsidR="00CB06CE" w:rsidRPr="00CB06CE" w14:paraId="2A951911" w14:textId="77777777" w:rsidTr="00C33395">
        <w:trPr>
          <w:trHeight w:val="638"/>
        </w:trPr>
        <w:tc>
          <w:tcPr>
            <w:tcW w:w="2515" w:type="dxa"/>
          </w:tcPr>
          <w:p w14:paraId="2A1B84EF" w14:textId="77777777" w:rsidR="00CB06CE" w:rsidRPr="00CB06CE" w:rsidRDefault="003450AC" w:rsidP="00C33395">
            <w:pPr>
              <w:spacing w:after="120"/>
              <w:rPr>
                <w:rFonts w:cs="Arial"/>
                <w:sz w:val="28"/>
                <w:szCs w:val="28"/>
              </w:rPr>
            </w:pPr>
            <w:sdt>
              <w:sdtPr>
                <w:rPr>
                  <w:rFonts w:cs="Arial"/>
                  <w:sz w:val="28"/>
                  <w:szCs w:val="28"/>
                </w:rPr>
                <w:id w:val="-146127439"/>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Yes   </w:t>
            </w:r>
            <w:sdt>
              <w:sdtPr>
                <w:rPr>
                  <w:rFonts w:cs="Arial"/>
                  <w:sz w:val="28"/>
                  <w:szCs w:val="28"/>
                </w:rPr>
                <w:id w:val="-1587611338"/>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No   </w:t>
            </w:r>
            <w:sdt>
              <w:sdtPr>
                <w:rPr>
                  <w:rFonts w:cs="Arial"/>
                  <w:sz w:val="28"/>
                  <w:szCs w:val="28"/>
                </w:rPr>
                <w:id w:val="-243806527"/>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N/A</w:t>
            </w:r>
          </w:p>
          <w:p w14:paraId="7CC79751" w14:textId="77777777" w:rsidR="00CB06CE" w:rsidRPr="00CB06CE" w:rsidRDefault="00CB06CE" w:rsidP="00C33395">
            <w:pPr>
              <w:spacing w:after="120"/>
              <w:rPr>
                <w:rFonts w:cs="Arial"/>
                <w:sz w:val="21"/>
                <w:szCs w:val="21"/>
              </w:rPr>
            </w:pPr>
          </w:p>
        </w:tc>
        <w:tc>
          <w:tcPr>
            <w:tcW w:w="6835" w:type="dxa"/>
          </w:tcPr>
          <w:p w14:paraId="1004FE1B" w14:textId="77777777" w:rsidR="00CB06CE" w:rsidRPr="00CB06CE" w:rsidRDefault="00CB06CE" w:rsidP="00C33395">
            <w:pPr>
              <w:spacing w:after="120"/>
              <w:rPr>
                <w:rFonts w:cs="Arial"/>
                <w:sz w:val="21"/>
                <w:szCs w:val="21"/>
              </w:rPr>
            </w:pPr>
            <w:r w:rsidRPr="00CB06CE">
              <w:rPr>
                <w:rFonts w:cs="Arial"/>
                <w:i/>
                <w:iCs/>
                <w:sz w:val="21"/>
                <w:szCs w:val="21"/>
              </w:rPr>
              <w:t>The site has been surveyed and a topographic base file has been created to identify topography and natural drainage patterns.</w:t>
            </w:r>
          </w:p>
        </w:tc>
      </w:tr>
      <w:tr w:rsidR="00CB06CE" w:rsidRPr="00CB06CE" w14:paraId="4515138E" w14:textId="77777777" w:rsidTr="00C33395">
        <w:trPr>
          <w:trHeight w:val="638"/>
        </w:trPr>
        <w:tc>
          <w:tcPr>
            <w:tcW w:w="2515" w:type="dxa"/>
          </w:tcPr>
          <w:p w14:paraId="34EF710D" w14:textId="77777777" w:rsidR="00CB06CE" w:rsidRPr="00CB06CE" w:rsidRDefault="003450AC" w:rsidP="00C33395">
            <w:pPr>
              <w:spacing w:after="120"/>
              <w:rPr>
                <w:rFonts w:cs="Arial"/>
                <w:sz w:val="28"/>
                <w:szCs w:val="28"/>
              </w:rPr>
            </w:pPr>
            <w:sdt>
              <w:sdtPr>
                <w:rPr>
                  <w:rFonts w:cs="Arial"/>
                  <w:sz w:val="28"/>
                  <w:szCs w:val="28"/>
                </w:rPr>
                <w:id w:val="-650050857"/>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Yes   </w:t>
            </w:r>
            <w:sdt>
              <w:sdtPr>
                <w:rPr>
                  <w:rFonts w:cs="Arial"/>
                  <w:sz w:val="28"/>
                  <w:szCs w:val="28"/>
                </w:rPr>
                <w:id w:val="1026067594"/>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No   </w:t>
            </w:r>
            <w:sdt>
              <w:sdtPr>
                <w:rPr>
                  <w:rFonts w:cs="Arial"/>
                  <w:sz w:val="28"/>
                  <w:szCs w:val="28"/>
                </w:rPr>
                <w:id w:val="-682123581"/>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N/A</w:t>
            </w:r>
          </w:p>
        </w:tc>
        <w:tc>
          <w:tcPr>
            <w:tcW w:w="6835" w:type="dxa"/>
          </w:tcPr>
          <w:p w14:paraId="60D0CB53" w14:textId="77777777" w:rsidR="00CB06CE" w:rsidRPr="00CB06CE" w:rsidRDefault="00CB06CE" w:rsidP="00C33395">
            <w:pPr>
              <w:spacing w:after="120"/>
              <w:rPr>
                <w:rFonts w:cs="Arial"/>
                <w:i/>
                <w:iCs/>
                <w:sz w:val="21"/>
                <w:szCs w:val="21"/>
              </w:rPr>
            </w:pPr>
            <w:r w:rsidRPr="00CB06CE">
              <w:rPr>
                <w:rFonts w:cs="Arial"/>
                <w:i/>
                <w:iCs/>
                <w:sz w:val="21"/>
                <w:szCs w:val="21"/>
              </w:rPr>
              <w:t>Existing low-spots and sumps within the topography have been identified on the Opportunity and Constraints Map. These areas will be preserved and utilized as BMP locations where technically feasible.</w:t>
            </w:r>
          </w:p>
        </w:tc>
      </w:tr>
      <w:tr w:rsidR="00CB06CE" w:rsidRPr="00CB06CE" w14:paraId="40FF0527" w14:textId="77777777" w:rsidTr="00C33395">
        <w:trPr>
          <w:trHeight w:val="638"/>
        </w:trPr>
        <w:tc>
          <w:tcPr>
            <w:tcW w:w="2515" w:type="dxa"/>
          </w:tcPr>
          <w:p w14:paraId="549C17B6" w14:textId="77777777" w:rsidR="00CB06CE" w:rsidRPr="00CB06CE" w:rsidRDefault="003450AC" w:rsidP="00C33395">
            <w:pPr>
              <w:spacing w:after="120"/>
              <w:rPr>
                <w:rFonts w:cs="Arial"/>
                <w:sz w:val="28"/>
                <w:szCs w:val="28"/>
              </w:rPr>
            </w:pPr>
            <w:sdt>
              <w:sdtPr>
                <w:rPr>
                  <w:rFonts w:cs="Arial"/>
                  <w:sz w:val="28"/>
                  <w:szCs w:val="28"/>
                </w:rPr>
                <w:id w:val="-1712560858"/>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Yes   </w:t>
            </w:r>
            <w:sdt>
              <w:sdtPr>
                <w:rPr>
                  <w:rFonts w:cs="Arial"/>
                  <w:sz w:val="28"/>
                  <w:szCs w:val="28"/>
                </w:rPr>
                <w:id w:val="-1069191866"/>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No   </w:t>
            </w:r>
            <w:sdt>
              <w:sdtPr>
                <w:rPr>
                  <w:rFonts w:cs="Arial"/>
                  <w:sz w:val="28"/>
                  <w:szCs w:val="28"/>
                </w:rPr>
                <w:id w:val="1880200607"/>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N/A</w:t>
            </w:r>
          </w:p>
        </w:tc>
        <w:tc>
          <w:tcPr>
            <w:tcW w:w="6835" w:type="dxa"/>
          </w:tcPr>
          <w:p w14:paraId="034674E4" w14:textId="77777777" w:rsidR="00CB06CE" w:rsidRPr="00CB06CE" w:rsidRDefault="00CB06CE" w:rsidP="00C33395">
            <w:pPr>
              <w:spacing w:after="120"/>
              <w:rPr>
                <w:rFonts w:cs="Arial"/>
                <w:i/>
                <w:iCs/>
                <w:sz w:val="21"/>
                <w:szCs w:val="21"/>
              </w:rPr>
            </w:pPr>
            <w:r w:rsidRPr="00CB06CE">
              <w:rPr>
                <w:rFonts w:cs="Arial"/>
                <w:i/>
                <w:iCs/>
                <w:sz w:val="21"/>
                <w:szCs w:val="21"/>
              </w:rPr>
              <w:t>Existing high-spots within the topography have been identified on the Opportunity and Constraints Map. These areas be preserved for placement of structures or hardscapes where feasible, allowing runoff to drain to low lying areas for treatment.</w:t>
            </w:r>
          </w:p>
        </w:tc>
      </w:tr>
      <w:tr w:rsidR="00CB06CE" w:rsidRPr="00CB06CE" w14:paraId="64059720" w14:textId="77777777" w:rsidTr="00C33395">
        <w:trPr>
          <w:trHeight w:val="638"/>
        </w:trPr>
        <w:tc>
          <w:tcPr>
            <w:tcW w:w="2515" w:type="dxa"/>
          </w:tcPr>
          <w:p w14:paraId="12757719" w14:textId="77777777" w:rsidR="00CB06CE" w:rsidRPr="00CB06CE" w:rsidRDefault="003450AC" w:rsidP="00C33395">
            <w:pPr>
              <w:spacing w:after="120"/>
              <w:rPr>
                <w:rFonts w:cs="Arial"/>
                <w:sz w:val="28"/>
                <w:szCs w:val="28"/>
              </w:rPr>
            </w:pPr>
            <w:sdt>
              <w:sdtPr>
                <w:rPr>
                  <w:rFonts w:cs="Arial"/>
                  <w:sz w:val="28"/>
                  <w:szCs w:val="28"/>
                </w:rPr>
                <w:id w:val="1726956448"/>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Yes   </w:t>
            </w:r>
            <w:sdt>
              <w:sdtPr>
                <w:rPr>
                  <w:rFonts w:cs="Arial"/>
                  <w:sz w:val="28"/>
                  <w:szCs w:val="28"/>
                </w:rPr>
                <w:id w:val="-1354106653"/>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No   </w:t>
            </w:r>
            <w:sdt>
              <w:sdtPr>
                <w:rPr>
                  <w:rFonts w:cs="Arial"/>
                  <w:sz w:val="28"/>
                  <w:szCs w:val="28"/>
                </w:rPr>
                <w:id w:val="2059208889"/>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N/A</w:t>
            </w:r>
          </w:p>
        </w:tc>
        <w:tc>
          <w:tcPr>
            <w:tcW w:w="6835" w:type="dxa"/>
          </w:tcPr>
          <w:p w14:paraId="3F66C0F7" w14:textId="77777777" w:rsidR="00CB06CE" w:rsidRPr="00CB06CE" w:rsidRDefault="00CB06CE" w:rsidP="00C33395">
            <w:pPr>
              <w:spacing w:after="120"/>
              <w:rPr>
                <w:rFonts w:cs="Arial"/>
                <w:i/>
                <w:iCs/>
                <w:sz w:val="21"/>
                <w:szCs w:val="21"/>
              </w:rPr>
            </w:pPr>
            <w:r w:rsidRPr="00CB06CE">
              <w:rPr>
                <w:rFonts w:cs="Arial"/>
                <w:i/>
                <w:iCs/>
                <w:sz w:val="21"/>
                <w:szCs w:val="21"/>
              </w:rPr>
              <w:t>Areas within 50 feet from the top of slopes that are greater than 20% and over 10 feet of vertical relief have been identified on the Opportunity and Constraints Map. Notes on the map indicate that SCMs are not authorized within these areas.</w:t>
            </w:r>
          </w:p>
        </w:tc>
      </w:tr>
    </w:tbl>
    <w:p w14:paraId="458386D5" w14:textId="77777777" w:rsidR="00CB06CE" w:rsidRPr="00CB06CE" w:rsidRDefault="00CB06CE" w:rsidP="00CB06CE">
      <w:pPr>
        <w:pStyle w:val="checkboxindent"/>
        <w:spacing w:after="60"/>
        <w:ind w:left="0" w:firstLine="0"/>
        <w:rPr>
          <w:rFonts w:ascii="Arial" w:hAnsi="Arial" w:cs="Arial"/>
          <w:i/>
          <w:iCs/>
          <w:color w:val="auto"/>
          <w:sz w:val="21"/>
          <w:szCs w:val="21"/>
        </w:rPr>
      </w:pPr>
    </w:p>
    <w:p w14:paraId="61D87BE8" w14:textId="77777777" w:rsidR="00CB06CE" w:rsidRPr="00CB06CE" w:rsidRDefault="00CB06CE" w:rsidP="00BE356F">
      <w:pPr>
        <w:pStyle w:val="Heading4"/>
      </w:pPr>
      <w:r w:rsidRPr="00CB06CE">
        <w:t>Soil Analysis</w:t>
      </w:r>
    </w:p>
    <w:p w14:paraId="49166E03" w14:textId="77777777" w:rsidR="00CB06CE" w:rsidRPr="00CB06CE" w:rsidRDefault="00CB06CE" w:rsidP="00CB06CE">
      <w:pPr>
        <w:spacing w:after="120"/>
        <w:rPr>
          <w:rFonts w:cs="Arial"/>
          <w:sz w:val="21"/>
          <w:szCs w:val="21"/>
        </w:rPr>
      </w:pPr>
      <w:r w:rsidRPr="00CB06CE">
        <w:rPr>
          <w:rFonts w:cs="Arial"/>
          <w:sz w:val="21"/>
          <w:szCs w:val="21"/>
        </w:rPr>
        <w:t xml:space="preserve">Native undisturbed soils have a complex matrix created by the growth and decay of plant roots, earthworms, and insect activity. Topsoil stripping and stockpiling destroys soil structure and diminishes natural biological activity. Avoid and limit unnecessary site disturbances during construction. Plan LID and SCM placement where soils support infiltration (Soil Groups A and B). To the extent feasible, plan buildings and structures and hardscapes placement where soils discourage infiltration (Soil Group C and D). </w:t>
      </w:r>
    </w:p>
    <w:tbl>
      <w:tblPr>
        <w:tblStyle w:val="TableGrid"/>
        <w:tblW w:w="0" w:type="auto"/>
        <w:tblLook w:val="04A0" w:firstRow="1" w:lastRow="0" w:firstColumn="1" w:lastColumn="0" w:noHBand="0" w:noVBand="1"/>
      </w:tblPr>
      <w:tblGrid>
        <w:gridCol w:w="2515"/>
        <w:gridCol w:w="6835"/>
      </w:tblGrid>
      <w:tr w:rsidR="00CB06CE" w:rsidRPr="00CB06CE" w14:paraId="5C477E38" w14:textId="77777777" w:rsidTr="00C33395">
        <w:tc>
          <w:tcPr>
            <w:tcW w:w="2515" w:type="dxa"/>
          </w:tcPr>
          <w:p w14:paraId="7C875728" w14:textId="77777777" w:rsidR="00CB06CE" w:rsidRPr="00CB06CE" w:rsidRDefault="003450AC" w:rsidP="00C33395">
            <w:pPr>
              <w:spacing w:after="120"/>
              <w:rPr>
                <w:rFonts w:cs="Arial"/>
                <w:sz w:val="21"/>
                <w:szCs w:val="21"/>
              </w:rPr>
            </w:pPr>
            <w:sdt>
              <w:sdtPr>
                <w:rPr>
                  <w:rFonts w:cs="Arial"/>
                  <w:sz w:val="28"/>
                  <w:szCs w:val="28"/>
                </w:rPr>
                <w:id w:val="612713548"/>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Yes   </w:t>
            </w:r>
            <w:sdt>
              <w:sdtPr>
                <w:rPr>
                  <w:rFonts w:cs="Arial"/>
                  <w:sz w:val="28"/>
                  <w:szCs w:val="28"/>
                </w:rPr>
                <w:id w:val="1623571687"/>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No   </w:t>
            </w:r>
            <w:sdt>
              <w:sdtPr>
                <w:rPr>
                  <w:rFonts w:cs="Arial"/>
                  <w:sz w:val="28"/>
                  <w:szCs w:val="28"/>
                </w:rPr>
                <w:id w:val="1244681586"/>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N/A</w:t>
            </w:r>
          </w:p>
        </w:tc>
        <w:tc>
          <w:tcPr>
            <w:tcW w:w="6835" w:type="dxa"/>
          </w:tcPr>
          <w:p w14:paraId="6F279336" w14:textId="77777777" w:rsidR="00CB06CE" w:rsidRPr="00CB06CE" w:rsidRDefault="00CB06CE" w:rsidP="00C33395">
            <w:pPr>
              <w:spacing w:after="120"/>
              <w:rPr>
                <w:rFonts w:cs="Arial"/>
                <w:sz w:val="21"/>
                <w:szCs w:val="21"/>
              </w:rPr>
            </w:pPr>
            <w:r w:rsidRPr="00CB06CE">
              <w:rPr>
                <w:rFonts w:cs="Arial"/>
                <w:i/>
                <w:iCs/>
                <w:sz w:val="21"/>
                <w:szCs w:val="21"/>
              </w:rPr>
              <w:t>Locations where soils encourage infiltration (Soil Group A and B) have been identified on the Opportunity and Constraints Map. Where feasible, these areas have been preserved or dedicated to SCM locations.</w:t>
            </w:r>
          </w:p>
        </w:tc>
      </w:tr>
      <w:tr w:rsidR="00CB06CE" w:rsidRPr="00CB06CE" w14:paraId="31A0ADF9" w14:textId="77777777" w:rsidTr="00C33395">
        <w:tc>
          <w:tcPr>
            <w:tcW w:w="2515" w:type="dxa"/>
          </w:tcPr>
          <w:p w14:paraId="3DC21112" w14:textId="77777777" w:rsidR="00CB06CE" w:rsidRPr="00CB06CE" w:rsidRDefault="003450AC" w:rsidP="00C33395">
            <w:pPr>
              <w:spacing w:after="120"/>
              <w:rPr>
                <w:rFonts w:cs="Arial"/>
                <w:sz w:val="21"/>
                <w:szCs w:val="21"/>
              </w:rPr>
            </w:pPr>
            <w:sdt>
              <w:sdtPr>
                <w:rPr>
                  <w:rFonts w:cs="Arial"/>
                  <w:sz w:val="28"/>
                  <w:szCs w:val="28"/>
                </w:rPr>
                <w:id w:val="-1195690946"/>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Yes   </w:t>
            </w:r>
            <w:sdt>
              <w:sdtPr>
                <w:rPr>
                  <w:rFonts w:cs="Arial"/>
                  <w:sz w:val="28"/>
                  <w:szCs w:val="28"/>
                </w:rPr>
                <w:id w:val="-1993484746"/>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No   </w:t>
            </w:r>
            <w:sdt>
              <w:sdtPr>
                <w:rPr>
                  <w:rFonts w:cs="Arial"/>
                  <w:sz w:val="28"/>
                  <w:szCs w:val="28"/>
                </w:rPr>
                <w:id w:val="868183206"/>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N/A</w:t>
            </w:r>
          </w:p>
        </w:tc>
        <w:tc>
          <w:tcPr>
            <w:tcW w:w="6835" w:type="dxa"/>
          </w:tcPr>
          <w:p w14:paraId="5915BA80" w14:textId="77777777" w:rsidR="00CB06CE" w:rsidRPr="00CB06CE" w:rsidRDefault="00CB06CE" w:rsidP="00C33395">
            <w:pPr>
              <w:spacing w:after="120"/>
              <w:rPr>
                <w:rFonts w:cs="Arial"/>
                <w:sz w:val="21"/>
                <w:szCs w:val="21"/>
              </w:rPr>
            </w:pPr>
            <w:r w:rsidRPr="00CB06CE">
              <w:rPr>
                <w:rFonts w:cs="Arial"/>
                <w:i/>
                <w:iCs/>
                <w:sz w:val="21"/>
                <w:szCs w:val="21"/>
              </w:rPr>
              <w:t>Locations</w:t>
            </w:r>
            <w:r w:rsidRPr="00CB06CE">
              <w:rPr>
                <w:rFonts w:cs="Arial"/>
                <w:sz w:val="21"/>
                <w:szCs w:val="21"/>
              </w:rPr>
              <w:t xml:space="preserve"> </w:t>
            </w:r>
            <w:r w:rsidRPr="00CB06CE">
              <w:rPr>
                <w:rFonts w:cs="Arial"/>
                <w:i/>
                <w:iCs/>
                <w:sz w:val="21"/>
                <w:szCs w:val="21"/>
              </w:rPr>
              <w:t>where soils discourage infiltration (Soil Group C and D) have been identified on the Opportunity and Constraints Map. Where feasible, these locations have been dedicated to the proposed project improvements such as structures and hardscapes, or contractor staging and equipment storage areas, etc.</w:t>
            </w:r>
          </w:p>
        </w:tc>
      </w:tr>
      <w:tr w:rsidR="00CB06CE" w:rsidRPr="00CB06CE" w14:paraId="70B34C7F" w14:textId="77777777" w:rsidTr="00C33395">
        <w:tc>
          <w:tcPr>
            <w:tcW w:w="2515" w:type="dxa"/>
          </w:tcPr>
          <w:p w14:paraId="7C3EEB64" w14:textId="77777777" w:rsidR="00CB06CE" w:rsidRPr="00CB06CE" w:rsidRDefault="003450AC" w:rsidP="00C33395">
            <w:pPr>
              <w:spacing w:after="120"/>
              <w:rPr>
                <w:rFonts w:cs="Arial"/>
                <w:sz w:val="21"/>
                <w:szCs w:val="21"/>
              </w:rPr>
            </w:pPr>
            <w:sdt>
              <w:sdtPr>
                <w:rPr>
                  <w:rFonts w:cs="Arial"/>
                  <w:sz w:val="28"/>
                  <w:szCs w:val="28"/>
                </w:rPr>
                <w:id w:val="1784763425"/>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Yes   </w:t>
            </w:r>
            <w:sdt>
              <w:sdtPr>
                <w:rPr>
                  <w:rFonts w:cs="Arial"/>
                  <w:sz w:val="28"/>
                  <w:szCs w:val="28"/>
                </w:rPr>
                <w:id w:val="-838231170"/>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No   </w:t>
            </w:r>
            <w:sdt>
              <w:sdtPr>
                <w:rPr>
                  <w:rFonts w:cs="Arial"/>
                  <w:sz w:val="28"/>
                  <w:szCs w:val="28"/>
                </w:rPr>
                <w:id w:val="-1995327468"/>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N/A</w:t>
            </w:r>
          </w:p>
        </w:tc>
        <w:tc>
          <w:tcPr>
            <w:tcW w:w="6835" w:type="dxa"/>
          </w:tcPr>
          <w:p w14:paraId="14D9558A" w14:textId="77777777" w:rsidR="00CB06CE" w:rsidRPr="00CB06CE" w:rsidRDefault="00CB06CE" w:rsidP="00DF404D">
            <w:pPr>
              <w:pStyle w:val="checkboxindent"/>
              <w:ind w:left="0" w:firstLine="0"/>
              <w:rPr>
                <w:rFonts w:ascii="Arial" w:hAnsi="Arial" w:cs="Arial"/>
                <w:i/>
                <w:iCs/>
                <w:color w:val="auto"/>
                <w:sz w:val="21"/>
                <w:szCs w:val="21"/>
              </w:rPr>
            </w:pPr>
            <w:r w:rsidRPr="00CB06CE">
              <w:rPr>
                <w:rFonts w:ascii="Arial" w:hAnsi="Arial" w:cs="Arial"/>
                <w:i/>
                <w:iCs/>
                <w:color w:val="auto"/>
                <w:sz w:val="21"/>
                <w:szCs w:val="21"/>
              </w:rPr>
              <w:t>Locations</w:t>
            </w:r>
            <w:r w:rsidRPr="00CB06CE">
              <w:rPr>
                <w:rFonts w:ascii="Arial" w:hAnsi="Arial" w:cs="Arial"/>
                <w:color w:val="auto"/>
                <w:sz w:val="21"/>
                <w:szCs w:val="21"/>
              </w:rPr>
              <w:t xml:space="preserve"> </w:t>
            </w:r>
            <w:r w:rsidRPr="00CB06CE">
              <w:rPr>
                <w:rFonts w:ascii="Arial" w:hAnsi="Arial" w:cs="Arial"/>
                <w:i/>
                <w:iCs/>
                <w:color w:val="auto"/>
                <w:sz w:val="21"/>
                <w:szCs w:val="21"/>
              </w:rPr>
              <w:t xml:space="preserve">where existing structures and hardscapes will be removed during construction (exposing highly compacted soils) have been identified on the Opportunity and Constraints Map. Placement of SCMs has been avoided in these areas. </w:t>
            </w:r>
          </w:p>
        </w:tc>
      </w:tr>
    </w:tbl>
    <w:p w14:paraId="298A9B46" w14:textId="77777777" w:rsidR="00CB06CE" w:rsidRPr="00CB06CE" w:rsidRDefault="00CB06CE" w:rsidP="00CB06CE">
      <w:pPr>
        <w:spacing w:after="120"/>
        <w:rPr>
          <w:rFonts w:cs="Arial"/>
          <w:sz w:val="21"/>
          <w:szCs w:val="21"/>
        </w:rPr>
      </w:pPr>
    </w:p>
    <w:p w14:paraId="45739F13" w14:textId="77777777" w:rsidR="00CB06CE" w:rsidRPr="00CB06CE" w:rsidRDefault="00CB06CE" w:rsidP="00BE356F">
      <w:pPr>
        <w:pStyle w:val="Heading4"/>
      </w:pPr>
      <w:r w:rsidRPr="00CB06CE">
        <w:t>Geotechnical Analysis</w:t>
      </w:r>
    </w:p>
    <w:p w14:paraId="7FAA8326" w14:textId="77777777" w:rsidR="00CB06CE" w:rsidRPr="00CB06CE" w:rsidRDefault="00CB06CE" w:rsidP="00CB06CE">
      <w:pPr>
        <w:spacing w:after="120"/>
        <w:rPr>
          <w:rFonts w:cs="Arial"/>
          <w:sz w:val="21"/>
          <w:szCs w:val="21"/>
        </w:rPr>
      </w:pPr>
      <w:r w:rsidRPr="00CB06CE">
        <w:rPr>
          <w:rFonts w:cs="Arial"/>
          <w:sz w:val="21"/>
          <w:szCs w:val="21"/>
        </w:rPr>
        <w:t>Data from the preliminary geotechnical analysis or soil borings should be evaluated to support identification of opportunities and constraints. These areas should be specifically identified with limits noted on the Opportunities and Constraints Map.</w:t>
      </w:r>
    </w:p>
    <w:tbl>
      <w:tblPr>
        <w:tblStyle w:val="TableGrid"/>
        <w:tblW w:w="0" w:type="auto"/>
        <w:tblLook w:val="04A0" w:firstRow="1" w:lastRow="0" w:firstColumn="1" w:lastColumn="0" w:noHBand="0" w:noVBand="1"/>
      </w:tblPr>
      <w:tblGrid>
        <w:gridCol w:w="2515"/>
        <w:gridCol w:w="6835"/>
      </w:tblGrid>
      <w:tr w:rsidR="00CB06CE" w:rsidRPr="00CB06CE" w14:paraId="4276EC7A" w14:textId="77777777" w:rsidTr="00C33395">
        <w:tc>
          <w:tcPr>
            <w:tcW w:w="2515" w:type="dxa"/>
          </w:tcPr>
          <w:p w14:paraId="4B76548C" w14:textId="77777777" w:rsidR="00CB06CE" w:rsidRPr="00CB06CE" w:rsidRDefault="003450AC" w:rsidP="00C33395">
            <w:pPr>
              <w:spacing w:after="120"/>
              <w:rPr>
                <w:rFonts w:cs="Arial"/>
                <w:sz w:val="21"/>
                <w:szCs w:val="21"/>
              </w:rPr>
            </w:pPr>
            <w:sdt>
              <w:sdtPr>
                <w:rPr>
                  <w:rFonts w:cs="Arial"/>
                  <w:sz w:val="28"/>
                  <w:szCs w:val="28"/>
                </w:rPr>
                <w:id w:val="1955751019"/>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Yes   </w:t>
            </w:r>
            <w:sdt>
              <w:sdtPr>
                <w:rPr>
                  <w:rFonts w:cs="Arial"/>
                  <w:sz w:val="28"/>
                  <w:szCs w:val="28"/>
                </w:rPr>
                <w:id w:val="-1396427106"/>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No   </w:t>
            </w:r>
          </w:p>
        </w:tc>
        <w:tc>
          <w:tcPr>
            <w:tcW w:w="6835" w:type="dxa"/>
          </w:tcPr>
          <w:p w14:paraId="15964F8F" w14:textId="77777777" w:rsidR="00CB06CE" w:rsidRPr="00CB06CE" w:rsidRDefault="00CB06CE" w:rsidP="00C33395">
            <w:pPr>
              <w:spacing w:after="120"/>
              <w:rPr>
                <w:rFonts w:cs="Arial"/>
                <w:i/>
                <w:iCs/>
                <w:sz w:val="21"/>
                <w:szCs w:val="21"/>
              </w:rPr>
            </w:pPr>
            <w:r w:rsidRPr="00CB06CE">
              <w:rPr>
                <w:rFonts w:cs="Arial"/>
                <w:i/>
                <w:iCs/>
                <w:sz w:val="21"/>
                <w:szCs w:val="21"/>
              </w:rPr>
              <w:t>The site contains areas designated as an erosion hazard, or landslide hazard.</w:t>
            </w:r>
          </w:p>
        </w:tc>
      </w:tr>
      <w:tr w:rsidR="00CB06CE" w:rsidRPr="00CB06CE" w14:paraId="4CFC1AD1" w14:textId="77777777" w:rsidTr="00C33395">
        <w:tc>
          <w:tcPr>
            <w:tcW w:w="2515" w:type="dxa"/>
          </w:tcPr>
          <w:p w14:paraId="675AE1C1" w14:textId="77777777" w:rsidR="00CB06CE" w:rsidRPr="00CB06CE" w:rsidRDefault="003450AC" w:rsidP="00C33395">
            <w:pPr>
              <w:spacing w:after="120"/>
              <w:rPr>
                <w:rFonts w:cs="Arial"/>
                <w:sz w:val="21"/>
                <w:szCs w:val="21"/>
              </w:rPr>
            </w:pPr>
            <w:sdt>
              <w:sdtPr>
                <w:rPr>
                  <w:rFonts w:cs="Arial"/>
                  <w:sz w:val="28"/>
                  <w:szCs w:val="28"/>
                </w:rPr>
                <w:id w:val="-669097531"/>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Yes   </w:t>
            </w:r>
            <w:sdt>
              <w:sdtPr>
                <w:rPr>
                  <w:rFonts w:cs="Arial"/>
                  <w:sz w:val="28"/>
                  <w:szCs w:val="28"/>
                </w:rPr>
                <w:id w:val="501481526"/>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No   </w:t>
            </w:r>
          </w:p>
        </w:tc>
        <w:tc>
          <w:tcPr>
            <w:tcW w:w="6835" w:type="dxa"/>
          </w:tcPr>
          <w:p w14:paraId="2493965C" w14:textId="77777777" w:rsidR="00CB06CE" w:rsidRPr="00CB06CE" w:rsidRDefault="00CB06CE" w:rsidP="00C33395">
            <w:pPr>
              <w:spacing w:after="120"/>
              <w:rPr>
                <w:rFonts w:cs="Arial"/>
                <w:i/>
                <w:iCs/>
                <w:sz w:val="21"/>
                <w:szCs w:val="21"/>
              </w:rPr>
            </w:pPr>
            <w:r w:rsidRPr="00CB06CE">
              <w:rPr>
                <w:rFonts w:cs="Arial"/>
                <w:i/>
                <w:iCs/>
                <w:sz w:val="21"/>
                <w:szCs w:val="21"/>
              </w:rPr>
              <w:t>The site contains groundwater that drains into an erosion hazard, or landslide hazard area.</w:t>
            </w:r>
          </w:p>
        </w:tc>
      </w:tr>
      <w:tr w:rsidR="00CB06CE" w:rsidRPr="00CB06CE" w14:paraId="05A9EF70" w14:textId="77777777" w:rsidTr="00C33395">
        <w:tc>
          <w:tcPr>
            <w:tcW w:w="2515" w:type="dxa"/>
          </w:tcPr>
          <w:p w14:paraId="7E9DA421" w14:textId="77777777" w:rsidR="00CB06CE" w:rsidRPr="00CB06CE" w:rsidRDefault="003450AC" w:rsidP="00C33395">
            <w:pPr>
              <w:spacing w:after="120"/>
              <w:rPr>
                <w:rFonts w:cs="Arial"/>
                <w:sz w:val="21"/>
                <w:szCs w:val="21"/>
              </w:rPr>
            </w:pPr>
            <w:sdt>
              <w:sdtPr>
                <w:rPr>
                  <w:rFonts w:cs="Arial"/>
                  <w:sz w:val="28"/>
                  <w:szCs w:val="28"/>
                </w:rPr>
                <w:id w:val="-669018339"/>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Yes   </w:t>
            </w:r>
            <w:sdt>
              <w:sdtPr>
                <w:rPr>
                  <w:rFonts w:cs="Arial"/>
                  <w:sz w:val="28"/>
                  <w:szCs w:val="28"/>
                </w:rPr>
                <w:id w:val="-2102410231"/>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No   </w:t>
            </w:r>
          </w:p>
        </w:tc>
        <w:tc>
          <w:tcPr>
            <w:tcW w:w="6835" w:type="dxa"/>
          </w:tcPr>
          <w:p w14:paraId="00AE8EE3" w14:textId="77777777" w:rsidR="00CB06CE" w:rsidRPr="00CB06CE" w:rsidRDefault="00CB06CE" w:rsidP="00C33395">
            <w:pPr>
              <w:pStyle w:val="checkboxindent"/>
              <w:spacing w:after="60"/>
              <w:ind w:left="270" w:hanging="270"/>
              <w:rPr>
                <w:rFonts w:ascii="Arial" w:hAnsi="Arial" w:cs="Arial"/>
                <w:color w:val="auto"/>
                <w:sz w:val="21"/>
                <w:szCs w:val="21"/>
              </w:rPr>
            </w:pPr>
            <w:r w:rsidRPr="00CB06CE">
              <w:rPr>
                <w:rFonts w:ascii="Arial" w:hAnsi="Arial" w:cs="Arial"/>
                <w:i/>
                <w:iCs/>
                <w:color w:val="auto"/>
                <w:sz w:val="21"/>
                <w:szCs w:val="21"/>
              </w:rPr>
              <w:t>The geotechnical report identified contaminated soils:</w:t>
            </w:r>
          </w:p>
          <w:p w14:paraId="43AC488C" w14:textId="77777777" w:rsidR="00CB06CE" w:rsidRPr="00CB06CE" w:rsidRDefault="003450AC" w:rsidP="00C33395">
            <w:pPr>
              <w:pStyle w:val="checkboxindent"/>
              <w:spacing w:after="60"/>
              <w:ind w:left="630" w:hanging="270"/>
              <w:rPr>
                <w:rFonts w:ascii="Arial" w:hAnsi="Arial" w:cs="Arial"/>
                <w:color w:val="auto"/>
                <w:sz w:val="21"/>
                <w:szCs w:val="21"/>
              </w:rPr>
            </w:pPr>
            <w:sdt>
              <w:sdtPr>
                <w:rPr>
                  <w:rFonts w:ascii="Arial" w:hAnsi="Arial" w:cs="Arial"/>
                  <w:color w:val="auto"/>
                  <w:sz w:val="21"/>
                  <w:szCs w:val="21"/>
                </w:rPr>
                <w:id w:val="2048795277"/>
                <w15:appearance w15:val="hidden"/>
                <w14:checkbox>
                  <w14:checked w14:val="0"/>
                  <w14:checkedState w14:val="0050" w14:font="Wingdings 2"/>
                  <w14:uncheckedState w14:val="2610" w14:font="MS Gothic"/>
                </w14:checkbox>
              </w:sdtPr>
              <w:sdtEndPr/>
              <w:sdtContent>
                <w:r w:rsidR="00CB06CE" w:rsidRPr="00CB06CE">
                  <w:rPr>
                    <w:rFonts w:ascii="Segoe UI Symbol" w:eastAsia="MS Gothic" w:hAnsi="Segoe UI Symbol" w:cs="Segoe UI Symbol"/>
                    <w:color w:val="auto"/>
                    <w:sz w:val="21"/>
                    <w:szCs w:val="21"/>
                  </w:rPr>
                  <w:t>☐</w:t>
                </w:r>
              </w:sdtContent>
            </w:sdt>
            <w:r w:rsidR="00CB06CE" w:rsidRPr="00CB06CE">
              <w:rPr>
                <w:rFonts w:ascii="Arial" w:hAnsi="Arial" w:cs="Arial"/>
                <w:color w:val="auto"/>
                <w:sz w:val="21"/>
                <w:szCs w:val="21"/>
              </w:rPr>
              <w:t xml:space="preserve"> </w:t>
            </w:r>
            <w:r w:rsidR="00CB06CE" w:rsidRPr="00CB06CE">
              <w:rPr>
                <w:rFonts w:ascii="Arial" w:hAnsi="Arial" w:cs="Arial"/>
                <w:color w:val="auto"/>
                <w:sz w:val="21"/>
                <w:szCs w:val="21"/>
              </w:rPr>
              <w:tab/>
            </w:r>
            <w:r w:rsidR="00CB06CE" w:rsidRPr="00CB06CE">
              <w:rPr>
                <w:rFonts w:ascii="Arial" w:hAnsi="Arial" w:cs="Arial"/>
                <w:i/>
                <w:iCs/>
                <w:color w:val="auto"/>
                <w:sz w:val="21"/>
                <w:szCs w:val="21"/>
              </w:rPr>
              <w:t>These soils will be removed during construction.</w:t>
            </w:r>
          </w:p>
          <w:p w14:paraId="4367F189" w14:textId="77777777" w:rsidR="00CB06CE" w:rsidRPr="00CB06CE" w:rsidRDefault="003450AC" w:rsidP="00C33395">
            <w:pPr>
              <w:pStyle w:val="checkboxindent"/>
              <w:spacing w:after="60"/>
              <w:ind w:firstLine="76"/>
              <w:rPr>
                <w:rFonts w:ascii="Arial" w:hAnsi="Arial" w:cs="Arial"/>
                <w:sz w:val="21"/>
                <w:szCs w:val="21"/>
              </w:rPr>
            </w:pPr>
            <w:sdt>
              <w:sdtPr>
                <w:rPr>
                  <w:rFonts w:ascii="Arial" w:hAnsi="Arial" w:cs="Arial"/>
                  <w:color w:val="auto"/>
                  <w:sz w:val="21"/>
                  <w:szCs w:val="21"/>
                </w:rPr>
                <w:id w:val="-825123517"/>
                <w15:appearance w15:val="hidden"/>
                <w14:checkbox>
                  <w14:checked w14:val="0"/>
                  <w14:checkedState w14:val="0050" w14:font="Wingdings 2"/>
                  <w14:uncheckedState w14:val="2610" w14:font="MS Gothic"/>
                </w14:checkbox>
              </w:sdtPr>
              <w:sdtEndPr/>
              <w:sdtContent>
                <w:r w:rsidR="00CB06CE" w:rsidRPr="00CB06CE">
                  <w:rPr>
                    <w:rFonts w:ascii="Segoe UI Symbol" w:eastAsia="MS Gothic" w:hAnsi="Segoe UI Symbol" w:cs="Segoe UI Symbol"/>
                    <w:color w:val="auto"/>
                    <w:sz w:val="21"/>
                    <w:szCs w:val="21"/>
                  </w:rPr>
                  <w:t>☐</w:t>
                </w:r>
              </w:sdtContent>
            </w:sdt>
            <w:r w:rsidR="00CB06CE" w:rsidRPr="00CB06CE">
              <w:rPr>
                <w:rFonts w:ascii="Arial" w:hAnsi="Arial" w:cs="Arial"/>
                <w:color w:val="auto"/>
                <w:sz w:val="21"/>
                <w:szCs w:val="21"/>
              </w:rPr>
              <w:t xml:space="preserve"> </w:t>
            </w:r>
            <w:r w:rsidR="00CB06CE" w:rsidRPr="00CB06CE">
              <w:rPr>
                <w:rFonts w:ascii="Arial" w:hAnsi="Arial" w:cs="Arial"/>
                <w:i/>
                <w:iCs/>
                <w:color w:val="auto"/>
                <w:sz w:val="21"/>
                <w:szCs w:val="21"/>
              </w:rPr>
              <w:t>These soils will remain in place during construction.</w:t>
            </w:r>
          </w:p>
        </w:tc>
      </w:tr>
      <w:tr w:rsidR="00CB06CE" w:rsidRPr="00CB06CE" w14:paraId="53C436E0" w14:textId="77777777" w:rsidTr="00C33395">
        <w:tc>
          <w:tcPr>
            <w:tcW w:w="2515" w:type="dxa"/>
          </w:tcPr>
          <w:p w14:paraId="635346EB" w14:textId="77777777" w:rsidR="00CB06CE" w:rsidRPr="00CB06CE" w:rsidRDefault="003450AC" w:rsidP="00C33395">
            <w:pPr>
              <w:spacing w:after="120"/>
              <w:rPr>
                <w:rFonts w:cs="Arial"/>
                <w:sz w:val="28"/>
                <w:szCs w:val="28"/>
              </w:rPr>
            </w:pPr>
            <w:sdt>
              <w:sdtPr>
                <w:rPr>
                  <w:rFonts w:cs="Arial"/>
                  <w:sz w:val="28"/>
                  <w:szCs w:val="28"/>
                </w:rPr>
                <w:id w:val="316846611"/>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Yes   </w:t>
            </w:r>
            <w:sdt>
              <w:sdtPr>
                <w:rPr>
                  <w:rFonts w:cs="Arial"/>
                  <w:sz w:val="28"/>
                  <w:szCs w:val="28"/>
                </w:rPr>
                <w:id w:val="-638957935"/>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No   </w:t>
            </w:r>
            <w:sdt>
              <w:sdtPr>
                <w:rPr>
                  <w:rFonts w:cs="Arial"/>
                  <w:sz w:val="28"/>
                  <w:szCs w:val="28"/>
                </w:rPr>
                <w:id w:val="-1950382268"/>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N/A</w:t>
            </w:r>
          </w:p>
        </w:tc>
        <w:tc>
          <w:tcPr>
            <w:tcW w:w="6835" w:type="dxa"/>
          </w:tcPr>
          <w:p w14:paraId="0CD49E29" w14:textId="77777777" w:rsidR="00CB06CE" w:rsidRPr="00CB06CE" w:rsidRDefault="00CB06CE" w:rsidP="00C33395">
            <w:pPr>
              <w:pStyle w:val="checkboxindent"/>
              <w:spacing w:after="60"/>
              <w:ind w:left="0" w:firstLine="0"/>
              <w:jc w:val="both"/>
              <w:rPr>
                <w:rFonts w:ascii="Arial" w:hAnsi="Arial" w:cs="Arial"/>
                <w:i/>
                <w:iCs/>
                <w:color w:val="auto"/>
                <w:sz w:val="21"/>
                <w:szCs w:val="21"/>
              </w:rPr>
            </w:pPr>
            <w:r w:rsidRPr="00CB06CE">
              <w:rPr>
                <w:rFonts w:ascii="Arial" w:hAnsi="Arial" w:cs="Arial"/>
                <w:i/>
                <w:iCs/>
                <w:color w:val="auto"/>
                <w:sz w:val="21"/>
                <w:szCs w:val="21"/>
              </w:rPr>
              <w:t>The groundwater table elevation (including seasonally high and historically high) has been determined.</w:t>
            </w:r>
          </w:p>
        </w:tc>
      </w:tr>
      <w:tr w:rsidR="00CB06CE" w:rsidRPr="00CB06CE" w14:paraId="5C3A572D" w14:textId="77777777" w:rsidTr="00C33395">
        <w:tc>
          <w:tcPr>
            <w:tcW w:w="2515" w:type="dxa"/>
          </w:tcPr>
          <w:p w14:paraId="297A211E" w14:textId="77777777" w:rsidR="00CB06CE" w:rsidRPr="00CB06CE" w:rsidRDefault="003450AC" w:rsidP="00C33395">
            <w:pPr>
              <w:spacing w:after="120"/>
              <w:rPr>
                <w:rFonts w:cs="Arial"/>
                <w:sz w:val="21"/>
                <w:szCs w:val="21"/>
              </w:rPr>
            </w:pPr>
            <w:sdt>
              <w:sdtPr>
                <w:rPr>
                  <w:rFonts w:cs="Arial"/>
                  <w:sz w:val="28"/>
                  <w:szCs w:val="28"/>
                </w:rPr>
                <w:id w:val="-157844822"/>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Yes   </w:t>
            </w:r>
            <w:sdt>
              <w:sdtPr>
                <w:rPr>
                  <w:rFonts w:cs="Arial"/>
                  <w:sz w:val="28"/>
                  <w:szCs w:val="28"/>
                </w:rPr>
                <w:id w:val="406498295"/>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No   </w:t>
            </w:r>
          </w:p>
        </w:tc>
        <w:tc>
          <w:tcPr>
            <w:tcW w:w="6835" w:type="dxa"/>
          </w:tcPr>
          <w:p w14:paraId="4D554B66" w14:textId="77777777" w:rsidR="00CB06CE" w:rsidRPr="00CB06CE" w:rsidRDefault="00CB06CE" w:rsidP="00C33395">
            <w:pPr>
              <w:spacing w:after="120"/>
              <w:rPr>
                <w:rFonts w:cs="Arial"/>
                <w:sz w:val="21"/>
                <w:szCs w:val="21"/>
              </w:rPr>
            </w:pPr>
            <w:r w:rsidRPr="00CB06CE">
              <w:rPr>
                <w:rFonts w:cs="Arial"/>
                <w:i/>
                <w:iCs/>
                <w:sz w:val="21"/>
                <w:szCs w:val="21"/>
              </w:rPr>
              <w:t>The seasonally high groundwater table elevation is at least 10-feet below the proposed invert elevations of the proposed SCMs.</w:t>
            </w:r>
          </w:p>
        </w:tc>
      </w:tr>
      <w:tr w:rsidR="00CB06CE" w:rsidRPr="00CB06CE" w14:paraId="53EA4014" w14:textId="77777777" w:rsidTr="00C33395">
        <w:tc>
          <w:tcPr>
            <w:tcW w:w="2515" w:type="dxa"/>
          </w:tcPr>
          <w:p w14:paraId="452F525B" w14:textId="77777777" w:rsidR="00CB06CE" w:rsidRPr="00CB06CE" w:rsidRDefault="003450AC" w:rsidP="00C33395">
            <w:pPr>
              <w:spacing w:after="120"/>
              <w:rPr>
                <w:rFonts w:cs="Arial"/>
                <w:sz w:val="28"/>
                <w:szCs w:val="28"/>
              </w:rPr>
            </w:pPr>
            <w:sdt>
              <w:sdtPr>
                <w:rPr>
                  <w:rFonts w:cs="Arial"/>
                  <w:sz w:val="28"/>
                  <w:szCs w:val="28"/>
                </w:rPr>
                <w:id w:val="994774846"/>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Yes   </w:t>
            </w:r>
            <w:sdt>
              <w:sdtPr>
                <w:rPr>
                  <w:rFonts w:cs="Arial"/>
                  <w:sz w:val="28"/>
                  <w:szCs w:val="28"/>
                </w:rPr>
                <w:id w:val="-52930544"/>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No   </w:t>
            </w:r>
            <w:sdt>
              <w:sdtPr>
                <w:rPr>
                  <w:rFonts w:cs="Arial"/>
                  <w:sz w:val="28"/>
                  <w:szCs w:val="28"/>
                </w:rPr>
                <w:id w:val="-1086078564"/>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N/A</w:t>
            </w:r>
          </w:p>
        </w:tc>
        <w:tc>
          <w:tcPr>
            <w:tcW w:w="6835" w:type="dxa"/>
          </w:tcPr>
          <w:p w14:paraId="4377544F" w14:textId="77777777" w:rsidR="00CB06CE" w:rsidRPr="00CB06CE" w:rsidRDefault="00CB06CE" w:rsidP="00C33395">
            <w:pPr>
              <w:spacing w:after="120"/>
              <w:rPr>
                <w:rFonts w:cs="Arial"/>
                <w:i/>
                <w:iCs/>
                <w:sz w:val="21"/>
                <w:szCs w:val="21"/>
              </w:rPr>
            </w:pPr>
            <w:r w:rsidRPr="00CB06CE">
              <w:rPr>
                <w:rFonts w:cs="Arial"/>
                <w:i/>
                <w:iCs/>
                <w:sz w:val="21"/>
                <w:szCs w:val="21"/>
              </w:rPr>
              <w:t>Fractured bedrock identified through geotechnical testing is at least 10-feet below the proposed invert elevations of the proposed SCMs.</w:t>
            </w:r>
          </w:p>
        </w:tc>
      </w:tr>
      <w:tr w:rsidR="00CB06CE" w:rsidRPr="00CB06CE" w14:paraId="34725186" w14:textId="77777777" w:rsidTr="00C33395">
        <w:tc>
          <w:tcPr>
            <w:tcW w:w="2515" w:type="dxa"/>
          </w:tcPr>
          <w:p w14:paraId="5CA90FE3" w14:textId="77777777" w:rsidR="00CB06CE" w:rsidRPr="00CB06CE" w:rsidRDefault="003450AC" w:rsidP="00C33395">
            <w:pPr>
              <w:spacing w:after="120"/>
              <w:rPr>
                <w:rFonts w:cs="Arial"/>
                <w:sz w:val="28"/>
                <w:szCs w:val="28"/>
              </w:rPr>
            </w:pPr>
            <w:sdt>
              <w:sdtPr>
                <w:rPr>
                  <w:rFonts w:cs="Arial"/>
                  <w:sz w:val="28"/>
                  <w:szCs w:val="28"/>
                </w:rPr>
                <w:id w:val="83660409"/>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Yes   </w:t>
            </w:r>
            <w:sdt>
              <w:sdtPr>
                <w:rPr>
                  <w:rFonts w:cs="Arial"/>
                  <w:sz w:val="28"/>
                  <w:szCs w:val="28"/>
                </w:rPr>
                <w:id w:val="368196928"/>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No   </w:t>
            </w:r>
          </w:p>
        </w:tc>
        <w:tc>
          <w:tcPr>
            <w:tcW w:w="6835" w:type="dxa"/>
          </w:tcPr>
          <w:p w14:paraId="5CD36263" w14:textId="77777777" w:rsidR="00CB06CE" w:rsidRPr="00CB06CE" w:rsidRDefault="00CB06CE" w:rsidP="00DF404D">
            <w:pPr>
              <w:pStyle w:val="checkboxindent"/>
              <w:ind w:left="-20" w:hanging="14"/>
              <w:rPr>
                <w:rFonts w:ascii="Arial" w:hAnsi="Arial" w:cs="Arial"/>
                <w:i/>
                <w:iCs/>
                <w:sz w:val="21"/>
                <w:szCs w:val="21"/>
              </w:rPr>
            </w:pPr>
            <w:r w:rsidRPr="00CB06CE">
              <w:rPr>
                <w:rFonts w:ascii="Arial" w:hAnsi="Arial" w:cs="Arial"/>
                <w:i/>
                <w:iCs/>
                <w:color w:val="auto"/>
                <w:sz w:val="21"/>
                <w:szCs w:val="21"/>
              </w:rPr>
              <w:t>Infiltration testing has been performed onsite at the proposed SCM</w:t>
            </w:r>
            <w:r w:rsidR="00DF404D">
              <w:rPr>
                <w:rFonts w:ascii="Arial" w:hAnsi="Arial" w:cs="Arial"/>
                <w:i/>
                <w:iCs/>
                <w:color w:val="auto"/>
                <w:sz w:val="21"/>
                <w:szCs w:val="21"/>
              </w:rPr>
              <w:t xml:space="preserve"> </w:t>
            </w:r>
            <w:r w:rsidRPr="00CB06CE">
              <w:rPr>
                <w:rFonts w:ascii="Arial" w:hAnsi="Arial" w:cs="Arial"/>
                <w:i/>
                <w:iCs/>
                <w:color w:val="auto"/>
                <w:sz w:val="21"/>
                <w:szCs w:val="21"/>
              </w:rPr>
              <w:t>locations and the geotechnical report has identified that the site is suitable for infiltration.</w:t>
            </w:r>
          </w:p>
        </w:tc>
      </w:tr>
    </w:tbl>
    <w:p w14:paraId="20AE4830" w14:textId="77777777" w:rsidR="00CB06CE" w:rsidRPr="00CB06CE" w:rsidRDefault="00CB06CE" w:rsidP="00CB06CE">
      <w:pPr>
        <w:pStyle w:val="checkboxindent"/>
        <w:rPr>
          <w:rFonts w:ascii="Arial" w:hAnsi="Arial" w:cs="Arial"/>
          <w:i/>
          <w:iCs/>
          <w:color w:val="auto"/>
          <w:sz w:val="21"/>
          <w:szCs w:val="21"/>
        </w:rPr>
      </w:pPr>
    </w:p>
    <w:p w14:paraId="5914305A" w14:textId="77777777" w:rsidR="00CB06CE" w:rsidRPr="00CB06CE" w:rsidRDefault="00CB06CE" w:rsidP="00BE356F">
      <w:pPr>
        <w:pStyle w:val="Heading4"/>
      </w:pPr>
      <w:r w:rsidRPr="00CB06CE">
        <w:t>Setbacks</w:t>
      </w:r>
    </w:p>
    <w:p w14:paraId="768FE181" w14:textId="77777777" w:rsidR="00CB06CE" w:rsidRPr="00CB06CE" w:rsidRDefault="00CB06CE" w:rsidP="00CB06CE">
      <w:pPr>
        <w:spacing w:after="120"/>
        <w:rPr>
          <w:rFonts w:cs="Arial"/>
          <w:sz w:val="21"/>
          <w:szCs w:val="21"/>
        </w:rPr>
      </w:pPr>
      <w:r w:rsidRPr="00CB06CE">
        <w:rPr>
          <w:rFonts w:cs="Arial"/>
          <w:sz w:val="21"/>
          <w:szCs w:val="21"/>
        </w:rPr>
        <w:t>Establish setbacks and buffer zones surrounding restricted and/or sensitive areas. Identify all areas where SCMs cannot be constructed due to setback requirements. Examples include existing and proposed building foundations, municipal water wells, private water wells, septic systems, easements, etc.</w:t>
      </w:r>
    </w:p>
    <w:tbl>
      <w:tblPr>
        <w:tblStyle w:val="TableGrid"/>
        <w:tblW w:w="0" w:type="auto"/>
        <w:tblLook w:val="04A0" w:firstRow="1" w:lastRow="0" w:firstColumn="1" w:lastColumn="0" w:noHBand="0" w:noVBand="1"/>
      </w:tblPr>
      <w:tblGrid>
        <w:gridCol w:w="2515"/>
        <w:gridCol w:w="6835"/>
      </w:tblGrid>
      <w:tr w:rsidR="00CB06CE" w:rsidRPr="00CB06CE" w14:paraId="2C58AD04" w14:textId="77777777" w:rsidTr="00C33395">
        <w:tc>
          <w:tcPr>
            <w:tcW w:w="2515" w:type="dxa"/>
          </w:tcPr>
          <w:p w14:paraId="08CB18E3" w14:textId="77777777" w:rsidR="00CB06CE" w:rsidRPr="00CB06CE" w:rsidRDefault="003450AC" w:rsidP="00C33395">
            <w:pPr>
              <w:spacing w:after="120"/>
              <w:rPr>
                <w:rFonts w:cs="Arial"/>
                <w:sz w:val="21"/>
                <w:szCs w:val="21"/>
              </w:rPr>
            </w:pPr>
            <w:sdt>
              <w:sdtPr>
                <w:rPr>
                  <w:rFonts w:cs="Arial"/>
                  <w:sz w:val="28"/>
                  <w:szCs w:val="28"/>
                </w:rPr>
                <w:id w:val="949898490"/>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Yes   </w:t>
            </w:r>
            <w:sdt>
              <w:sdtPr>
                <w:rPr>
                  <w:rFonts w:cs="Arial"/>
                  <w:sz w:val="28"/>
                  <w:szCs w:val="28"/>
                </w:rPr>
                <w:id w:val="1872803894"/>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No   </w:t>
            </w:r>
            <w:sdt>
              <w:sdtPr>
                <w:rPr>
                  <w:rFonts w:cs="Arial"/>
                  <w:sz w:val="28"/>
                  <w:szCs w:val="28"/>
                </w:rPr>
                <w:id w:val="1231504929"/>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N/A</w:t>
            </w:r>
          </w:p>
        </w:tc>
        <w:tc>
          <w:tcPr>
            <w:tcW w:w="6835" w:type="dxa"/>
          </w:tcPr>
          <w:p w14:paraId="72867C3A" w14:textId="77777777" w:rsidR="00CB06CE" w:rsidRPr="00CB06CE" w:rsidRDefault="00CB06CE" w:rsidP="00C33395">
            <w:pPr>
              <w:pStyle w:val="checkboxindent"/>
              <w:spacing w:after="60"/>
              <w:ind w:left="-12" w:firstLine="8"/>
              <w:rPr>
                <w:rFonts w:ascii="Arial" w:hAnsi="Arial" w:cs="Arial"/>
                <w:i/>
                <w:iCs/>
                <w:sz w:val="21"/>
                <w:szCs w:val="21"/>
              </w:rPr>
            </w:pPr>
            <w:r w:rsidRPr="00CB06CE">
              <w:rPr>
                <w:rFonts w:ascii="Arial" w:hAnsi="Arial" w:cs="Arial"/>
                <w:i/>
                <w:iCs/>
                <w:color w:val="auto"/>
                <w:sz w:val="21"/>
                <w:szCs w:val="21"/>
              </w:rPr>
              <w:t>Private potable water wells in the vicinity have been identified (onsite and offsite) and a minimum offset radius has been established indicating where infiltration SCMs are not authorized.</w:t>
            </w:r>
          </w:p>
        </w:tc>
      </w:tr>
      <w:tr w:rsidR="00CB06CE" w:rsidRPr="00CB06CE" w14:paraId="615675BF" w14:textId="77777777" w:rsidTr="00C33395">
        <w:tc>
          <w:tcPr>
            <w:tcW w:w="2515" w:type="dxa"/>
          </w:tcPr>
          <w:p w14:paraId="60F23450" w14:textId="77777777" w:rsidR="00CB06CE" w:rsidRPr="00CB06CE" w:rsidRDefault="003450AC" w:rsidP="00C33395">
            <w:pPr>
              <w:spacing w:after="120"/>
              <w:rPr>
                <w:rFonts w:cs="Arial"/>
                <w:sz w:val="21"/>
                <w:szCs w:val="21"/>
              </w:rPr>
            </w:pPr>
            <w:sdt>
              <w:sdtPr>
                <w:rPr>
                  <w:rFonts w:cs="Arial"/>
                  <w:sz w:val="28"/>
                  <w:szCs w:val="28"/>
                </w:rPr>
                <w:id w:val="-391887553"/>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Yes   </w:t>
            </w:r>
            <w:sdt>
              <w:sdtPr>
                <w:rPr>
                  <w:rFonts w:cs="Arial"/>
                  <w:sz w:val="28"/>
                  <w:szCs w:val="28"/>
                </w:rPr>
                <w:id w:val="-553321220"/>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No   </w:t>
            </w:r>
            <w:sdt>
              <w:sdtPr>
                <w:rPr>
                  <w:rFonts w:cs="Arial"/>
                  <w:sz w:val="28"/>
                  <w:szCs w:val="28"/>
                </w:rPr>
                <w:id w:val="-1153367677"/>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N/A</w:t>
            </w:r>
          </w:p>
        </w:tc>
        <w:tc>
          <w:tcPr>
            <w:tcW w:w="6835" w:type="dxa"/>
          </w:tcPr>
          <w:p w14:paraId="46CDD44D" w14:textId="77777777" w:rsidR="00CB06CE" w:rsidRPr="00CB06CE" w:rsidRDefault="00CB06CE" w:rsidP="00C33395">
            <w:pPr>
              <w:spacing w:after="120"/>
              <w:rPr>
                <w:rFonts w:cs="Arial"/>
                <w:i/>
                <w:iCs/>
                <w:sz w:val="21"/>
                <w:szCs w:val="21"/>
              </w:rPr>
            </w:pPr>
            <w:r w:rsidRPr="00CB06CE">
              <w:rPr>
                <w:rFonts w:cs="Arial"/>
                <w:i/>
                <w:iCs/>
                <w:sz w:val="21"/>
                <w:szCs w:val="21"/>
              </w:rPr>
              <w:t>Municipal potable water wells in the vicinity have been identified (onsite and offsite) and a minimum offset radius has been established indicating where infiltration based SCMs are not authorized.</w:t>
            </w:r>
          </w:p>
        </w:tc>
      </w:tr>
      <w:tr w:rsidR="00CB06CE" w:rsidRPr="00CB06CE" w14:paraId="73DA0860" w14:textId="77777777" w:rsidTr="00C33395">
        <w:tc>
          <w:tcPr>
            <w:tcW w:w="2515" w:type="dxa"/>
          </w:tcPr>
          <w:p w14:paraId="4CF0102E" w14:textId="77777777" w:rsidR="00CB06CE" w:rsidRPr="00CB06CE" w:rsidRDefault="003450AC" w:rsidP="00C33395">
            <w:pPr>
              <w:spacing w:after="120"/>
              <w:rPr>
                <w:rFonts w:cs="Arial"/>
                <w:sz w:val="21"/>
                <w:szCs w:val="21"/>
              </w:rPr>
            </w:pPr>
            <w:sdt>
              <w:sdtPr>
                <w:rPr>
                  <w:rFonts w:cs="Arial"/>
                  <w:sz w:val="28"/>
                  <w:szCs w:val="28"/>
                </w:rPr>
                <w:id w:val="567088830"/>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Yes   </w:t>
            </w:r>
            <w:sdt>
              <w:sdtPr>
                <w:rPr>
                  <w:rFonts w:cs="Arial"/>
                  <w:sz w:val="28"/>
                  <w:szCs w:val="28"/>
                </w:rPr>
                <w:id w:val="-1225991547"/>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No   </w:t>
            </w:r>
            <w:sdt>
              <w:sdtPr>
                <w:rPr>
                  <w:rFonts w:cs="Arial"/>
                  <w:sz w:val="28"/>
                  <w:szCs w:val="28"/>
                </w:rPr>
                <w:id w:val="-2137793117"/>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N/A</w:t>
            </w:r>
          </w:p>
        </w:tc>
        <w:tc>
          <w:tcPr>
            <w:tcW w:w="6835" w:type="dxa"/>
          </w:tcPr>
          <w:p w14:paraId="30A98EDA" w14:textId="77777777" w:rsidR="00CB06CE" w:rsidRPr="00CB06CE" w:rsidRDefault="00CB06CE" w:rsidP="00C33395">
            <w:pPr>
              <w:pStyle w:val="checkboxindent"/>
              <w:spacing w:after="60"/>
              <w:ind w:left="0" w:firstLine="0"/>
              <w:rPr>
                <w:rFonts w:ascii="Arial" w:hAnsi="Arial" w:cs="Arial"/>
                <w:sz w:val="21"/>
                <w:szCs w:val="21"/>
              </w:rPr>
            </w:pPr>
            <w:r w:rsidRPr="00CB06CE">
              <w:rPr>
                <w:rFonts w:ascii="Arial" w:hAnsi="Arial" w:cs="Arial"/>
                <w:i/>
                <w:iCs/>
                <w:color w:val="auto"/>
                <w:sz w:val="21"/>
                <w:szCs w:val="21"/>
              </w:rPr>
              <w:t>Within the Coastal Zone, a setback of 100-feet has been established from the upland extent of riparian vegetation. The limits of these setbacks are indicated on the Opportunity and Constraints map.</w:t>
            </w:r>
          </w:p>
        </w:tc>
      </w:tr>
      <w:tr w:rsidR="00CB06CE" w:rsidRPr="00CB06CE" w14:paraId="7DC2A828" w14:textId="77777777" w:rsidTr="00C33395">
        <w:tc>
          <w:tcPr>
            <w:tcW w:w="2515" w:type="dxa"/>
          </w:tcPr>
          <w:p w14:paraId="0E803A26" w14:textId="77777777" w:rsidR="00CB06CE" w:rsidRPr="00CB06CE" w:rsidRDefault="003450AC" w:rsidP="00C33395">
            <w:pPr>
              <w:spacing w:after="120"/>
              <w:rPr>
                <w:rFonts w:cs="Arial"/>
                <w:sz w:val="28"/>
                <w:szCs w:val="28"/>
              </w:rPr>
            </w:pPr>
            <w:sdt>
              <w:sdtPr>
                <w:rPr>
                  <w:rFonts w:cs="Arial"/>
                  <w:sz w:val="28"/>
                  <w:szCs w:val="28"/>
                </w:rPr>
                <w:id w:val="371892345"/>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Yes   </w:t>
            </w:r>
            <w:sdt>
              <w:sdtPr>
                <w:rPr>
                  <w:rFonts w:cs="Arial"/>
                  <w:sz w:val="28"/>
                  <w:szCs w:val="28"/>
                </w:rPr>
                <w:id w:val="-1582210247"/>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No   </w:t>
            </w:r>
            <w:sdt>
              <w:sdtPr>
                <w:rPr>
                  <w:rFonts w:cs="Arial"/>
                  <w:sz w:val="28"/>
                  <w:szCs w:val="28"/>
                </w:rPr>
                <w:id w:val="-608810812"/>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N/A</w:t>
            </w:r>
          </w:p>
        </w:tc>
        <w:tc>
          <w:tcPr>
            <w:tcW w:w="6835" w:type="dxa"/>
          </w:tcPr>
          <w:p w14:paraId="68436D3D" w14:textId="77777777" w:rsidR="00CB06CE" w:rsidRPr="00CB06CE" w:rsidRDefault="00CB06CE" w:rsidP="00C33395">
            <w:pPr>
              <w:pStyle w:val="checkboxindent"/>
              <w:spacing w:after="60"/>
              <w:ind w:left="0" w:firstLine="0"/>
              <w:jc w:val="both"/>
              <w:rPr>
                <w:rFonts w:ascii="Arial" w:hAnsi="Arial" w:cs="Arial"/>
                <w:i/>
                <w:iCs/>
                <w:color w:val="auto"/>
                <w:sz w:val="21"/>
                <w:szCs w:val="21"/>
              </w:rPr>
            </w:pPr>
            <w:r w:rsidRPr="00CB06CE">
              <w:rPr>
                <w:rFonts w:ascii="Arial" w:hAnsi="Arial" w:cs="Arial"/>
                <w:i/>
                <w:iCs/>
                <w:color w:val="auto"/>
                <w:sz w:val="21"/>
                <w:szCs w:val="21"/>
              </w:rPr>
              <w:t>Within the Urban Reserve Lines, a setback of 50-feet has been established from the upland extent of riparian vegetation. The limits of these setbacks are indicated on the Opportunity and Constraints map.</w:t>
            </w:r>
          </w:p>
        </w:tc>
      </w:tr>
      <w:tr w:rsidR="00CB06CE" w:rsidRPr="00CB06CE" w14:paraId="3938CCE8" w14:textId="77777777" w:rsidTr="00C33395">
        <w:tc>
          <w:tcPr>
            <w:tcW w:w="2515" w:type="dxa"/>
          </w:tcPr>
          <w:p w14:paraId="2FB9EF0F" w14:textId="77777777" w:rsidR="00CB06CE" w:rsidRPr="00CB06CE" w:rsidRDefault="003450AC" w:rsidP="00C33395">
            <w:pPr>
              <w:spacing w:after="120"/>
              <w:rPr>
                <w:rFonts w:cs="Arial"/>
                <w:sz w:val="21"/>
                <w:szCs w:val="21"/>
              </w:rPr>
            </w:pPr>
            <w:sdt>
              <w:sdtPr>
                <w:rPr>
                  <w:rFonts w:cs="Arial"/>
                  <w:sz w:val="28"/>
                  <w:szCs w:val="28"/>
                </w:rPr>
                <w:id w:val="-2038112081"/>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Yes   </w:t>
            </w:r>
            <w:sdt>
              <w:sdtPr>
                <w:rPr>
                  <w:rFonts w:cs="Arial"/>
                  <w:sz w:val="28"/>
                  <w:szCs w:val="28"/>
                </w:rPr>
                <w:id w:val="-127556865"/>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No   </w:t>
            </w:r>
            <w:sdt>
              <w:sdtPr>
                <w:rPr>
                  <w:rFonts w:cs="Arial"/>
                  <w:sz w:val="28"/>
                  <w:szCs w:val="28"/>
                </w:rPr>
                <w:id w:val="1632435861"/>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N/A</w:t>
            </w:r>
          </w:p>
        </w:tc>
        <w:tc>
          <w:tcPr>
            <w:tcW w:w="6835" w:type="dxa"/>
          </w:tcPr>
          <w:p w14:paraId="0B14D4EA" w14:textId="77777777" w:rsidR="00CB06CE" w:rsidRPr="00CB06CE" w:rsidRDefault="00CB06CE" w:rsidP="00C33395">
            <w:pPr>
              <w:spacing w:after="120"/>
              <w:rPr>
                <w:rFonts w:cs="Arial"/>
                <w:sz w:val="21"/>
                <w:szCs w:val="21"/>
              </w:rPr>
            </w:pPr>
            <w:r w:rsidRPr="00CB06CE">
              <w:rPr>
                <w:rFonts w:cs="Arial"/>
                <w:i/>
                <w:iCs/>
                <w:sz w:val="21"/>
                <w:szCs w:val="21"/>
              </w:rPr>
              <w:t>A setback of 10-ft has been established from all property lines to SCMs and the limits of these setbacks have been indicated on the Opportunity and Constraints Map.</w:t>
            </w:r>
          </w:p>
        </w:tc>
      </w:tr>
      <w:tr w:rsidR="00CB06CE" w:rsidRPr="00CB06CE" w14:paraId="21B481FD" w14:textId="77777777" w:rsidTr="00C33395">
        <w:tc>
          <w:tcPr>
            <w:tcW w:w="2515" w:type="dxa"/>
          </w:tcPr>
          <w:p w14:paraId="5319A716" w14:textId="77777777" w:rsidR="00CB06CE" w:rsidRPr="00CB06CE" w:rsidRDefault="003450AC" w:rsidP="00C33395">
            <w:pPr>
              <w:spacing w:after="120"/>
              <w:rPr>
                <w:rFonts w:cs="Arial"/>
                <w:sz w:val="28"/>
                <w:szCs w:val="28"/>
              </w:rPr>
            </w:pPr>
            <w:sdt>
              <w:sdtPr>
                <w:rPr>
                  <w:rFonts w:cs="Arial"/>
                  <w:sz w:val="28"/>
                  <w:szCs w:val="28"/>
                </w:rPr>
                <w:id w:val="-298614724"/>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Yes   </w:t>
            </w:r>
            <w:sdt>
              <w:sdtPr>
                <w:rPr>
                  <w:rFonts w:cs="Arial"/>
                  <w:sz w:val="28"/>
                  <w:szCs w:val="28"/>
                </w:rPr>
                <w:id w:val="-794756871"/>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No   </w:t>
            </w:r>
            <w:sdt>
              <w:sdtPr>
                <w:rPr>
                  <w:rFonts w:cs="Arial"/>
                  <w:sz w:val="28"/>
                  <w:szCs w:val="28"/>
                </w:rPr>
                <w:id w:val="-538821206"/>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N/A</w:t>
            </w:r>
          </w:p>
        </w:tc>
        <w:tc>
          <w:tcPr>
            <w:tcW w:w="6835" w:type="dxa"/>
          </w:tcPr>
          <w:p w14:paraId="1A2BE9C9" w14:textId="77777777" w:rsidR="00CB06CE" w:rsidRPr="00CB06CE" w:rsidRDefault="00CB06CE" w:rsidP="00C33395">
            <w:pPr>
              <w:spacing w:after="120"/>
              <w:rPr>
                <w:rFonts w:cs="Arial"/>
                <w:i/>
                <w:iCs/>
                <w:sz w:val="21"/>
                <w:szCs w:val="21"/>
              </w:rPr>
            </w:pPr>
            <w:r w:rsidRPr="00CB06CE">
              <w:rPr>
                <w:rFonts w:cs="Arial"/>
                <w:i/>
                <w:iCs/>
                <w:sz w:val="21"/>
                <w:szCs w:val="21"/>
              </w:rPr>
              <w:t>A setback of 10-ft has been established from all existing and proposed building foundations with notes indicating infiltration SCMs are not authorized within these limits.</w:t>
            </w:r>
          </w:p>
        </w:tc>
      </w:tr>
    </w:tbl>
    <w:p w14:paraId="24EB82B4" w14:textId="77777777" w:rsidR="00CB06CE" w:rsidRPr="00CB06CE" w:rsidRDefault="00CB06CE" w:rsidP="00CB06CE">
      <w:pPr>
        <w:pStyle w:val="checkboxindent"/>
        <w:spacing w:after="60"/>
        <w:ind w:left="270" w:hanging="288"/>
        <w:rPr>
          <w:rFonts w:ascii="Arial" w:hAnsi="Arial" w:cs="Arial"/>
          <w:i/>
          <w:iCs/>
          <w:color w:val="auto"/>
          <w:sz w:val="21"/>
          <w:szCs w:val="21"/>
        </w:rPr>
      </w:pPr>
    </w:p>
    <w:p w14:paraId="7A020B47" w14:textId="77777777" w:rsidR="00CB06CE" w:rsidRPr="00CB06CE" w:rsidRDefault="00CB06CE" w:rsidP="00BE356F">
      <w:pPr>
        <w:pStyle w:val="Heading4"/>
      </w:pPr>
      <w:r w:rsidRPr="00CB06CE">
        <w:t>Hydrology Features</w:t>
      </w:r>
    </w:p>
    <w:p w14:paraId="3B77A578" w14:textId="77777777" w:rsidR="00CB06CE" w:rsidRPr="00CB06CE" w:rsidRDefault="00CB06CE" w:rsidP="00CB06CE">
      <w:pPr>
        <w:spacing w:after="120"/>
        <w:rPr>
          <w:rFonts w:cs="Arial"/>
          <w:sz w:val="21"/>
          <w:szCs w:val="21"/>
        </w:rPr>
      </w:pPr>
      <w:r w:rsidRPr="00CB06CE">
        <w:rPr>
          <w:rFonts w:cs="Arial"/>
          <w:sz w:val="21"/>
          <w:szCs w:val="21"/>
        </w:rPr>
        <w:t xml:space="preserve">Identify onsite and offsite downstream waterways, including creeks, wetlands, watercourse, seeps, riparian zones areas of 100-year flood inundation, potential stormwater run-on locations and depths to groundwater. All areas of hydrologic importance should be delineated at the earliest stage in the development planning process.  </w:t>
      </w:r>
    </w:p>
    <w:tbl>
      <w:tblPr>
        <w:tblStyle w:val="TableGrid"/>
        <w:tblW w:w="0" w:type="auto"/>
        <w:tblLook w:val="04A0" w:firstRow="1" w:lastRow="0" w:firstColumn="1" w:lastColumn="0" w:noHBand="0" w:noVBand="1"/>
      </w:tblPr>
      <w:tblGrid>
        <w:gridCol w:w="2515"/>
        <w:gridCol w:w="6835"/>
      </w:tblGrid>
      <w:tr w:rsidR="00CB06CE" w:rsidRPr="00CB06CE" w14:paraId="71B67CCC" w14:textId="77777777" w:rsidTr="00C33395">
        <w:tc>
          <w:tcPr>
            <w:tcW w:w="2515" w:type="dxa"/>
          </w:tcPr>
          <w:p w14:paraId="7813BE0A" w14:textId="77777777" w:rsidR="00CB06CE" w:rsidRPr="00CB06CE" w:rsidRDefault="003450AC" w:rsidP="00C33395">
            <w:pPr>
              <w:spacing w:after="120"/>
              <w:rPr>
                <w:rFonts w:cs="Arial"/>
                <w:sz w:val="21"/>
                <w:szCs w:val="21"/>
              </w:rPr>
            </w:pPr>
            <w:sdt>
              <w:sdtPr>
                <w:rPr>
                  <w:rFonts w:cs="Arial"/>
                  <w:sz w:val="28"/>
                  <w:szCs w:val="28"/>
                </w:rPr>
                <w:id w:val="-2145651310"/>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Yes   </w:t>
            </w:r>
            <w:sdt>
              <w:sdtPr>
                <w:rPr>
                  <w:rFonts w:cs="Arial"/>
                  <w:sz w:val="28"/>
                  <w:szCs w:val="28"/>
                </w:rPr>
                <w:id w:val="1594202737"/>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No   </w:t>
            </w:r>
            <w:sdt>
              <w:sdtPr>
                <w:rPr>
                  <w:rFonts w:cs="Arial"/>
                  <w:sz w:val="28"/>
                  <w:szCs w:val="28"/>
                </w:rPr>
                <w:id w:val="1213768203"/>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N/A</w:t>
            </w:r>
          </w:p>
        </w:tc>
        <w:tc>
          <w:tcPr>
            <w:tcW w:w="6835" w:type="dxa"/>
          </w:tcPr>
          <w:p w14:paraId="286E707B" w14:textId="77777777" w:rsidR="00CB06CE" w:rsidRPr="00CB06CE" w:rsidRDefault="00CB06CE" w:rsidP="00C33395">
            <w:pPr>
              <w:pStyle w:val="checkboxindent"/>
              <w:spacing w:after="60"/>
              <w:ind w:left="-12" w:firstLine="8"/>
              <w:rPr>
                <w:rFonts w:ascii="Arial" w:hAnsi="Arial" w:cs="Arial"/>
                <w:i/>
                <w:iCs/>
                <w:color w:val="auto"/>
                <w:sz w:val="21"/>
                <w:szCs w:val="21"/>
              </w:rPr>
            </w:pPr>
            <w:r w:rsidRPr="00CB06CE">
              <w:rPr>
                <w:rFonts w:ascii="Arial" w:hAnsi="Arial" w:cs="Arial"/>
                <w:i/>
                <w:iCs/>
                <w:color w:val="auto"/>
                <w:sz w:val="21"/>
                <w:szCs w:val="21"/>
              </w:rPr>
              <w:t>Hydrological features such as creeks, wetlands, riparian zones, etc. have been identified and incorporated into the Opportunity and Constraints Map.</w:t>
            </w:r>
          </w:p>
          <w:p w14:paraId="2FDDF96C" w14:textId="77777777" w:rsidR="00CB06CE" w:rsidRPr="00CB06CE" w:rsidRDefault="003450AC" w:rsidP="00C33395">
            <w:pPr>
              <w:pStyle w:val="checkboxindent"/>
              <w:spacing w:after="60"/>
              <w:ind w:left="720" w:hanging="288"/>
              <w:rPr>
                <w:rFonts w:ascii="Arial" w:hAnsi="Arial" w:cs="Arial"/>
                <w:i/>
                <w:iCs/>
                <w:sz w:val="21"/>
                <w:szCs w:val="21"/>
              </w:rPr>
            </w:pPr>
            <w:sdt>
              <w:sdtPr>
                <w:rPr>
                  <w:rFonts w:ascii="Arial" w:hAnsi="Arial" w:cs="Arial"/>
                  <w:color w:val="auto"/>
                  <w:sz w:val="21"/>
                  <w:szCs w:val="21"/>
                </w:rPr>
                <w:id w:val="1227191524"/>
                <w15:appearance w15:val="hidden"/>
                <w14:checkbox>
                  <w14:checked w14:val="0"/>
                  <w14:checkedState w14:val="0050" w14:font="Wingdings 2"/>
                  <w14:uncheckedState w14:val="2610" w14:font="MS Gothic"/>
                </w14:checkbox>
              </w:sdtPr>
              <w:sdtEndPr/>
              <w:sdtContent>
                <w:r w:rsidR="00CB06CE" w:rsidRPr="00CB06CE">
                  <w:rPr>
                    <w:rFonts w:ascii="Segoe UI Symbol" w:eastAsia="MS Gothic" w:hAnsi="Segoe UI Symbol" w:cs="Segoe UI Symbol"/>
                    <w:color w:val="auto"/>
                    <w:sz w:val="21"/>
                    <w:szCs w:val="21"/>
                  </w:rPr>
                  <w:t>☐</w:t>
                </w:r>
              </w:sdtContent>
            </w:sdt>
            <w:r w:rsidR="00CB06CE" w:rsidRPr="00CB06CE">
              <w:rPr>
                <w:rFonts w:ascii="Arial" w:hAnsi="Arial" w:cs="Arial"/>
                <w:color w:val="auto"/>
                <w:sz w:val="21"/>
                <w:szCs w:val="21"/>
              </w:rPr>
              <w:tab/>
            </w:r>
            <w:r w:rsidR="00CB06CE" w:rsidRPr="00CB06CE">
              <w:rPr>
                <w:rFonts w:ascii="Arial" w:hAnsi="Arial" w:cs="Arial"/>
                <w:i/>
                <w:iCs/>
                <w:color w:val="auto"/>
                <w:sz w:val="21"/>
                <w:szCs w:val="21"/>
              </w:rPr>
              <w:t>Notes have been added to the Opportunity and Constraint Map indicating that these areas will be protected by exclusionary fencing during construction to prevent resource damage.</w:t>
            </w:r>
          </w:p>
        </w:tc>
      </w:tr>
      <w:tr w:rsidR="00CB06CE" w:rsidRPr="00CB06CE" w14:paraId="36D71666" w14:textId="77777777" w:rsidTr="00C33395">
        <w:tc>
          <w:tcPr>
            <w:tcW w:w="2515" w:type="dxa"/>
          </w:tcPr>
          <w:p w14:paraId="00DE92C7" w14:textId="77777777" w:rsidR="00CB06CE" w:rsidRPr="00CB06CE" w:rsidRDefault="003450AC" w:rsidP="00C33395">
            <w:pPr>
              <w:spacing w:after="120"/>
              <w:rPr>
                <w:rFonts w:cs="Arial"/>
                <w:sz w:val="21"/>
                <w:szCs w:val="21"/>
              </w:rPr>
            </w:pPr>
            <w:sdt>
              <w:sdtPr>
                <w:rPr>
                  <w:rFonts w:cs="Arial"/>
                  <w:sz w:val="28"/>
                  <w:szCs w:val="28"/>
                </w:rPr>
                <w:id w:val="2028748506"/>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Yes   </w:t>
            </w:r>
            <w:sdt>
              <w:sdtPr>
                <w:rPr>
                  <w:rFonts w:cs="Arial"/>
                  <w:sz w:val="28"/>
                  <w:szCs w:val="28"/>
                </w:rPr>
                <w:id w:val="2101220238"/>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No   </w:t>
            </w:r>
            <w:sdt>
              <w:sdtPr>
                <w:rPr>
                  <w:rFonts w:cs="Arial"/>
                  <w:sz w:val="28"/>
                  <w:szCs w:val="28"/>
                </w:rPr>
                <w:id w:val="-1995940297"/>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N/A</w:t>
            </w:r>
          </w:p>
        </w:tc>
        <w:tc>
          <w:tcPr>
            <w:tcW w:w="6835" w:type="dxa"/>
          </w:tcPr>
          <w:p w14:paraId="75B188B9" w14:textId="77777777" w:rsidR="00CB06CE" w:rsidRPr="00CB06CE" w:rsidRDefault="00CB06CE" w:rsidP="00C33395">
            <w:pPr>
              <w:pStyle w:val="checkboxindent"/>
              <w:spacing w:after="60"/>
              <w:ind w:left="0" w:firstLine="0"/>
              <w:rPr>
                <w:rFonts w:ascii="Arial" w:hAnsi="Arial" w:cs="Arial"/>
                <w:sz w:val="21"/>
                <w:szCs w:val="21"/>
              </w:rPr>
            </w:pPr>
            <w:r w:rsidRPr="00CB06CE">
              <w:rPr>
                <w:rFonts w:ascii="Arial" w:hAnsi="Arial" w:cs="Arial"/>
                <w:i/>
                <w:iCs/>
                <w:color w:val="auto"/>
                <w:sz w:val="21"/>
                <w:szCs w:val="21"/>
              </w:rPr>
              <w:t xml:space="preserve">The pre-developed </w:t>
            </w:r>
            <w:r w:rsidRPr="00CB06CE">
              <w:rPr>
                <w:rFonts w:ascii="Arial" w:hAnsi="Arial" w:cs="Arial"/>
                <w:bCs/>
                <w:i/>
                <w:iCs/>
                <w:color w:val="auto"/>
                <w:sz w:val="21"/>
                <w:szCs w:val="21"/>
              </w:rPr>
              <w:t>site drainage pathways have been identified and</w:t>
            </w:r>
            <w:r w:rsidRPr="00CB06CE">
              <w:rPr>
                <w:rFonts w:ascii="Arial" w:hAnsi="Arial" w:cs="Arial"/>
                <w:i/>
                <w:iCs/>
                <w:color w:val="auto"/>
                <w:sz w:val="21"/>
                <w:szCs w:val="21"/>
              </w:rPr>
              <w:t xml:space="preserve"> the </w:t>
            </w:r>
            <w:r w:rsidRPr="00CB06CE">
              <w:rPr>
                <w:rFonts w:ascii="Arial" w:hAnsi="Arial" w:cs="Arial"/>
                <w:bCs/>
                <w:i/>
                <w:iCs/>
                <w:color w:val="auto"/>
                <w:sz w:val="21"/>
                <w:szCs w:val="21"/>
              </w:rPr>
              <w:t>limits of these features have been placed onto the Opportunities and Constraints Map.</w:t>
            </w:r>
          </w:p>
        </w:tc>
      </w:tr>
      <w:tr w:rsidR="00CB06CE" w:rsidRPr="00CB06CE" w14:paraId="618F9001" w14:textId="77777777" w:rsidTr="00C33395">
        <w:tc>
          <w:tcPr>
            <w:tcW w:w="2515" w:type="dxa"/>
          </w:tcPr>
          <w:p w14:paraId="7483095D" w14:textId="77777777" w:rsidR="00CB06CE" w:rsidRPr="00CB06CE" w:rsidRDefault="003450AC" w:rsidP="00C33395">
            <w:pPr>
              <w:spacing w:after="120"/>
              <w:rPr>
                <w:rFonts w:cs="Arial"/>
                <w:sz w:val="28"/>
                <w:szCs w:val="28"/>
              </w:rPr>
            </w:pPr>
            <w:sdt>
              <w:sdtPr>
                <w:rPr>
                  <w:rFonts w:cs="Arial"/>
                  <w:sz w:val="28"/>
                  <w:szCs w:val="28"/>
                </w:rPr>
                <w:id w:val="-972203638"/>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Yes   </w:t>
            </w:r>
            <w:sdt>
              <w:sdtPr>
                <w:rPr>
                  <w:rFonts w:cs="Arial"/>
                  <w:sz w:val="28"/>
                  <w:szCs w:val="28"/>
                </w:rPr>
                <w:id w:val="1391932792"/>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No   </w:t>
            </w:r>
            <w:sdt>
              <w:sdtPr>
                <w:rPr>
                  <w:rFonts w:cs="Arial"/>
                  <w:sz w:val="28"/>
                  <w:szCs w:val="28"/>
                </w:rPr>
                <w:id w:val="-1977284630"/>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N/A</w:t>
            </w:r>
          </w:p>
        </w:tc>
        <w:tc>
          <w:tcPr>
            <w:tcW w:w="6835" w:type="dxa"/>
          </w:tcPr>
          <w:p w14:paraId="620B2B78" w14:textId="77777777" w:rsidR="00CB06CE" w:rsidRPr="00CB06CE" w:rsidRDefault="00CB06CE" w:rsidP="00C33395">
            <w:pPr>
              <w:pStyle w:val="checkboxindent"/>
              <w:spacing w:after="60"/>
              <w:ind w:left="0" w:firstLine="0"/>
              <w:jc w:val="both"/>
              <w:rPr>
                <w:rFonts w:ascii="Arial" w:hAnsi="Arial" w:cs="Arial"/>
                <w:i/>
                <w:iCs/>
                <w:color w:val="auto"/>
                <w:sz w:val="21"/>
                <w:szCs w:val="21"/>
              </w:rPr>
            </w:pPr>
            <w:r w:rsidRPr="00CB06CE">
              <w:rPr>
                <w:rFonts w:ascii="Arial" w:hAnsi="Arial" w:cs="Arial"/>
                <w:i/>
                <w:iCs/>
                <w:color w:val="auto"/>
                <w:sz w:val="21"/>
                <w:szCs w:val="21"/>
              </w:rPr>
              <w:t>Existing storm drain infrastructure, including potential points of connection have</w:t>
            </w:r>
            <w:r w:rsidRPr="00CB06CE">
              <w:rPr>
                <w:rFonts w:ascii="Arial" w:hAnsi="Arial" w:cs="Arial"/>
                <w:bCs/>
                <w:i/>
                <w:iCs/>
                <w:color w:val="auto"/>
                <w:sz w:val="21"/>
                <w:szCs w:val="21"/>
              </w:rPr>
              <w:t xml:space="preserve"> been identified and</w:t>
            </w:r>
            <w:r w:rsidRPr="00CB06CE">
              <w:rPr>
                <w:rFonts w:ascii="Arial" w:hAnsi="Arial" w:cs="Arial"/>
                <w:i/>
                <w:iCs/>
                <w:color w:val="auto"/>
                <w:sz w:val="21"/>
                <w:szCs w:val="21"/>
              </w:rPr>
              <w:t xml:space="preserve"> </w:t>
            </w:r>
            <w:r w:rsidRPr="00CB06CE">
              <w:rPr>
                <w:rFonts w:ascii="Arial" w:hAnsi="Arial" w:cs="Arial"/>
                <w:bCs/>
                <w:i/>
                <w:iCs/>
                <w:color w:val="auto"/>
                <w:sz w:val="21"/>
                <w:szCs w:val="21"/>
              </w:rPr>
              <w:t>placed onto the Opportunities and Constraints Map.</w:t>
            </w:r>
          </w:p>
        </w:tc>
      </w:tr>
      <w:tr w:rsidR="00CB06CE" w:rsidRPr="00CB06CE" w14:paraId="3A218463" w14:textId="77777777" w:rsidTr="00C33395">
        <w:tc>
          <w:tcPr>
            <w:tcW w:w="2515" w:type="dxa"/>
          </w:tcPr>
          <w:p w14:paraId="5B946867" w14:textId="77777777" w:rsidR="00CB06CE" w:rsidRPr="00CB06CE" w:rsidRDefault="003450AC" w:rsidP="00C33395">
            <w:pPr>
              <w:spacing w:after="120"/>
              <w:rPr>
                <w:rFonts w:cs="Arial"/>
                <w:sz w:val="21"/>
                <w:szCs w:val="21"/>
              </w:rPr>
            </w:pPr>
            <w:sdt>
              <w:sdtPr>
                <w:rPr>
                  <w:rFonts w:cs="Arial"/>
                  <w:sz w:val="28"/>
                  <w:szCs w:val="28"/>
                </w:rPr>
                <w:id w:val="-326281184"/>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Yes   </w:t>
            </w:r>
            <w:sdt>
              <w:sdtPr>
                <w:rPr>
                  <w:rFonts w:cs="Arial"/>
                  <w:sz w:val="28"/>
                  <w:szCs w:val="28"/>
                </w:rPr>
                <w:id w:val="292490562"/>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No   </w:t>
            </w:r>
            <w:sdt>
              <w:sdtPr>
                <w:rPr>
                  <w:rFonts w:cs="Arial"/>
                  <w:sz w:val="28"/>
                  <w:szCs w:val="28"/>
                </w:rPr>
                <w:id w:val="-233859175"/>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N/A</w:t>
            </w:r>
          </w:p>
        </w:tc>
        <w:tc>
          <w:tcPr>
            <w:tcW w:w="6835" w:type="dxa"/>
          </w:tcPr>
          <w:p w14:paraId="677622CA" w14:textId="77777777" w:rsidR="00CB06CE" w:rsidRPr="00CB06CE" w:rsidRDefault="00CB06CE" w:rsidP="00C33395">
            <w:pPr>
              <w:spacing w:after="120"/>
              <w:rPr>
                <w:rFonts w:cs="Arial"/>
                <w:sz w:val="21"/>
                <w:szCs w:val="21"/>
              </w:rPr>
            </w:pPr>
            <w:r w:rsidRPr="00CB06CE">
              <w:rPr>
                <w:rFonts w:cs="Arial"/>
                <w:i/>
                <w:iCs/>
                <w:sz w:val="21"/>
                <w:szCs w:val="21"/>
              </w:rPr>
              <w:t>Stormwater run-on locations have</w:t>
            </w:r>
            <w:r w:rsidRPr="00CB06CE">
              <w:rPr>
                <w:rFonts w:cs="Arial"/>
                <w:bCs/>
                <w:i/>
                <w:iCs/>
                <w:sz w:val="21"/>
                <w:szCs w:val="21"/>
              </w:rPr>
              <w:t xml:space="preserve"> been identified and</w:t>
            </w:r>
            <w:r w:rsidRPr="00CB06CE">
              <w:rPr>
                <w:rFonts w:cs="Arial"/>
                <w:i/>
                <w:iCs/>
                <w:sz w:val="21"/>
                <w:szCs w:val="21"/>
              </w:rPr>
              <w:t xml:space="preserve"> </w:t>
            </w:r>
            <w:r w:rsidRPr="00CB06CE">
              <w:rPr>
                <w:rFonts w:cs="Arial"/>
                <w:bCs/>
                <w:i/>
                <w:iCs/>
                <w:sz w:val="21"/>
                <w:szCs w:val="21"/>
              </w:rPr>
              <w:t>placed onto the Opportunities and Constraints Map.</w:t>
            </w:r>
          </w:p>
        </w:tc>
      </w:tr>
    </w:tbl>
    <w:p w14:paraId="32E09E1C" w14:textId="77777777" w:rsidR="00CB06CE" w:rsidRPr="00CB06CE" w:rsidRDefault="00CB06CE" w:rsidP="00CB06CE">
      <w:pPr>
        <w:spacing w:after="120"/>
        <w:rPr>
          <w:rFonts w:cs="Arial"/>
          <w:sz w:val="21"/>
          <w:szCs w:val="21"/>
        </w:rPr>
      </w:pPr>
    </w:p>
    <w:p w14:paraId="6E1E7156" w14:textId="77777777" w:rsidR="00CB06CE" w:rsidRPr="00CB06CE" w:rsidRDefault="00CB06CE" w:rsidP="00BE356F">
      <w:pPr>
        <w:pStyle w:val="Heading4"/>
      </w:pPr>
      <w:r w:rsidRPr="00CB06CE">
        <w:t>Hazardous Areas &amp; Pollutants of Concern (POCs)</w:t>
      </w:r>
    </w:p>
    <w:p w14:paraId="20EECFEE" w14:textId="77777777" w:rsidR="00CB06CE" w:rsidRPr="00CB06CE" w:rsidRDefault="00CB06CE" w:rsidP="00CB06CE">
      <w:pPr>
        <w:rPr>
          <w:rFonts w:cs="Arial"/>
        </w:rPr>
      </w:pPr>
      <w:r w:rsidRPr="00CB06CE">
        <w:rPr>
          <w:rFonts w:cs="Arial"/>
        </w:rPr>
        <w:t>Identify locations where existing or future pollutants may occur onsite and identify features that may prevent these pollutants from being exposed to stormwater runoff. Examples include chemical storage locations, fueling stations, and industrial operation areas.</w:t>
      </w:r>
    </w:p>
    <w:tbl>
      <w:tblPr>
        <w:tblStyle w:val="TableGrid"/>
        <w:tblW w:w="0" w:type="auto"/>
        <w:tblLook w:val="04A0" w:firstRow="1" w:lastRow="0" w:firstColumn="1" w:lastColumn="0" w:noHBand="0" w:noVBand="1"/>
      </w:tblPr>
      <w:tblGrid>
        <w:gridCol w:w="2515"/>
        <w:gridCol w:w="6835"/>
      </w:tblGrid>
      <w:tr w:rsidR="00CB06CE" w:rsidRPr="00CB06CE" w14:paraId="038D6FB9" w14:textId="77777777" w:rsidTr="00C33395">
        <w:tc>
          <w:tcPr>
            <w:tcW w:w="2515" w:type="dxa"/>
          </w:tcPr>
          <w:p w14:paraId="04AB8F4B" w14:textId="77777777" w:rsidR="00CB06CE" w:rsidRPr="00CB06CE" w:rsidRDefault="003450AC" w:rsidP="00C33395">
            <w:pPr>
              <w:spacing w:after="120"/>
              <w:rPr>
                <w:rFonts w:cs="Arial"/>
                <w:sz w:val="21"/>
                <w:szCs w:val="21"/>
              </w:rPr>
            </w:pPr>
            <w:sdt>
              <w:sdtPr>
                <w:rPr>
                  <w:rFonts w:cs="Arial"/>
                  <w:sz w:val="28"/>
                  <w:szCs w:val="28"/>
                </w:rPr>
                <w:id w:val="1691721530"/>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Yes   </w:t>
            </w:r>
            <w:sdt>
              <w:sdtPr>
                <w:rPr>
                  <w:rFonts w:cs="Arial"/>
                  <w:sz w:val="28"/>
                  <w:szCs w:val="28"/>
                </w:rPr>
                <w:id w:val="-874613965"/>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No   </w:t>
            </w:r>
            <w:sdt>
              <w:sdtPr>
                <w:rPr>
                  <w:rFonts w:cs="Arial"/>
                  <w:sz w:val="28"/>
                  <w:szCs w:val="28"/>
                </w:rPr>
                <w:id w:val="-968436264"/>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N/A</w:t>
            </w:r>
          </w:p>
        </w:tc>
        <w:tc>
          <w:tcPr>
            <w:tcW w:w="6835" w:type="dxa"/>
          </w:tcPr>
          <w:p w14:paraId="44A4DBB4" w14:textId="77777777" w:rsidR="00CB06CE" w:rsidRPr="00CB06CE" w:rsidRDefault="00CB06CE" w:rsidP="00C33395">
            <w:pPr>
              <w:pStyle w:val="checkboxindent"/>
              <w:spacing w:after="60"/>
              <w:ind w:left="0" w:firstLine="0"/>
              <w:rPr>
                <w:rFonts w:ascii="Arial" w:hAnsi="Arial" w:cs="Arial"/>
                <w:i/>
                <w:iCs/>
                <w:sz w:val="21"/>
                <w:szCs w:val="21"/>
              </w:rPr>
            </w:pPr>
            <w:r w:rsidRPr="00CB06CE">
              <w:rPr>
                <w:rFonts w:ascii="Arial" w:hAnsi="Arial" w:cs="Arial"/>
                <w:i/>
                <w:iCs/>
                <w:color w:val="auto"/>
                <w:sz w:val="21"/>
                <w:szCs w:val="21"/>
              </w:rPr>
              <w:t>Existing hazardous storage areas and POC sources have been identified and</w:t>
            </w:r>
            <w:r w:rsidRPr="00CB06CE">
              <w:rPr>
                <w:rFonts w:ascii="Arial" w:hAnsi="Arial" w:cs="Arial"/>
                <w:color w:val="auto"/>
                <w:sz w:val="21"/>
                <w:szCs w:val="21"/>
              </w:rPr>
              <w:t xml:space="preserve"> </w:t>
            </w:r>
            <w:r w:rsidRPr="00CB06CE">
              <w:rPr>
                <w:rFonts w:ascii="Arial" w:hAnsi="Arial" w:cs="Arial"/>
                <w:i/>
                <w:iCs/>
                <w:color w:val="auto"/>
                <w:sz w:val="21"/>
                <w:szCs w:val="21"/>
              </w:rPr>
              <w:t>placed onto the Opportunities and Constraints Map.</w:t>
            </w:r>
          </w:p>
        </w:tc>
      </w:tr>
      <w:tr w:rsidR="00CB06CE" w:rsidRPr="00CB06CE" w14:paraId="68F7A340" w14:textId="77777777" w:rsidTr="00C33395">
        <w:tc>
          <w:tcPr>
            <w:tcW w:w="2515" w:type="dxa"/>
          </w:tcPr>
          <w:p w14:paraId="6403ABD3" w14:textId="77777777" w:rsidR="00CB06CE" w:rsidRPr="00CB06CE" w:rsidRDefault="003450AC" w:rsidP="00C33395">
            <w:pPr>
              <w:spacing w:after="120"/>
              <w:rPr>
                <w:rFonts w:cs="Arial"/>
                <w:sz w:val="21"/>
                <w:szCs w:val="21"/>
              </w:rPr>
            </w:pPr>
            <w:sdt>
              <w:sdtPr>
                <w:rPr>
                  <w:rFonts w:cs="Arial"/>
                  <w:sz w:val="28"/>
                  <w:szCs w:val="28"/>
                </w:rPr>
                <w:id w:val="284708737"/>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Yes   </w:t>
            </w:r>
            <w:sdt>
              <w:sdtPr>
                <w:rPr>
                  <w:rFonts w:cs="Arial"/>
                  <w:sz w:val="28"/>
                  <w:szCs w:val="28"/>
                </w:rPr>
                <w:id w:val="1403799034"/>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 xml:space="preserve">No   </w:t>
            </w:r>
            <w:sdt>
              <w:sdtPr>
                <w:rPr>
                  <w:rFonts w:cs="Arial"/>
                  <w:sz w:val="28"/>
                  <w:szCs w:val="28"/>
                </w:rPr>
                <w:id w:val="-418481186"/>
                <w14:checkbox>
                  <w14:checked w14:val="0"/>
                  <w14:checkedState w14:val="2612" w14:font="MS Gothic"/>
                  <w14:uncheckedState w14:val="2610" w14:font="MS Gothic"/>
                </w14:checkbox>
              </w:sdtPr>
              <w:sdtEndPr/>
              <w:sdtContent>
                <w:r w:rsidR="00CB06CE" w:rsidRPr="00CB06CE">
                  <w:rPr>
                    <w:rFonts w:ascii="Segoe UI Symbol" w:eastAsia="MS Gothic" w:hAnsi="Segoe UI Symbol" w:cs="Segoe UI Symbol"/>
                    <w:sz w:val="28"/>
                    <w:szCs w:val="28"/>
                  </w:rPr>
                  <w:t>☐</w:t>
                </w:r>
              </w:sdtContent>
            </w:sdt>
            <w:r w:rsidR="00CB06CE" w:rsidRPr="00CB06CE">
              <w:rPr>
                <w:rFonts w:cs="Arial"/>
                <w:sz w:val="28"/>
                <w:szCs w:val="28"/>
              </w:rPr>
              <w:t xml:space="preserve"> </w:t>
            </w:r>
            <w:r w:rsidR="00CB06CE" w:rsidRPr="00CB06CE">
              <w:rPr>
                <w:rFonts w:cs="Arial"/>
                <w:sz w:val="20"/>
                <w:szCs w:val="20"/>
              </w:rPr>
              <w:t>N/A</w:t>
            </w:r>
          </w:p>
        </w:tc>
        <w:tc>
          <w:tcPr>
            <w:tcW w:w="6835" w:type="dxa"/>
          </w:tcPr>
          <w:p w14:paraId="7BE3B084" w14:textId="77777777" w:rsidR="00CB06CE" w:rsidRPr="00CB06CE" w:rsidRDefault="00CB06CE" w:rsidP="00C33395">
            <w:pPr>
              <w:pStyle w:val="checkboxindent"/>
              <w:spacing w:after="60"/>
              <w:ind w:left="0" w:firstLine="0"/>
              <w:rPr>
                <w:rFonts w:ascii="Arial" w:hAnsi="Arial" w:cs="Arial"/>
                <w:sz w:val="21"/>
                <w:szCs w:val="21"/>
              </w:rPr>
            </w:pPr>
            <w:r w:rsidRPr="00CB06CE">
              <w:rPr>
                <w:rFonts w:ascii="Arial" w:hAnsi="Arial" w:cs="Arial"/>
                <w:i/>
                <w:iCs/>
                <w:color w:val="auto"/>
                <w:sz w:val="21"/>
                <w:szCs w:val="21"/>
              </w:rPr>
              <w:t>Proposed hazardous storage areas and POC sources have been identified and</w:t>
            </w:r>
            <w:r w:rsidRPr="00CB06CE">
              <w:rPr>
                <w:rFonts w:ascii="Arial" w:hAnsi="Arial" w:cs="Arial"/>
                <w:color w:val="auto"/>
                <w:sz w:val="21"/>
                <w:szCs w:val="21"/>
              </w:rPr>
              <w:t xml:space="preserve"> </w:t>
            </w:r>
            <w:r w:rsidRPr="00CB06CE">
              <w:rPr>
                <w:rFonts w:ascii="Arial" w:hAnsi="Arial" w:cs="Arial"/>
                <w:i/>
                <w:iCs/>
                <w:color w:val="auto"/>
                <w:sz w:val="21"/>
                <w:szCs w:val="21"/>
              </w:rPr>
              <w:t>placed onto the Opportunities and Constraints Map.</w:t>
            </w:r>
            <w:r w:rsidRPr="00CB06CE">
              <w:rPr>
                <w:rFonts w:ascii="Arial" w:hAnsi="Arial" w:cs="Arial"/>
                <w:color w:val="auto"/>
                <w:sz w:val="21"/>
                <w:szCs w:val="21"/>
              </w:rPr>
              <w:t xml:space="preserve">  </w:t>
            </w:r>
          </w:p>
        </w:tc>
      </w:tr>
    </w:tbl>
    <w:p w14:paraId="7F3EAC48" w14:textId="77777777" w:rsidR="00F0219B" w:rsidRDefault="00F0219B">
      <w:pPr>
        <w:rPr>
          <w:b/>
          <w:bCs/>
          <w:i/>
          <w:sz w:val="24"/>
        </w:rPr>
      </w:pPr>
      <w:r>
        <w:br w:type="page"/>
      </w:r>
    </w:p>
    <w:p w14:paraId="226444CA" w14:textId="77777777" w:rsidR="007B54A4" w:rsidRDefault="00F0219B" w:rsidP="00EC7B49">
      <w:pPr>
        <w:pStyle w:val="AttachmentHeaders"/>
      </w:pPr>
      <w:bookmarkStart w:id="42" w:name="_Toc122524464"/>
      <w:r>
        <w:lastRenderedPageBreak/>
        <w:t>Attachment 5:</w:t>
      </w:r>
      <w:r w:rsidR="00EC7B49">
        <w:t xml:space="preserve"> Anticipated SCM Maintenance Costs and Maintenance Frequency</w:t>
      </w:r>
      <w:bookmarkEnd w:id="42"/>
    </w:p>
    <w:p w14:paraId="7BAFABF5" w14:textId="77777777" w:rsidR="00EC7B49" w:rsidRPr="00EC7B49" w:rsidRDefault="00EC7B49" w:rsidP="00EC7B49">
      <w:pPr>
        <w:rPr>
          <w:color w:val="FF0000"/>
        </w:rPr>
      </w:pPr>
      <w:r w:rsidRPr="00EC7B49">
        <w:rPr>
          <w:color w:val="FF0000"/>
        </w:rPr>
        <w:t>[Include copies of County form SWP-1008 or similar level of documentation that includes anticipated SCM maintenance activities, frequency, and costs.]</w:t>
      </w:r>
    </w:p>
    <w:sectPr w:rsidR="00EC7B49" w:rsidRPr="00EC7B49">
      <w:headerReference w:type="even" r:id="rId21"/>
      <w:headerReference w:type="default" r:id="rId22"/>
      <w:head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E2050" w14:textId="77777777" w:rsidR="00970E05" w:rsidRDefault="00970E05" w:rsidP="007B54A4">
      <w:pPr>
        <w:spacing w:after="0"/>
      </w:pPr>
      <w:r>
        <w:separator/>
      </w:r>
    </w:p>
  </w:endnote>
  <w:endnote w:type="continuationSeparator" w:id="0">
    <w:p w14:paraId="237B760E" w14:textId="77777777" w:rsidR="00970E05" w:rsidRDefault="00970E05" w:rsidP="007B54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2275C" w14:textId="5F68D5A1" w:rsidR="007B54A4" w:rsidRPr="00C52F28" w:rsidRDefault="007B54A4">
    <w:pPr>
      <w:pStyle w:val="Footer"/>
      <w:rPr>
        <w:i/>
        <w:iCs/>
        <w:sz w:val="16"/>
        <w:szCs w:val="16"/>
      </w:rPr>
    </w:pPr>
    <w:r w:rsidRPr="00C52F28">
      <w:rPr>
        <w:i/>
        <w:iCs/>
        <w:sz w:val="16"/>
        <w:szCs w:val="16"/>
      </w:rPr>
      <w:t>County of San Luis Obispo SWCP Template</w:t>
    </w:r>
    <w:r w:rsidR="00D81323">
      <w:rPr>
        <w:i/>
        <w:iCs/>
        <w:sz w:val="16"/>
        <w:szCs w:val="16"/>
      </w:rPr>
      <w:tab/>
    </w:r>
    <w:r w:rsidR="00D81323" w:rsidRPr="00D81323">
      <w:rPr>
        <w:i/>
        <w:iCs/>
        <w:color w:val="FF0000"/>
        <w:sz w:val="16"/>
        <w:szCs w:val="16"/>
      </w:rPr>
      <w:t>PRELIMINARY DRAFT</w:t>
    </w:r>
    <w:r w:rsidR="00C52F28" w:rsidRPr="00C52F28">
      <w:rPr>
        <w:i/>
        <w:iCs/>
        <w:sz w:val="16"/>
        <w:szCs w:val="16"/>
      </w:rPr>
      <w:br/>
      <w:t>Updated 202</w:t>
    </w:r>
    <w:r w:rsidR="00075CB9">
      <w:rPr>
        <w:i/>
        <w:iCs/>
        <w:sz w:val="16"/>
        <w:szCs w:val="16"/>
      </w:rPr>
      <w:t>3</w:t>
    </w:r>
    <w:r w:rsidR="00C52F28">
      <w:rPr>
        <w:i/>
        <w:iCs/>
        <w:sz w:val="16"/>
        <w:szCs w:val="16"/>
      </w:rPr>
      <w:t xml:space="preserve"> </w:t>
    </w:r>
    <w:r w:rsidR="00C52F28">
      <w:rPr>
        <w:i/>
        <w:iCs/>
        <w:sz w:val="16"/>
        <w:szCs w:val="16"/>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6B56C" w14:textId="025BBD0E" w:rsidR="00B5228C" w:rsidRPr="00B5228C" w:rsidRDefault="00B5228C">
    <w:pPr>
      <w:pStyle w:val="Footer"/>
      <w:rPr>
        <w:i/>
        <w:iCs/>
      </w:rPr>
    </w:pPr>
    <w:r w:rsidRPr="00C52F28">
      <w:rPr>
        <w:i/>
        <w:iCs/>
        <w:sz w:val="16"/>
        <w:szCs w:val="16"/>
      </w:rPr>
      <w:t>County of San Luis Obispo SWCP Template</w:t>
    </w:r>
    <w:r w:rsidR="00D81323">
      <w:rPr>
        <w:i/>
        <w:iCs/>
        <w:sz w:val="16"/>
        <w:szCs w:val="16"/>
      </w:rPr>
      <w:tab/>
    </w:r>
    <w:r w:rsidR="00D81323">
      <w:rPr>
        <w:i/>
        <w:iCs/>
        <w:sz w:val="16"/>
        <w:szCs w:val="16"/>
      </w:rPr>
      <w:tab/>
    </w:r>
    <w:r w:rsidR="00D81323" w:rsidRPr="00D81323">
      <w:rPr>
        <w:i/>
        <w:iCs/>
        <w:color w:val="FF0000"/>
        <w:sz w:val="16"/>
        <w:szCs w:val="16"/>
      </w:rPr>
      <w:t>PRELIMINARY DRAFT</w:t>
    </w:r>
    <w:r w:rsidRPr="00C52F28">
      <w:rPr>
        <w:i/>
        <w:iCs/>
        <w:sz w:val="16"/>
        <w:szCs w:val="16"/>
      </w:rPr>
      <w:br/>
      <w:t>Updated 202</w:t>
    </w:r>
    <w:r w:rsidR="00D81323">
      <w:rPr>
        <w:i/>
        <w:iCs/>
        <w:sz w:val="16"/>
        <w:szCs w:val="16"/>
      </w:rPr>
      <w:t>3</w:t>
    </w:r>
    <w:r>
      <w:rPr>
        <w:i/>
        <w:iCs/>
        <w:sz w:val="16"/>
        <w:szCs w:val="16"/>
      </w:rPr>
      <w:t xml:space="preserve"> </w:t>
    </w:r>
    <w:r>
      <w:rPr>
        <w:i/>
        <w:iCs/>
        <w:sz w:val="16"/>
        <w:szCs w:val="16"/>
      </w:rPr>
      <w:ptab w:relativeTo="margin" w:alignment="right" w:leader="none"/>
    </w:r>
    <w:r w:rsidRPr="00B5228C">
      <w:rPr>
        <w:i/>
        <w:iCs/>
      </w:rPr>
      <w:fldChar w:fldCharType="begin"/>
    </w:r>
    <w:r w:rsidRPr="00B5228C">
      <w:rPr>
        <w:i/>
        <w:iCs/>
      </w:rPr>
      <w:instrText xml:space="preserve"> PAGE   \* MERGEFORMAT </w:instrText>
    </w:r>
    <w:r w:rsidRPr="00B5228C">
      <w:rPr>
        <w:i/>
        <w:iCs/>
      </w:rPr>
      <w:fldChar w:fldCharType="separate"/>
    </w:r>
    <w:r w:rsidRPr="00B5228C">
      <w:rPr>
        <w:i/>
        <w:iCs/>
        <w:noProof/>
      </w:rPr>
      <w:t>1</w:t>
    </w:r>
    <w:r w:rsidRPr="00B5228C">
      <w:rPr>
        <w:i/>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60A34" w14:textId="77777777" w:rsidR="00970E05" w:rsidRDefault="00970E05" w:rsidP="007B54A4">
      <w:pPr>
        <w:spacing w:after="0"/>
      </w:pPr>
      <w:r>
        <w:separator/>
      </w:r>
    </w:p>
  </w:footnote>
  <w:footnote w:type="continuationSeparator" w:id="0">
    <w:p w14:paraId="6BC1AA30" w14:textId="77777777" w:rsidR="00970E05" w:rsidRDefault="00970E05" w:rsidP="007B54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0B04" w14:textId="77777777" w:rsidR="00A46AF1" w:rsidRDefault="003450AC">
    <w:pPr>
      <w:pStyle w:val="Header"/>
    </w:pPr>
    <w:r>
      <w:rPr>
        <w:noProof/>
      </w:rPr>
      <w:pict w14:anchorId="7CFF2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32079"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3DD6" w14:textId="77777777" w:rsidR="00A46AF1" w:rsidRDefault="003450AC">
    <w:pPr>
      <w:pStyle w:val="Header"/>
    </w:pPr>
    <w:r>
      <w:rPr>
        <w:noProof/>
      </w:rPr>
      <w:pict w14:anchorId="648F7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32080" o:spid="_x0000_s1027"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3E9FF" w14:textId="77777777" w:rsidR="00A46AF1" w:rsidRDefault="003450AC">
    <w:pPr>
      <w:pStyle w:val="Header"/>
    </w:pPr>
    <w:r>
      <w:rPr>
        <w:noProof/>
      </w:rPr>
      <w:pict w14:anchorId="6F972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32078"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6077B" w14:textId="77777777" w:rsidR="00A46AF1" w:rsidRDefault="003450AC">
    <w:pPr>
      <w:pStyle w:val="Header"/>
    </w:pPr>
    <w:r>
      <w:rPr>
        <w:noProof/>
      </w:rPr>
      <w:pict w14:anchorId="13BAE2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32082" o:spid="_x0000_s1029" type="#_x0000_t136" style="position:absolute;margin-left:0;margin-top:0;width:471.3pt;height:188.5pt;rotation:315;z-index:-2516490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5CBB" w14:textId="77777777" w:rsidR="00A46AF1" w:rsidRDefault="003450AC">
    <w:pPr>
      <w:pStyle w:val="Header"/>
    </w:pPr>
    <w:r>
      <w:rPr>
        <w:noProof/>
      </w:rPr>
      <w:pict w14:anchorId="038A55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32083" o:spid="_x0000_s1030" type="#_x0000_t136" style="position:absolute;margin-left:0;margin-top:0;width:471.3pt;height:188.5pt;rotation:315;z-index:-2516469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E53E7" w14:textId="77777777" w:rsidR="00A46AF1" w:rsidRDefault="003450AC">
    <w:pPr>
      <w:pStyle w:val="Header"/>
    </w:pPr>
    <w:r>
      <w:rPr>
        <w:noProof/>
      </w:rPr>
      <w:pict w14:anchorId="6D0137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32081" o:spid="_x0000_s1028" type="#_x0000_t136" style="position:absolute;margin-left:0;margin-top:0;width:471.3pt;height:188.5pt;rotation:315;z-index:-251651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4803F" w14:textId="77777777" w:rsidR="00A46AF1" w:rsidRDefault="003450AC">
    <w:pPr>
      <w:pStyle w:val="Header"/>
    </w:pPr>
    <w:r>
      <w:rPr>
        <w:noProof/>
      </w:rPr>
      <w:pict w14:anchorId="62CE2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32085" o:spid="_x0000_s1032" type="#_x0000_t136" style="position:absolute;margin-left:0;margin-top:0;width:471.3pt;height:188.5pt;rotation:315;z-index:-2516428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6322" w14:textId="77777777" w:rsidR="00CB06CE" w:rsidRPr="00CB06CE" w:rsidRDefault="003450AC" w:rsidP="00CB06CE">
    <w:pPr>
      <w:pStyle w:val="Header"/>
    </w:pPr>
    <w:r>
      <w:rPr>
        <w:noProof/>
      </w:rPr>
      <w:pict w14:anchorId="1966A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32086" o:spid="_x0000_s1033" type="#_x0000_t136" style="position:absolute;margin-left:0;margin-top:0;width:471.3pt;height:188.5pt;rotation:315;z-index:-2516408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D0CAA" w14:textId="77777777" w:rsidR="00A46AF1" w:rsidRDefault="003450AC">
    <w:pPr>
      <w:pStyle w:val="Header"/>
    </w:pPr>
    <w:r>
      <w:rPr>
        <w:noProof/>
      </w:rPr>
      <w:pict w14:anchorId="13155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32084" o:spid="_x0000_s1031" type="#_x0000_t136" style="position:absolute;margin-left:0;margin-top:0;width:471.3pt;height:188.5pt;rotation:315;z-index:-2516449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3DCE"/>
    <w:multiLevelType w:val="hybridMultilevel"/>
    <w:tmpl w:val="D08C3396"/>
    <w:lvl w:ilvl="0" w:tplc="5AB8B5F6">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5D2951"/>
    <w:multiLevelType w:val="hybridMultilevel"/>
    <w:tmpl w:val="A2BCB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A40B7"/>
    <w:multiLevelType w:val="hybridMultilevel"/>
    <w:tmpl w:val="E494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E96596"/>
    <w:multiLevelType w:val="hybridMultilevel"/>
    <w:tmpl w:val="E13A0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EC075D"/>
    <w:multiLevelType w:val="hybridMultilevel"/>
    <w:tmpl w:val="53B0F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31548"/>
    <w:multiLevelType w:val="hybridMultilevel"/>
    <w:tmpl w:val="8D3A7F7A"/>
    <w:lvl w:ilvl="0" w:tplc="E2F8E2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F92F10"/>
    <w:multiLevelType w:val="hybridMultilevel"/>
    <w:tmpl w:val="F4BEC502"/>
    <w:lvl w:ilvl="0" w:tplc="ACCE04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E26881"/>
    <w:multiLevelType w:val="hybridMultilevel"/>
    <w:tmpl w:val="3FF880BC"/>
    <w:lvl w:ilvl="0" w:tplc="34B6AB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BB7C36"/>
    <w:multiLevelType w:val="hybridMultilevel"/>
    <w:tmpl w:val="EDEC1BC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D4C4F94"/>
    <w:multiLevelType w:val="hybridMultilevel"/>
    <w:tmpl w:val="674A18E4"/>
    <w:lvl w:ilvl="0" w:tplc="E1C4CE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EA0090"/>
    <w:multiLevelType w:val="hybridMultilevel"/>
    <w:tmpl w:val="A92CA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617377"/>
    <w:multiLevelType w:val="hybridMultilevel"/>
    <w:tmpl w:val="1EE21F42"/>
    <w:lvl w:ilvl="0" w:tplc="EA30F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434231">
    <w:abstractNumId w:val="11"/>
  </w:num>
  <w:num w:numId="2" w16cid:durableId="1602301163">
    <w:abstractNumId w:val="5"/>
  </w:num>
  <w:num w:numId="3" w16cid:durableId="1044720484">
    <w:abstractNumId w:val="6"/>
  </w:num>
  <w:num w:numId="4" w16cid:durableId="1986885526">
    <w:abstractNumId w:val="7"/>
  </w:num>
  <w:num w:numId="5" w16cid:durableId="1300307151">
    <w:abstractNumId w:val="9"/>
  </w:num>
  <w:num w:numId="6" w16cid:durableId="941572665">
    <w:abstractNumId w:val="0"/>
  </w:num>
  <w:num w:numId="7" w16cid:durableId="342170327">
    <w:abstractNumId w:val="2"/>
  </w:num>
  <w:num w:numId="8" w16cid:durableId="1796217312">
    <w:abstractNumId w:val="4"/>
  </w:num>
  <w:num w:numId="9" w16cid:durableId="2095080048">
    <w:abstractNumId w:val="3"/>
  </w:num>
  <w:num w:numId="10" w16cid:durableId="1987932874">
    <w:abstractNumId w:val="10"/>
  </w:num>
  <w:num w:numId="11" w16cid:durableId="1018236143">
    <w:abstractNumId w:val="1"/>
  </w:num>
  <w:num w:numId="12" w16cid:durableId="15372807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ocumentProtection w:edit="comments" w:enforcement="1" w:cryptProviderType="rsaAES" w:cryptAlgorithmClass="hash" w:cryptAlgorithmType="typeAny" w:cryptAlgorithmSid="14" w:cryptSpinCount="100000" w:hash="/HlGaxfMluKgn9uWQ7v/RKz4DhSI2BBGNZb7Ly3qwOHj34NryqSPJWcc+xBHWaAcPfer4X8uPzAWUcCjgCACeg==" w:salt="1l/xHh/1y6elWI0sEDaP0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E05"/>
    <w:rsid w:val="00005125"/>
    <w:rsid w:val="00067A2F"/>
    <w:rsid w:val="00075CB9"/>
    <w:rsid w:val="000939E5"/>
    <w:rsid w:val="000F3EF3"/>
    <w:rsid w:val="00112974"/>
    <w:rsid w:val="00113DAB"/>
    <w:rsid w:val="0011691D"/>
    <w:rsid w:val="00143292"/>
    <w:rsid w:val="00163BC0"/>
    <w:rsid w:val="00172B9F"/>
    <w:rsid w:val="0018196C"/>
    <w:rsid w:val="00190E1F"/>
    <w:rsid w:val="00194D08"/>
    <w:rsid w:val="00196451"/>
    <w:rsid w:val="001B75A9"/>
    <w:rsid w:val="001C20B0"/>
    <w:rsid w:val="001C6502"/>
    <w:rsid w:val="0024505F"/>
    <w:rsid w:val="0026361E"/>
    <w:rsid w:val="0027278E"/>
    <w:rsid w:val="002D361D"/>
    <w:rsid w:val="00300586"/>
    <w:rsid w:val="003450AC"/>
    <w:rsid w:val="003B3632"/>
    <w:rsid w:val="003B4FB9"/>
    <w:rsid w:val="003D03E9"/>
    <w:rsid w:val="003D21E3"/>
    <w:rsid w:val="004051E5"/>
    <w:rsid w:val="0041011D"/>
    <w:rsid w:val="0041351E"/>
    <w:rsid w:val="004202A3"/>
    <w:rsid w:val="00420307"/>
    <w:rsid w:val="0042081B"/>
    <w:rsid w:val="00450302"/>
    <w:rsid w:val="004A24C6"/>
    <w:rsid w:val="004C32E8"/>
    <w:rsid w:val="004E437C"/>
    <w:rsid w:val="004F2624"/>
    <w:rsid w:val="00572B2D"/>
    <w:rsid w:val="00585DF9"/>
    <w:rsid w:val="005D4ABA"/>
    <w:rsid w:val="005F5FAD"/>
    <w:rsid w:val="00617FF0"/>
    <w:rsid w:val="00641422"/>
    <w:rsid w:val="00663C45"/>
    <w:rsid w:val="006651A5"/>
    <w:rsid w:val="006D4ABD"/>
    <w:rsid w:val="006E6BA4"/>
    <w:rsid w:val="00726D65"/>
    <w:rsid w:val="00766C48"/>
    <w:rsid w:val="007B54A4"/>
    <w:rsid w:val="00810DA5"/>
    <w:rsid w:val="00816883"/>
    <w:rsid w:val="00827525"/>
    <w:rsid w:val="00836FC8"/>
    <w:rsid w:val="00843C98"/>
    <w:rsid w:val="00846016"/>
    <w:rsid w:val="00864006"/>
    <w:rsid w:val="00875ABF"/>
    <w:rsid w:val="00893375"/>
    <w:rsid w:val="008A14EF"/>
    <w:rsid w:val="008A754A"/>
    <w:rsid w:val="008C3F4D"/>
    <w:rsid w:val="008D39DB"/>
    <w:rsid w:val="0095040E"/>
    <w:rsid w:val="00963016"/>
    <w:rsid w:val="00970E05"/>
    <w:rsid w:val="009C689D"/>
    <w:rsid w:val="00A11EDC"/>
    <w:rsid w:val="00A14C21"/>
    <w:rsid w:val="00A46AF1"/>
    <w:rsid w:val="00A47CCF"/>
    <w:rsid w:val="00A84900"/>
    <w:rsid w:val="00A92A40"/>
    <w:rsid w:val="00AD734A"/>
    <w:rsid w:val="00B108C9"/>
    <w:rsid w:val="00B375DC"/>
    <w:rsid w:val="00B5228C"/>
    <w:rsid w:val="00B64E3B"/>
    <w:rsid w:val="00B876CA"/>
    <w:rsid w:val="00BB04AA"/>
    <w:rsid w:val="00BB7B9B"/>
    <w:rsid w:val="00BE1B97"/>
    <w:rsid w:val="00BE356F"/>
    <w:rsid w:val="00BE461B"/>
    <w:rsid w:val="00BF02E0"/>
    <w:rsid w:val="00C52F28"/>
    <w:rsid w:val="00C61003"/>
    <w:rsid w:val="00C67324"/>
    <w:rsid w:val="00C74368"/>
    <w:rsid w:val="00CA28F4"/>
    <w:rsid w:val="00CB06CE"/>
    <w:rsid w:val="00CC6EA6"/>
    <w:rsid w:val="00D17641"/>
    <w:rsid w:val="00D63A14"/>
    <w:rsid w:val="00D66AFE"/>
    <w:rsid w:val="00D774B6"/>
    <w:rsid w:val="00D81323"/>
    <w:rsid w:val="00DA539A"/>
    <w:rsid w:val="00DF404D"/>
    <w:rsid w:val="00E36DA8"/>
    <w:rsid w:val="00E5037B"/>
    <w:rsid w:val="00E666AA"/>
    <w:rsid w:val="00E86F8F"/>
    <w:rsid w:val="00E920D9"/>
    <w:rsid w:val="00EC7B49"/>
    <w:rsid w:val="00EF6FD2"/>
    <w:rsid w:val="00F0219B"/>
    <w:rsid w:val="00F1445A"/>
    <w:rsid w:val="00F81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26E3A"/>
  <w15:chartTrackingRefBased/>
  <w15:docId w15:val="{2C042044-ABF7-4C90-B51C-2C9222AE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006"/>
    <w:rPr>
      <w:rFonts w:ascii="Arial" w:hAnsi="Arial"/>
    </w:rPr>
  </w:style>
  <w:style w:type="paragraph" w:styleId="Heading1">
    <w:name w:val="heading 1"/>
    <w:basedOn w:val="Normal"/>
    <w:next w:val="Normal"/>
    <w:link w:val="Heading1Char"/>
    <w:uiPriority w:val="9"/>
    <w:qFormat/>
    <w:rsid w:val="004C32E8"/>
    <w:pPr>
      <w:keepNext/>
      <w:keepLines/>
      <w:spacing w:before="240" w:after="0"/>
      <w:outlineLvl w:val="0"/>
    </w:pPr>
    <w:rPr>
      <w:rFonts w:eastAsiaTheme="majorEastAsia" w:cstheme="majorBidi"/>
      <w:color w:val="66676A" w:themeColor="accent1" w:themeShade="BF"/>
      <w:sz w:val="32"/>
      <w:szCs w:val="32"/>
    </w:rPr>
  </w:style>
  <w:style w:type="paragraph" w:styleId="Heading2">
    <w:name w:val="heading 2"/>
    <w:basedOn w:val="Normal"/>
    <w:next w:val="Normal"/>
    <w:link w:val="Heading2Char"/>
    <w:uiPriority w:val="9"/>
    <w:unhideWhenUsed/>
    <w:qFormat/>
    <w:rsid w:val="004C32E8"/>
    <w:pPr>
      <w:keepNext/>
      <w:keepLines/>
      <w:spacing w:before="40" w:after="0"/>
      <w:outlineLvl w:val="1"/>
    </w:pPr>
    <w:rPr>
      <w:rFonts w:eastAsiaTheme="majorEastAsia" w:cstheme="majorBidi"/>
      <w:b/>
      <w:color w:val="66676A" w:themeColor="accent1" w:themeShade="BF"/>
      <w:sz w:val="26"/>
      <w:szCs w:val="26"/>
    </w:rPr>
  </w:style>
  <w:style w:type="paragraph" w:styleId="Heading3">
    <w:name w:val="heading 3"/>
    <w:basedOn w:val="Normal"/>
    <w:next w:val="Normal"/>
    <w:link w:val="Heading3Char"/>
    <w:uiPriority w:val="9"/>
    <w:unhideWhenUsed/>
    <w:qFormat/>
    <w:rsid w:val="00A11EDC"/>
    <w:pPr>
      <w:keepNext/>
      <w:keepLines/>
      <w:spacing w:before="40" w:after="0"/>
      <w:outlineLvl w:val="2"/>
    </w:pPr>
    <w:rPr>
      <w:rFonts w:eastAsiaTheme="majorEastAsia" w:cstheme="majorBidi"/>
      <w:i/>
      <w:color w:val="444546" w:themeColor="accent1" w:themeShade="7F"/>
      <w:szCs w:val="24"/>
      <w:u w:val="single"/>
    </w:rPr>
  </w:style>
  <w:style w:type="paragraph" w:styleId="Heading4">
    <w:name w:val="heading 4"/>
    <w:basedOn w:val="Normal"/>
    <w:next w:val="Normal"/>
    <w:link w:val="Heading4Char"/>
    <w:uiPriority w:val="9"/>
    <w:unhideWhenUsed/>
    <w:qFormat/>
    <w:rsid w:val="00BE356F"/>
    <w:pPr>
      <w:keepNext/>
      <w:keepLines/>
      <w:spacing w:before="40" w:after="0"/>
      <w:outlineLvl w:val="3"/>
    </w:pPr>
    <w:rPr>
      <w:rFonts w:asciiTheme="majorHAnsi" w:eastAsiaTheme="majorEastAsia" w:hAnsiTheme="majorHAnsi" w:cstheme="majorBidi"/>
      <w:i/>
      <w:iCs/>
      <w:color w:val="66676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666A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666AA"/>
    <w:pPr>
      <w:spacing w:after="0"/>
    </w:pPr>
  </w:style>
  <w:style w:type="paragraph" w:customStyle="1" w:styleId="Style2">
    <w:name w:val="Style2"/>
    <w:basedOn w:val="Normal"/>
    <w:link w:val="Style2Char"/>
    <w:qFormat/>
    <w:rsid w:val="00E666AA"/>
  </w:style>
  <w:style w:type="character" w:customStyle="1" w:styleId="Style1Char">
    <w:name w:val="Style1 Char"/>
    <w:basedOn w:val="DefaultParagraphFont"/>
    <w:link w:val="Style1"/>
    <w:rsid w:val="00E666AA"/>
    <w:rPr>
      <w:rFonts w:ascii="Arial" w:hAnsi="Arial"/>
    </w:rPr>
  </w:style>
  <w:style w:type="character" w:customStyle="1" w:styleId="Heading1Char">
    <w:name w:val="Heading 1 Char"/>
    <w:basedOn w:val="DefaultParagraphFont"/>
    <w:link w:val="Heading1"/>
    <w:uiPriority w:val="9"/>
    <w:rsid w:val="004C32E8"/>
    <w:rPr>
      <w:rFonts w:ascii="Arial" w:eastAsiaTheme="majorEastAsia" w:hAnsi="Arial" w:cstheme="majorBidi"/>
      <w:color w:val="66676A" w:themeColor="accent1" w:themeShade="BF"/>
      <w:sz w:val="32"/>
      <w:szCs w:val="32"/>
    </w:rPr>
  </w:style>
  <w:style w:type="character" w:customStyle="1" w:styleId="Style2Char">
    <w:name w:val="Style2 Char"/>
    <w:basedOn w:val="DefaultParagraphFont"/>
    <w:link w:val="Style2"/>
    <w:rsid w:val="00E666AA"/>
    <w:rPr>
      <w:rFonts w:ascii="Arial" w:hAnsi="Arial"/>
    </w:rPr>
  </w:style>
  <w:style w:type="character" w:customStyle="1" w:styleId="Heading2Char">
    <w:name w:val="Heading 2 Char"/>
    <w:basedOn w:val="DefaultParagraphFont"/>
    <w:link w:val="Heading2"/>
    <w:uiPriority w:val="9"/>
    <w:rsid w:val="004C32E8"/>
    <w:rPr>
      <w:rFonts w:ascii="Arial" w:eastAsiaTheme="majorEastAsia" w:hAnsi="Arial" w:cstheme="majorBidi"/>
      <w:b/>
      <w:color w:val="66676A" w:themeColor="accent1" w:themeShade="BF"/>
      <w:sz w:val="26"/>
      <w:szCs w:val="26"/>
    </w:rPr>
  </w:style>
  <w:style w:type="paragraph" w:styleId="Caption">
    <w:name w:val="caption"/>
    <w:basedOn w:val="Normal"/>
    <w:next w:val="Normal"/>
    <w:uiPriority w:val="35"/>
    <w:unhideWhenUsed/>
    <w:qFormat/>
    <w:rsid w:val="00585DF9"/>
    <w:pPr>
      <w:spacing w:after="200"/>
    </w:pPr>
    <w:rPr>
      <w:i/>
      <w:iCs/>
      <w:color w:val="171717" w:themeColor="background2" w:themeShade="1A"/>
      <w:sz w:val="18"/>
      <w:szCs w:val="18"/>
    </w:rPr>
  </w:style>
  <w:style w:type="paragraph" w:styleId="TOC1">
    <w:name w:val="toc 1"/>
    <w:basedOn w:val="Normal"/>
    <w:next w:val="Normal"/>
    <w:autoRedefine/>
    <w:uiPriority w:val="39"/>
    <w:unhideWhenUsed/>
    <w:rsid w:val="00D17641"/>
    <w:pPr>
      <w:spacing w:after="100"/>
    </w:pPr>
  </w:style>
  <w:style w:type="character" w:styleId="Hyperlink">
    <w:name w:val="Hyperlink"/>
    <w:basedOn w:val="DefaultParagraphFont"/>
    <w:uiPriority w:val="99"/>
    <w:unhideWhenUsed/>
    <w:rsid w:val="00D17641"/>
    <w:rPr>
      <w:color w:val="3CBFAE" w:themeColor="hyperlink"/>
      <w:u w:val="single"/>
    </w:rPr>
  </w:style>
  <w:style w:type="paragraph" w:styleId="TableofFigures">
    <w:name w:val="table of figures"/>
    <w:basedOn w:val="Normal"/>
    <w:next w:val="Normal"/>
    <w:uiPriority w:val="99"/>
    <w:unhideWhenUsed/>
    <w:rsid w:val="00D17641"/>
    <w:pPr>
      <w:spacing w:after="0"/>
    </w:pPr>
  </w:style>
  <w:style w:type="paragraph" w:styleId="ListParagraph">
    <w:name w:val="List Paragraph"/>
    <w:basedOn w:val="Normal"/>
    <w:uiPriority w:val="34"/>
    <w:qFormat/>
    <w:rsid w:val="00A84900"/>
    <w:pPr>
      <w:ind w:left="720"/>
      <w:contextualSpacing/>
    </w:pPr>
  </w:style>
  <w:style w:type="paragraph" w:styleId="TOC2">
    <w:name w:val="toc 2"/>
    <w:basedOn w:val="Normal"/>
    <w:next w:val="Normal"/>
    <w:autoRedefine/>
    <w:uiPriority w:val="39"/>
    <w:unhideWhenUsed/>
    <w:rsid w:val="00864006"/>
    <w:pPr>
      <w:spacing w:after="100"/>
      <w:ind w:left="220"/>
    </w:pPr>
  </w:style>
  <w:style w:type="character" w:customStyle="1" w:styleId="Heading3Char">
    <w:name w:val="Heading 3 Char"/>
    <w:basedOn w:val="DefaultParagraphFont"/>
    <w:link w:val="Heading3"/>
    <w:uiPriority w:val="9"/>
    <w:rsid w:val="00A11EDC"/>
    <w:rPr>
      <w:rFonts w:ascii="Arial" w:eastAsiaTheme="majorEastAsia" w:hAnsi="Arial" w:cstheme="majorBidi"/>
      <w:i/>
      <w:color w:val="444546" w:themeColor="accent1" w:themeShade="7F"/>
      <w:szCs w:val="24"/>
      <w:u w:val="single"/>
    </w:rPr>
  </w:style>
  <w:style w:type="paragraph" w:styleId="TOC3">
    <w:name w:val="toc 3"/>
    <w:basedOn w:val="Normal"/>
    <w:next w:val="Normal"/>
    <w:autoRedefine/>
    <w:uiPriority w:val="39"/>
    <w:unhideWhenUsed/>
    <w:rsid w:val="00067A2F"/>
    <w:pPr>
      <w:spacing w:after="100"/>
      <w:ind w:left="440"/>
    </w:pPr>
  </w:style>
  <w:style w:type="paragraph" w:styleId="BodyText">
    <w:name w:val="Body Text"/>
    <w:aliases w:val="Body Text Char1 Char,Body Text Char Char Char,Body Text Char1 Char Char Char,Body Text Char1 Char1"/>
    <w:basedOn w:val="Normal"/>
    <w:link w:val="BodyTextChar1"/>
    <w:rsid w:val="00D63A14"/>
    <w:pPr>
      <w:spacing w:after="240"/>
      <w:jc w:val="both"/>
    </w:pPr>
    <w:rPr>
      <w:rFonts w:eastAsia="Times New Roman" w:cs="Times New Roman"/>
      <w:spacing w:val="-2"/>
      <w:sz w:val="20"/>
      <w:szCs w:val="24"/>
    </w:rPr>
  </w:style>
  <w:style w:type="character" w:customStyle="1" w:styleId="BodyTextChar">
    <w:name w:val="Body Text Char"/>
    <w:basedOn w:val="DefaultParagraphFont"/>
    <w:uiPriority w:val="99"/>
    <w:semiHidden/>
    <w:rsid w:val="00E5037B"/>
    <w:rPr>
      <w:rFonts w:ascii="Arial" w:hAnsi="Arial"/>
    </w:rPr>
  </w:style>
  <w:style w:type="character" w:customStyle="1" w:styleId="BodyTextChar1">
    <w:name w:val="Body Text Char1"/>
    <w:aliases w:val="Body Text Char1 Char Char,Body Text Char Char Char Char,Body Text Char1 Char Char Char Char,Body Text Char1 Char1 Char"/>
    <w:link w:val="BodyText"/>
    <w:rsid w:val="00D63A14"/>
    <w:rPr>
      <w:rFonts w:ascii="Arial" w:eastAsia="Times New Roman" w:hAnsi="Arial" w:cs="Times New Roman"/>
      <w:spacing w:val="-2"/>
      <w:sz w:val="20"/>
      <w:szCs w:val="24"/>
    </w:rPr>
  </w:style>
  <w:style w:type="paragraph" w:customStyle="1" w:styleId="AttachmentHeaders">
    <w:name w:val="Attachment Headers"/>
    <w:basedOn w:val="Normal"/>
    <w:qFormat/>
    <w:rsid w:val="00F81387"/>
    <w:rPr>
      <w:b/>
      <w:bCs/>
      <w:i/>
      <w:sz w:val="24"/>
    </w:rPr>
  </w:style>
  <w:style w:type="paragraph" w:styleId="Header">
    <w:name w:val="header"/>
    <w:basedOn w:val="Normal"/>
    <w:link w:val="HeaderChar"/>
    <w:uiPriority w:val="99"/>
    <w:unhideWhenUsed/>
    <w:rsid w:val="007B54A4"/>
    <w:pPr>
      <w:tabs>
        <w:tab w:val="center" w:pos="4680"/>
        <w:tab w:val="right" w:pos="9360"/>
      </w:tabs>
      <w:spacing w:after="0"/>
    </w:pPr>
  </w:style>
  <w:style w:type="character" w:customStyle="1" w:styleId="HeaderChar">
    <w:name w:val="Header Char"/>
    <w:basedOn w:val="DefaultParagraphFont"/>
    <w:link w:val="Header"/>
    <w:uiPriority w:val="99"/>
    <w:rsid w:val="007B54A4"/>
    <w:rPr>
      <w:rFonts w:ascii="Arial" w:hAnsi="Arial"/>
    </w:rPr>
  </w:style>
  <w:style w:type="paragraph" w:styleId="Footer">
    <w:name w:val="footer"/>
    <w:basedOn w:val="Normal"/>
    <w:link w:val="FooterChar"/>
    <w:uiPriority w:val="99"/>
    <w:unhideWhenUsed/>
    <w:rsid w:val="007B54A4"/>
    <w:pPr>
      <w:tabs>
        <w:tab w:val="center" w:pos="4680"/>
        <w:tab w:val="right" w:pos="9360"/>
      </w:tabs>
      <w:spacing w:after="0"/>
    </w:pPr>
  </w:style>
  <w:style w:type="character" w:customStyle="1" w:styleId="FooterChar">
    <w:name w:val="Footer Char"/>
    <w:basedOn w:val="DefaultParagraphFont"/>
    <w:link w:val="Footer"/>
    <w:uiPriority w:val="99"/>
    <w:rsid w:val="007B54A4"/>
    <w:rPr>
      <w:rFonts w:ascii="Arial" w:hAnsi="Arial"/>
    </w:rPr>
  </w:style>
  <w:style w:type="paragraph" w:customStyle="1" w:styleId="checkboxindent">
    <w:name w:val="checkbox indent"/>
    <w:basedOn w:val="Normal"/>
    <w:qFormat/>
    <w:rsid w:val="00CB06CE"/>
    <w:pPr>
      <w:spacing w:after="0"/>
      <w:ind w:left="284" w:hanging="284"/>
    </w:pPr>
    <w:rPr>
      <w:rFonts w:asciiTheme="minorHAnsi" w:eastAsiaTheme="minorEastAsia" w:hAnsiTheme="minorHAnsi"/>
      <w:color w:val="0A3C5F" w:themeColor="text1"/>
      <w:sz w:val="23"/>
      <w:szCs w:val="24"/>
    </w:rPr>
  </w:style>
  <w:style w:type="character" w:customStyle="1" w:styleId="Heading4Char">
    <w:name w:val="Heading 4 Char"/>
    <w:basedOn w:val="DefaultParagraphFont"/>
    <w:link w:val="Heading4"/>
    <w:uiPriority w:val="9"/>
    <w:rsid w:val="00BE356F"/>
    <w:rPr>
      <w:rFonts w:asciiTheme="majorHAnsi" w:eastAsiaTheme="majorEastAsia" w:hAnsiTheme="majorHAnsi" w:cstheme="majorBidi"/>
      <w:i/>
      <w:iCs/>
      <w:color w:val="66676A" w:themeColor="accent1" w:themeShade="BF"/>
    </w:rPr>
  </w:style>
  <w:style w:type="paragraph" w:customStyle="1" w:styleId="TableParagraph">
    <w:name w:val="Table Paragraph"/>
    <w:basedOn w:val="Normal"/>
    <w:uiPriority w:val="1"/>
    <w:qFormat/>
    <w:rsid w:val="0027278E"/>
    <w:pPr>
      <w:widowControl w:val="0"/>
      <w:spacing w:after="0"/>
    </w:pPr>
    <w:rPr>
      <w:rFonts w:asciiTheme="minorHAnsi" w:hAnsiTheme="minorHAnsi"/>
    </w:rPr>
  </w:style>
  <w:style w:type="paragraph" w:styleId="NoSpacing">
    <w:name w:val="No Spacing"/>
    <w:uiPriority w:val="1"/>
    <w:qFormat/>
    <w:rsid w:val="0026361E"/>
    <w:pPr>
      <w:spacing w:after="0"/>
    </w:pPr>
    <w:rPr>
      <w:rFonts w:ascii="Arial" w:hAnsi="Arial"/>
    </w:rPr>
  </w:style>
  <w:style w:type="character" w:styleId="LineNumber">
    <w:name w:val="line number"/>
    <w:basedOn w:val="DefaultParagraphFont"/>
    <w:uiPriority w:val="99"/>
    <w:semiHidden/>
    <w:unhideWhenUsed/>
    <w:rsid w:val="00970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9.xml"/><Relationship Id="rId10" Type="http://schemas.openxmlformats.org/officeDocument/2006/relationships/hyperlink" Target="mailto:mattv@wallacegroup.u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illespie\Documents\Custom%20Office%20Templates\SWCP%20Template%202023_V.5.dotx" TargetMode="External"/></Relationships>
</file>

<file path=word/theme/theme1.xml><?xml version="1.0" encoding="utf-8"?>
<a:theme xmlns:a="http://schemas.openxmlformats.org/drawingml/2006/main" name="Theme1">
  <a:themeElements>
    <a:clrScheme name="County of SLO">
      <a:dk1>
        <a:srgbClr val="0A3C5F"/>
      </a:dk1>
      <a:lt1>
        <a:sysClr val="window" lastClr="FFFFFF"/>
      </a:lt1>
      <a:dk2>
        <a:srgbClr val="898B8E"/>
      </a:dk2>
      <a:lt2>
        <a:srgbClr val="E7E7E8"/>
      </a:lt2>
      <a:accent1>
        <a:srgbClr val="898B8E"/>
      </a:accent1>
      <a:accent2>
        <a:srgbClr val="3CBFAE"/>
      </a:accent2>
      <a:accent3>
        <a:srgbClr val="66686A"/>
      </a:accent3>
      <a:accent4>
        <a:srgbClr val="59462D"/>
      </a:accent4>
      <a:accent5>
        <a:srgbClr val="847870"/>
      </a:accent5>
      <a:accent6>
        <a:srgbClr val="B28C65"/>
      </a:accent6>
      <a:hlink>
        <a:srgbClr val="3CBFAE"/>
      </a:hlink>
      <a:folHlink>
        <a:srgbClr val="E7E7E8"/>
      </a:folHlink>
    </a:clrScheme>
    <a:fontScheme name="Custom 1">
      <a:majorFont>
        <a:latin typeface="Open Sans Extra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78117-9A92-4115-9615-B90F3F1D0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SWCP Template 2023_V.5</Template>
  <TotalTime>19</TotalTime>
  <Pages>25</Pages>
  <Words>6280</Words>
  <Characters>35802</Characters>
  <Application>Microsoft Office Word</Application>
  <DocSecurity>8</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Gillespie</dc:creator>
  <cp:keywords/>
  <dc:description/>
  <cp:lastModifiedBy>Ann Gillespie</cp:lastModifiedBy>
  <cp:revision>4</cp:revision>
  <dcterms:created xsi:type="dcterms:W3CDTF">2023-04-03T23:40:00Z</dcterms:created>
  <dcterms:modified xsi:type="dcterms:W3CDTF">2023-04-04T15:57:00Z</dcterms:modified>
</cp:coreProperties>
</file>