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4F23F" w14:textId="593004D4" w:rsidR="006B7C3B" w:rsidRPr="004E185D" w:rsidRDefault="006B7C3B" w:rsidP="006B7C3B">
      <w:pPr>
        <w:jc w:val="center"/>
        <w:rPr>
          <w:rFonts w:ascii="Open Sans Semibold" w:hAnsi="Open Sans Semibold" w:cs="Open Sans Semibold"/>
          <w:sz w:val="24"/>
        </w:rPr>
      </w:pPr>
      <w:r w:rsidRPr="004E185D">
        <w:rPr>
          <w:rFonts w:ascii="Open Sans Semibold" w:hAnsi="Open Sans Semibold" w:cs="Open Sans Semibold"/>
          <w:sz w:val="24"/>
        </w:rPr>
        <w:t>NOTICE OF EXCLUSION DUE TO ILLNESS</w:t>
      </w:r>
    </w:p>
    <w:p w14:paraId="585E52EC" w14:textId="77777777" w:rsidR="006B7C3B" w:rsidRPr="004E185D" w:rsidRDefault="006B7C3B" w:rsidP="006B7C3B">
      <w:pPr>
        <w:tabs>
          <w:tab w:val="left" w:pos="4783"/>
        </w:tabs>
        <w:jc w:val="both"/>
        <w:rPr>
          <w:rFonts w:cstheme="minorHAnsi"/>
          <w:color w:val="000000"/>
          <w:sz w:val="18"/>
          <w:szCs w:val="18"/>
        </w:rPr>
      </w:pPr>
    </w:p>
    <w:p w14:paraId="35A00120" w14:textId="77777777" w:rsidR="006B7C3B" w:rsidRPr="00C741C6" w:rsidRDefault="006B7C3B" w:rsidP="006B7C3B">
      <w:pPr>
        <w:pBdr>
          <w:bottom w:val="single" w:sz="4" w:space="1" w:color="auto"/>
        </w:pBdr>
        <w:tabs>
          <w:tab w:val="left" w:pos="4783"/>
        </w:tabs>
        <w:jc w:val="both"/>
        <w:rPr>
          <w:rFonts w:ascii="Open Sans" w:hAnsi="Open Sans" w:cs="Open Sans"/>
          <w:color w:val="000000"/>
          <w:sz w:val="19"/>
          <w:szCs w:val="19"/>
        </w:rPr>
      </w:pPr>
      <w:r w:rsidRPr="00C741C6">
        <w:rPr>
          <w:rFonts w:ascii="Open Sans" w:hAnsi="Open Sans" w:cs="Open Sans"/>
          <w:color w:val="000000"/>
          <w:sz w:val="19"/>
          <w:szCs w:val="19"/>
        </w:rPr>
        <w:t>Name of Child:</w:t>
      </w:r>
      <w:r w:rsidRPr="00C741C6">
        <w:rPr>
          <w:rFonts w:ascii="Open Sans" w:hAnsi="Open Sans" w:cs="Open Sans"/>
          <w:color w:val="000000"/>
          <w:sz w:val="19"/>
          <w:szCs w:val="19"/>
        </w:rPr>
        <w:tab/>
      </w:r>
      <w:r w:rsidRPr="00C741C6">
        <w:rPr>
          <w:rFonts w:ascii="Open Sans" w:hAnsi="Open Sans" w:cs="Open Sans"/>
          <w:color w:val="000000"/>
          <w:sz w:val="19"/>
          <w:szCs w:val="19"/>
        </w:rPr>
        <w:tab/>
      </w:r>
      <w:r w:rsidRPr="00C741C6">
        <w:rPr>
          <w:rFonts w:ascii="Open Sans" w:hAnsi="Open Sans" w:cs="Open Sans"/>
          <w:color w:val="000000"/>
          <w:sz w:val="19"/>
          <w:szCs w:val="19"/>
        </w:rPr>
        <w:tab/>
      </w:r>
      <w:r w:rsidRPr="00C741C6">
        <w:rPr>
          <w:rFonts w:ascii="Open Sans" w:hAnsi="Open Sans" w:cs="Open Sans"/>
          <w:color w:val="000000"/>
          <w:sz w:val="19"/>
          <w:szCs w:val="19"/>
        </w:rPr>
        <w:tab/>
        <w:t>Date of Birth:</w:t>
      </w:r>
    </w:p>
    <w:p w14:paraId="5657F6D9" w14:textId="77777777" w:rsidR="006B7C3B" w:rsidRPr="00C741C6" w:rsidRDefault="006B7C3B" w:rsidP="006B7C3B">
      <w:pPr>
        <w:tabs>
          <w:tab w:val="left" w:pos="4783"/>
        </w:tabs>
        <w:jc w:val="both"/>
        <w:rPr>
          <w:rFonts w:ascii="Open Sans" w:hAnsi="Open Sans" w:cs="Open Sans"/>
          <w:color w:val="000000"/>
          <w:sz w:val="19"/>
          <w:szCs w:val="19"/>
        </w:rPr>
      </w:pPr>
    </w:p>
    <w:p w14:paraId="07A5D4F4" w14:textId="77777777" w:rsidR="006B7C3B" w:rsidRPr="00C741C6" w:rsidRDefault="006B7C3B" w:rsidP="006B7C3B">
      <w:pPr>
        <w:pBdr>
          <w:bottom w:val="single" w:sz="4" w:space="1" w:color="auto"/>
        </w:pBdr>
        <w:tabs>
          <w:tab w:val="left" w:pos="4783"/>
        </w:tabs>
        <w:spacing w:after="120"/>
        <w:rPr>
          <w:rFonts w:ascii="Open Sans" w:hAnsi="Open Sans" w:cs="Open Sans"/>
          <w:color w:val="000000"/>
          <w:sz w:val="19"/>
          <w:szCs w:val="19"/>
        </w:rPr>
      </w:pPr>
      <w:r w:rsidRPr="00C741C6">
        <w:rPr>
          <w:rFonts w:ascii="Open Sans" w:hAnsi="Open Sans" w:cs="Open Sans"/>
          <w:color w:val="000000"/>
          <w:sz w:val="19"/>
          <w:szCs w:val="19"/>
        </w:rPr>
        <w:t>Program or Facility:</w:t>
      </w:r>
      <w:r w:rsidRPr="00C741C6">
        <w:rPr>
          <w:rFonts w:ascii="Open Sans" w:hAnsi="Open Sans" w:cs="Open Sans"/>
          <w:color w:val="000000"/>
          <w:sz w:val="19"/>
          <w:szCs w:val="19"/>
        </w:rPr>
        <w:tab/>
      </w:r>
      <w:r w:rsidRPr="00C741C6">
        <w:rPr>
          <w:rFonts w:ascii="Open Sans" w:hAnsi="Open Sans" w:cs="Open Sans"/>
          <w:color w:val="000000"/>
          <w:sz w:val="19"/>
          <w:szCs w:val="19"/>
        </w:rPr>
        <w:tab/>
      </w:r>
      <w:r w:rsidRPr="00C741C6">
        <w:rPr>
          <w:rFonts w:ascii="Open Sans" w:hAnsi="Open Sans" w:cs="Open Sans"/>
          <w:color w:val="000000"/>
          <w:sz w:val="19"/>
          <w:szCs w:val="19"/>
        </w:rPr>
        <w:tab/>
      </w:r>
      <w:r w:rsidRPr="00C741C6">
        <w:rPr>
          <w:rFonts w:ascii="Open Sans" w:hAnsi="Open Sans" w:cs="Open Sans"/>
          <w:color w:val="000000"/>
          <w:sz w:val="19"/>
          <w:szCs w:val="19"/>
        </w:rPr>
        <w:tab/>
        <w:t>Date:</w:t>
      </w:r>
    </w:p>
    <w:p w14:paraId="7FE73A40" w14:textId="77777777" w:rsidR="006B7C3B" w:rsidRPr="00C741C6" w:rsidRDefault="006B7C3B" w:rsidP="006B7C3B">
      <w:pPr>
        <w:spacing w:after="120"/>
        <w:rPr>
          <w:rFonts w:ascii="Open Sans" w:hAnsi="Open Sans" w:cs="Open Sans"/>
          <w:color w:val="000000"/>
          <w:sz w:val="19"/>
          <w:szCs w:val="19"/>
        </w:rPr>
      </w:pPr>
      <w:r w:rsidRPr="00C741C6">
        <w:rPr>
          <w:rFonts w:ascii="Open Sans" w:hAnsi="Open Sans" w:cs="Open Sans"/>
          <w:color w:val="000000"/>
          <w:sz w:val="19"/>
          <w:szCs w:val="19"/>
        </w:rPr>
        <w:t>Dear Parent or Guardian:</w:t>
      </w:r>
    </w:p>
    <w:p w14:paraId="64B2B07E" w14:textId="77777777" w:rsidR="006B7C3B" w:rsidRPr="00C741C6" w:rsidRDefault="006B7C3B" w:rsidP="006B7C3B">
      <w:pPr>
        <w:spacing w:after="120"/>
        <w:rPr>
          <w:rFonts w:ascii="Open Sans" w:hAnsi="Open Sans" w:cs="Open Sans"/>
          <w:color w:val="000000"/>
          <w:sz w:val="19"/>
          <w:szCs w:val="19"/>
        </w:rPr>
      </w:pPr>
      <w:r w:rsidRPr="00C741C6">
        <w:rPr>
          <w:rFonts w:ascii="Open Sans" w:hAnsi="Open Sans" w:cs="Open Sans"/>
          <w:color w:val="000000"/>
          <w:sz w:val="19"/>
          <w:szCs w:val="19"/>
        </w:rPr>
        <w:t xml:space="preserve">Today at the child care facility, </w:t>
      </w:r>
      <w:r w:rsidRPr="00C741C6">
        <w:rPr>
          <w:rFonts w:ascii="Open Sans" w:hAnsi="Open Sans" w:cs="Open Sans"/>
          <w:b/>
          <w:color w:val="000000"/>
          <w:sz w:val="19"/>
          <w:szCs w:val="19"/>
        </w:rPr>
        <w:t>your child was observed to have one or more of the following signs or symptoms:</w:t>
      </w:r>
    </w:p>
    <w:tbl>
      <w:tblPr>
        <w:tblStyle w:val="TableGrid"/>
        <w:tblW w:w="5456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4903"/>
      </w:tblGrid>
      <w:tr w:rsidR="006B7C3B" w:rsidRPr="00C741C6" w14:paraId="20F507D2" w14:textId="77777777" w:rsidTr="005125B3">
        <w:tc>
          <w:tcPr>
            <w:tcW w:w="2600" w:type="pct"/>
          </w:tcPr>
          <w:p w14:paraId="3629CCBB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Diarrhea (more than one abnormally loose stool)</w:t>
            </w:r>
          </w:p>
        </w:tc>
        <w:tc>
          <w:tcPr>
            <w:tcW w:w="2400" w:type="pct"/>
          </w:tcPr>
          <w:p w14:paraId="7C9FFE8B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Difficult or rapid breathing</w:t>
            </w:r>
          </w:p>
        </w:tc>
      </w:tr>
      <w:tr w:rsidR="006B7C3B" w:rsidRPr="00C741C6" w14:paraId="0C83100B" w14:textId="77777777" w:rsidTr="005125B3">
        <w:tc>
          <w:tcPr>
            <w:tcW w:w="2600" w:type="pct"/>
          </w:tcPr>
          <w:p w14:paraId="7339B75D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Earache</w:t>
            </w:r>
          </w:p>
        </w:tc>
        <w:tc>
          <w:tcPr>
            <w:tcW w:w="2400" w:type="pct"/>
          </w:tcPr>
          <w:p w14:paraId="083C4DD8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Fever (101° F or above orally)</w:t>
            </w:r>
          </w:p>
        </w:tc>
      </w:tr>
      <w:tr w:rsidR="006B7C3B" w:rsidRPr="00C741C6" w14:paraId="3304D01E" w14:textId="77777777" w:rsidTr="005125B3">
        <w:tc>
          <w:tcPr>
            <w:tcW w:w="2600" w:type="pct"/>
          </w:tcPr>
          <w:p w14:paraId="1B0B2ECB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Gray or white stool</w:t>
            </w:r>
          </w:p>
        </w:tc>
        <w:tc>
          <w:tcPr>
            <w:tcW w:w="2400" w:type="pct"/>
          </w:tcPr>
          <w:p w14:paraId="170EEF73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Headache and stiff neck</w:t>
            </w:r>
          </w:p>
        </w:tc>
      </w:tr>
      <w:tr w:rsidR="006B7C3B" w:rsidRPr="00C741C6" w14:paraId="16C0C462" w14:textId="77777777" w:rsidTr="005125B3">
        <w:tc>
          <w:tcPr>
            <w:tcW w:w="2600" w:type="pct"/>
          </w:tcPr>
          <w:p w14:paraId="5AB0D15C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Infected skin patches</w:t>
            </w:r>
          </w:p>
        </w:tc>
        <w:tc>
          <w:tcPr>
            <w:tcW w:w="2400" w:type="pct"/>
          </w:tcPr>
          <w:p w14:paraId="4C5C94AE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Crusty, bright yellow, dry or gummy areas of skin</w:t>
            </w:r>
          </w:p>
        </w:tc>
      </w:tr>
      <w:tr w:rsidR="006B7C3B" w:rsidRPr="00C741C6" w14:paraId="2EE2AD3E" w14:textId="77777777" w:rsidTr="005125B3">
        <w:tc>
          <w:tcPr>
            <w:tcW w:w="2600" w:type="pct"/>
          </w:tcPr>
          <w:p w14:paraId="7C3AB006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Loss of appetite</w:t>
            </w:r>
          </w:p>
        </w:tc>
        <w:tc>
          <w:tcPr>
            <w:tcW w:w="2400" w:type="pct"/>
          </w:tcPr>
          <w:p w14:paraId="727FE0DF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Pink eye</w:t>
            </w:r>
          </w:p>
        </w:tc>
      </w:tr>
      <w:tr w:rsidR="006B7C3B" w:rsidRPr="00C741C6" w14:paraId="48BC4475" w14:textId="77777777" w:rsidTr="005125B3">
        <w:tc>
          <w:tcPr>
            <w:tcW w:w="2600" w:type="pct"/>
          </w:tcPr>
          <w:p w14:paraId="491D0275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Tears, redness of eyelid lining</w:t>
            </w:r>
          </w:p>
        </w:tc>
        <w:tc>
          <w:tcPr>
            <w:tcW w:w="2400" w:type="pct"/>
          </w:tcPr>
          <w:p w14:paraId="78F421A9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Irritation</w:t>
            </w:r>
          </w:p>
        </w:tc>
      </w:tr>
      <w:tr w:rsidR="006B7C3B" w:rsidRPr="00C741C6" w14:paraId="52E8FFA1" w14:textId="77777777" w:rsidTr="005125B3">
        <w:tc>
          <w:tcPr>
            <w:tcW w:w="2600" w:type="pct"/>
          </w:tcPr>
          <w:p w14:paraId="799B2447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Swelling and/or discharge of pus</w:t>
            </w:r>
          </w:p>
        </w:tc>
        <w:tc>
          <w:tcPr>
            <w:tcW w:w="2400" w:type="pct"/>
          </w:tcPr>
          <w:p w14:paraId="4FCBA796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Severe coughing</w:t>
            </w:r>
          </w:p>
        </w:tc>
      </w:tr>
      <w:tr w:rsidR="006B7C3B" w:rsidRPr="00C741C6" w14:paraId="7874E111" w14:textId="77777777" w:rsidTr="005125B3">
        <w:tc>
          <w:tcPr>
            <w:tcW w:w="2600" w:type="pct"/>
          </w:tcPr>
          <w:p w14:paraId="4FA3B108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Child gets red or blue in the face</w:t>
            </w:r>
          </w:p>
        </w:tc>
        <w:tc>
          <w:tcPr>
            <w:tcW w:w="2400" w:type="pct"/>
          </w:tcPr>
          <w:p w14:paraId="55CB6F2C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Child makes a high-pitched whooping sound after coughing</w:t>
            </w:r>
          </w:p>
        </w:tc>
      </w:tr>
      <w:tr w:rsidR="006B7C3B" w:rsidRPr="00C741C6" w14:paraId="6387E808" w14:textId="77777777" w:rsidTr="005125B3">
        <w:tc>
          <w:tcPr>
            <w:tcW w:w="2600" w:type="pct"/>
          </w:tcPr>
          <w:p w14:paraId="36EB5392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Severe itching of body/scalp</w:t>
            </w:r>
          </w:p>
        </w:tc>
        <w:tc>
          <w:tcPr>
            <w:tcW w:w="2400" w:type="pct"/>
          </w:tcPr>
          <w:p w14:paraId="7CF1CE65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Sore throat or trouble swallowing</w:t>
            </w:r>
          </w:p>
        </w:tc>
      </w:tr>
      <w:tr w:rsidR="006B7C3B" w:rsidRPr="00C741C6" w14:paraId="59815661" w14:textId="77777777" w:rsidTr="005125B3">
        <w:tc>
          <w:tcPr>
            <w:tcW w:w="2600" w:type="pct"/>
          </w:tcPr>
          <w:p w14:paraId="6FDD781C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Unusual behavior</w:t>
            </w:r>
          </w:p>
        </w:tc>
        <w:tc>
          <w:tcPr>
            <w:tcW w:w="2400" w:type="pct"/>
          </w:tcPr>
          <w:p w14:paraId="1E55B805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Child cries more than usual</w:t>
            </w:r>
          </w:p>
        </w:tc>
      </w:tr>
      <w:tr w:rsidR="006B7C3B" w:rsidRPr="00C741C6" w14:paraId="1375AA14" w14:textId="77777777" w:rsidTr="005125B3">
        <w:tc>
          <w:tcPr>
            <w:tcW w:w="2600" w:type="pct"/>
          </w:tcPr>
          <w:p w14:paraId="51DBBAC7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Child feels general discomfort</w:t>
            </w:r>
          </w:p>
        </w:tc>
        <w:tc>
          <w:tcPr>
            <w:tcW w:w="2400" w:type="pct"/>
          </w:tcPr>
          <w:p w14:paraId="75994193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Cranky or less active</w:t>
            </w:r>
          </w:p>
        </w:tc>
      </w:tr>
      <w:tr w:rsidR="006B7C3B" w:rsidRPr="00C741C6" w14:paraId="0096696F" w14:textId="77777777" w:rsidTr="005125B3">
        <w:tc>
          <w:tcPr>
            <w:tcW w:w="2600" w:type="pct"/>
          </w:tcPr>
          <w:p w14:paraId="240A768B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Just seems unwell</w:t>
            </w:r>
          </w:p>
        </w:tc>
        <w:tc>
          <w:tcPr>
            <w:tcW w:w="2400" w:type="pct"/>
          </w:tcPr>
          <w:p w14:paraId="40726B97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Unusual spots or rashes</w:t>
            </w:r>
          </w:p>
        </w:tc>
      </w:tr>
      <w:tr w:rsidR="006B7C3B" w:rsidRPr="00C741C6" w14:paraId="497FE229" w14:textId="77777777" w:rsidTr="005125B3">
        <w:tc>
          <w:tcPr>
            <w:tcW w:w="2600" w:type="pct"/>
          </w:tcPr>
          <w:p w14:paraId="2557782E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Unusually dark, tea-colored urine</w:t>
            </w:r>
          </w:p>
        </w:tc>
        <w:tc>
          <w:tcPr>
            <w:tcW w:w="2400" w:type="pct"/>
          </w:tcPr>
          <w:p w14:paraId="27AA40AD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Vomiting</w:t>
            </w:r>
          </w:p>
        </w:tc>
      </w:tr>
      <w:tr w:rsidR="006B7C3B" w:rsidRPr="00C741C6" w14:paraId="06259221" w14:textId="77777777" w:rsidTr="005125B3">
        <w:tc>
          <w:tcPr>
            <w:tcW w:w="2600" w:type="pct"/>
          </w:tcPr>
          <w:p w14:paraId="4A140EA8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Yellow skin or eyes</w:t>
            </w:r>
          </w:p>
        </w:tc>
        <w:tc>
          <w:tcPr>
            <w:tcW w:w="2400" w:type="pct"/>
          </w:tcPr>
          <w:p w14:paraId="7E831766" w14:textId="77777777" w:rsidR="006B7C3B" w:rsidRPr="00C741C6" w:rsidRDefault="006B7C3B" w:rsidP="005125B3">
            <w:pPr>
              <w:spacing w:before="100" w:beforeAutospacing="1" w:after="100" w:afterAutospacing="1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Head lice or nits</w:t>
            </w:r>
          </w:p>
        </w:tc>
      </w:tr>
    </w:tbl>
    <w:p w14:paraId="6A63A905" w14:textId="77777777" w:rsidR="006B7C3B" w:rsidRPr="00C741C6" w:rsidRDefault="006B7C3B" w:rsidP="006B7C3B">
      <w:pPr>
        <w:spacing w:before="200" w:after="200"/>
        <w:rPr>
          <w:rFonts w:ascii="Open Sans" w:hAnsi="Open Sans" w:cs="Open Sans"/>
          <w:b/>
          <w:color w:val="000000"/>
          <w:sz w:val="19"/>
          <w:szCs w:val="19"/>
        </w:rPr>
      </w:pPr>
      <w:r w:rsidRPr="00C741C6">
        <w:rPr>
          <w:rFonts w:ascii="Open Sans" w:hAnsi="Open Sans" w:cs="Open Sans"/>
          <w:b/>
          <w:color w:val="000000"/>
          <w:sz w:val="19"/>
          <w:szCs w:val="19"/>
        </w:rPr>
        <w:t>Contact your physician if there is:</w:t>
      </w:r>
    </w:p>
    <w:tbl>
      <w:tblPr>
        <w:tblStyle w:val="TableGrid"/>
        <w:tblW w:w="52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5298"/>
      </w:tblGrid>
      <w:tr w:rsidR="006B7C3B" w:rsidRPr="00C741C6" w14:paraId="62A6AF7C" w14:textId="77777777" w:rsidTr="005125B3">
        <w:tc>
          <w:tcPr>
            <w:tcW w:w="2324" w:type="pct"/>
          </w:tcPr>
          <w:p w14:paraId="0C580507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Persistent fever (over 100° F) without other symptoms</w:t>
            </w:r>
          </w:p>
        </w:tc>
        <w:tc>
          <w:tcPr>
            <w:tcW w:w="2676" w:type="pct"/>
          </w:tcPr>
          <w:p w14:paraId="27C599B6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Breathing so hard the child cannot play, talk, cry or drink.</w:t>
            </w:r>
          </w:p>
        </w:tc>
      </w:tr>
      <w:tr w:rsidR="006B7C3B" w:rsidRPr="00C741C6" w14:paraId="31FA4D96" w14:textId="77777777" w:rsidTr="005125B3">
        <w:tc>
          <w:tcPr>
            <w:tcW w:w="2324" w:type="pct"/>
          </w:tcPr>
          <w:p w14:paraId="2FA7161E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Severe coughing</w:t>
            </w:r>
          </w:p>
        </w:tc>
        <w:tc>
          <w:tcPr>
            <w:tcW w:w="2676" w:type="pct"/>
          </w:tcPr>
          <w:p w14:paraId="38085038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Earache</w:t>
            </w:r>
          </w:p>
        </w:tc>
      </w:tr>
      <w:tr w:rsidR="006B7C3B" w:rsidRPr="00C741C6" w14:paraId="677FF8E5" w14:textId="77777777" w:rsidTr="005125B3">
        <w:tc>
          <w:tcPr>
            <w:tcW w:w="2324" w:type="pct"/>
          </w:tcPr>
          <w:p w14:paraId="6A7F33C7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Sore throat with fever</w:t>
            </w:r>
          </w:p>
        </w:tc>
        <w:tc>
          <w:tcPr>
            <w:tcW w:w="2676" w:type="pct"/>
          </w:tcPr>
          <w:p w14:paraId="2CF253A7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Thick nasal drainage</w:t>
            </w:r>
          </w:p>
        </w:tc>
      </w:tr>
      <w:tr w:rsidR="006B7C3B" w:rsidRPr="00C741C6" w14:paraId="268FD99A" w14:textId="77777777" w:rsidTr="005125B3">
        <w:tc>
          <w:tcPr>
            <w:tcW w:w="2324" w:type="pct"/>
          </w:tcPr>
          <w:p w14:paraId="337C511E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Rash accompanied by fever</w:t>
            </w:r>
          </w:p>
        </w:tc>
        <w:tc>
          <w:tcPr>
            <w:tcW w:w="2676" w:type="pct"/>
          </w:tcPr>
          <w:p w14:paraId="4340C344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Persistent diarrhea</w:t>
            </w:r>
          </w:p>
        </w:tc>
      </w:tr>
      <w:tr w:rsidR="006B7C3B" w:rsidRPr="00C741C6" w14:paraId="0B2905E6" w14:textId="77777777" w:rsidTr="005125B3">
        <w:tc>
          <w:tcPr>
            <w:tcW w:w="2324" w:type="pct"/>
          </w:tcPr>
          <w:p w14:paraId="779BB0E0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Severe headache and stiff neck with fever</w:t>
            </w:r>
          </w:p>
        </w:tc>
        <w:tc>
          <w:tcPr>
            <w:tcW w:w="2676" w:type="pct"/>
          </w:tcPr>
          <w:p w14:paraId="2ADD699A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Yellow skin and/or eyes</w:t>
            </w:r>
          </w:p>
        </w:tc>
      </w:tr>
      <w:tr w:rsidR="006B7C3B" w:rsidRPr="00C741C6" w14:paraId="550CBEA6" w14:textId="77777777" w:rsidTr="005125B3">
        <w:tc>
          <w:tcPr>
            <w:tcW w:w="2324" w:type="pct"/>
          </w:tcPr>
          <w:p w14:paraId="3FD410F0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Unusual confusion</w:t>
            </w:r>
          </w:p>
        </w:tc>
        <w:tc>
          <w:tcPr>
            <w:tcW w:w="2676" w:type="pct"/>
          </w:tcPr>
          <w:p w14:paraId="459A8C7F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Rash, hives or welts that appear quickly</w:t>
            </w:r>
          </w:p>
        </w:tc>
      </w:tr>
      <w:tr w:rsidR="006B7C3B" w:rsidRPr="00C741C6" w14:paraId="5E95134E" w14:textId="77777777" w:rsidTr="005125B3">
        <w:tc>
          <w:tcPr>
            <w:tcW w:w="2324" w:type="pct"/>
          </w:tcPr>
          <w:p w14:paraId="64FAD054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Severe stomach ache that causes the child to double up and scream</w:t>
            </w:r>
          </w:p>
        </w:tc>
        <w:tc>
          <w:tcPr>
            <w:tcW w:w="2676" w:type="pct"/>
          </w:tcPr>
          <w:p w14:paraId="0517012F" w14:textId="4DF2351E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No urination over an 8</w:t>
            </w:r>
            <w:r w:rsidR="00C741C6">
              <w:rPr>
                <w:rFonts w:ascii="Open Sans" w:hAnsi="Open Sans" w:cs="Open Sans"/>
                <w:color w:val="000000"/>
                <w:sz w:val="19"/>
                <w:szCs w:val="19"/>
              </w:rPr>
              <w:t>-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hour period; the mouth and tongue look dry</w:t>
            </w:r>
          </w:p>
        </w:tc>
      </w:tr>
      <w:tr w:rsidR="006B7C3B" w:rsidRPr="00C741C6" w14:paraId="1309770E" w14:textId="77777777" w:rsidTr="005125B3">
        <w:tc>
          <w:tcPr>
            <w:tcW w:w="2324" w:type="pct"/>
          </w:tcPr>
          <w:p w14:paraId="18129020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Black stool or blood mixed with the stool</w:t>
            </w:r>
          </w:p>
        </w:tc>
        <w:tc>
          <w:tcPr>
            <w:tcW w:w="2676" w:type="pct"/>
          </w:tcPr>
          <w:p w14:paraId="1B2FC79C" w14:textId="77777777" w:rsidR="006B7C3B" w:rsidRPr="00C741C6" w:rsidRDefault="006B7C3B" w:rsidP="006B7C3B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360"/>
              <w:contextualSpacing w:val="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Looks or acts very ill or seems to be getting worse quickly</w:t>
            </w:r>
          </w:p>
        </w:tc>
      </w:tr>
    </w:tbl>
    <w:p w14:paraId="6D28FD38" w14:textId="77777777" w:rsidR="006B7C3B" w:rsidRPr="00C741C6" w:rsidRDefault="006B7C3B" w:rsidP="006B7C3B">
      <w:pPr>
        <w:spacing w:before="200" w:after="200"/>
        <w:rPr>
          <w:rFonts w:ascii="Open Sans" w:hAnsi="Open Sans" w:cs="Open Sans"/>
          <w:b/>
          <w:color w:val="000000"/>
          <w:sz w:val="19"/>
          <w:szCs w:val="19"/>
        </w:rPr>
      </w:pPr>
      <w:r w:rsidRPr="00C741C6">
        <w:rPr>
          <w:rFonts w:ascii="Open Sans" w:hAnsi="Open Sans" w:cs="Open Sans"/>
          <w:b/>
          <w:color w:val="000000"/>
          <w:sz w:val="19"/>
          <w:szCs w:val="19"/>
        </w:rPr>
        <w:t>We are excluding your child from attendance at our program until (possible options):</w:t>
      </w:r>
    </w:p>
    <w:tbl>
      <w:tblPr>
        <w:tblStyle w:val="TableGrid"/>
        <w:tblW w:w="52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130"/>
      </w:tblGrid>
      <w:tr w:rsidR="006B7C3B" w:rsidRPr="00C741C6" w14:paraId="3A6FA56E" w14:textId="77777777" w:rsidTr="005125B3">
        <w:tc>
          <w:tcPr>
            <w:tcW w:w="2409" w:type="pct"/>
          </w:tcPr>
          <w:p w14:paraId="588742D5" w14:textId="77777777" w:rsidR="006B7C3B" w:rsidRPr="00C741C6" w:rsidRDefault="006B7C3B" w:rsidP="005125B3">
            <w:pPr>
              <w:spacing w:before="100" w:beforeAutospacing="1" w:after="8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The signs or symptoms are gone</w:t>
            </w:r>
          </w:p>
        </w:tc>
        <w:tc>
          <w:tcPr>
            <w:tcW w:w="2591" w:type="pct"/>
          </w:tcPr>
          <w:p w14:paraId="581BB806" w14:textId="77777777" w:rsidR="006B7C3B" w:rsidRPr="00C741C6" w:rsidRDefault="006B7C3B" w:rsidP="005125B3">
            <w:pPr>
              <w:spacing w:before="100" w:beforeAutospacing="1" w:after="8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The child can comfortably participate in the program</w:t>
            </w:r>
          </w:p>
        </w:tc>
      </w:tr>
      <w:tr w:rsidR="006B7C3B" w:rsidRPr="00C741C6" w14:paraId="7F9A2FFD" w14:textId="77777777" w:rsidTr="005125B3">
        <w:tc>
          <w:tcPr>
            <w:tcW w:w="2409" w:type="pct"/>
          </w:tcPr>
          <w:p w14:paraId="682A5256" w14:textId="77777777" w:rsidR="006B7C3B" w:rsidRPr="00C741C6" w:rsidRDefault="006B7C3B" w:rsidP="005125B3">
            <w:pPr>
              <w:spacing w:before="100" w:beforeAutospacing="1" w:after="8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We can provide the level of care your child needs</w:t>
            </w:r>
          </w:p>
        </w:tc>
        <w:tc>
          <w:tcPr>
            <w:tcW w:w="2591" w:type="pct"/>
          </w:tcPr>
          <w:p w14:paraId="3AA5A43B" w14:textId="22DD62A2" w:rsidR="006B7C3B" w:rsidRPr="00C741C6" w:rsidRDefault="006B7C3B" w:rsidP="005125B3">
            <w:pPr>
              <w:spacing w:before="100" w:beforeAutospacing="1" w:after="80"/>
              <w:rPr>
                <w:rFonts w:ascii="Open Sans" w:hAnsi="Open Sans" w:cs="Open Sans"/>
                <w:color w:val="000000"/>
                <w:sz w:val="19"/>
                <w:szCs w:val="19"/>
              </w:rPr>
            </w:pPr>
            <w:r w:rsidRPr="00C741C6">
              <w:rPr>
                <w:rFonts w:ascii="Segoe UI Symbol" w:eastAsia="MS Mincho" w:hAnsi="Segoe UI Symbol" w:cs="Segoe UI Symbol"/>
                <w:color w:val="000000"/>
                <w:sz w:val="19"/>
                <w:szCs w:val="19"/>
              </w:rPr>
              <w:t>❏</w:t>
            </w:r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C741C6">
              <w:rPr>
                <w:rFonts w:ascii="Open Sans" w:hAnsi="Open Sans" w:cs="Open Sans"/>
                <w:color w:val="000000"/>
                <w:sz w:val="19"/>
                <w:szCs w:val="19"/>
              </w:rPr>
              <w:t>Other:</w:t>
            </w:r>
            <w:r w:rsidR="00C741C6">
              <w:rPr>
                <w:rFonts w:ascii="Open Sans" w:hAnsi="Open Sans" w:cs="Open Sans"/>
                <w:color w:val="000000"/>
                <w:sz w:val="19"/>
                <w:szCs w:val="19"/>
              </w:rPr>
              <w:t>_</w:t>
            </w:r>
            <w:proofErr w:type="gramEnd"/>
            <w:r w:rsidR="00C741C6">
              <w:rPr>
                <w:rFonts w:ascii="Open Sans" w:hAnsi="Open Sans" w:cs="Open Sans"/>
                <w:color w:val="000000"/>
                <w:sz w:val="19"/>
                <w:szCs w:val="19"/>
              </w:rPr>
              <w:t>______________________________________________</w:t>
            </w:r>
            <w:bookmarkStart w:id="0" w:name="_GoBack"/>
            <w:bookmarkEnd w:id="0"/>
          </w:p>
        </w:tc>
      </w:tr>
    </w:tbl>
    <w:p w14:paraId="35EBDD1E" w14:textId="77777777" w:rsidR="006B7C3B" w:rsidRPr="00C741C6" w:rsidRDefault="006B7C3B">
      <w:pPr>
        <w:rPr>
          <w:rFonts w:ascii="Open Sans" w:hAnsi="Open Sans" w:cs="Open Sans"/>
          <w:sz w:val="19"/>
          <w:szCs w:val="19"/>
        </w:rPr>
      </w:pPr>
    </w:p>
    <w:sectPr w:rsidR="006B7C3B" w:rsidRPr="00C74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D189C"/>
    <w:multiLevelType w:val="hybridMultilevel"/>
    <w:tmpl w:val="A882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B"/>
    <w:rsid w:val="006B7C3B"/>
    <w:rsid w:val="00C7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135D"/>
  <w15:chartTrackingRefBased/>
  <w15:docId w15:val="{744A6F0F-4623-4FB5-B337-1E899136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3B"/>
    <w:pPr>
      <w:spacing w:after="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B7C3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County of SLO Public Health Department</Manager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Notice of Exclusion Due to Illness</dc:title>
  <dc:subject>Childcare Illness</dc:subject>
  <dc:creator>County of SLO Public Health Department</dc:creator>
  <cp:keywords>Childcare Exclusion</cp:keywords>
  <dc:description/>
  <cp:lastModifiedBy>Jennifer Shay</cp:lastModifiedBy>
  <cp:revision>2</cp:revision>
  <dcterms:created xsi:type="dcterms:W3CDTF">2019-05-17T15:48:00Z</dcterms:created>
  <dcterms:modified xsi:type="dcterms:W3CDTF">2019-05-17T15:56:00Z</dcterms:modified>
</cp:coreProperties>
</file>