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1754" w14:textId="16209B21" w:rsidR="001F4E25" w:rsidRDefault="001F4E25" w:rsidP="00590604">
      <w:pPr>
        <w:autoSpaceDE w:val="0"/>
        <w:autoSpaceDN w:val="0"/>
        <w:adjustRightInd w:val="0"/>
        <w:spacing w:after="16"/>
        <w:rPr>
          <w:rFonts w:ascii="Open Sans" w:eastAsia="Times New Roman" w:hAnsi="Open Sans" w:cs="Open Sans"/>
          <w:b/>
          <w:bCs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1B0933" w:rsidRPr="00DC676C" w14:paraId="1163718A" w14:textId="77777777">
        <w:tc>
          <w:tcPr>
            <w:tcW w:w="10776" w:type="dxa"/>
            <w:shd w:val="clear" w:color="auto" w:fill="1F3864"/>
          </w:tcPr>
          <w:p w14:paraId="54668FDF" w14:textId="77777777" w:rsidR="001B0933" w:rsidRPr="00DC676C" w:rsidRDefault="001B0933">
            <w:pPr>
              <w:spacing w:line="16" w:lineRule="exact"/>
              <w:rPr>
                <w:rFonts w:ascii="Open Sans" w:hAnsi="Open Sans" w:cs="Open Sans"/>
              </w:rPr>
            </w:pPr>
            <w:bookmarkStart w:id="0" w:name="_Hlk156403982"/>
          </w:p>
          <w:p w14:paraId="7DAA3BAB" w14:textId="77777777" w:rsidR="001B0933" w:rsidRPr="00DC676C" w:rsidRDefault="001B0933">
            <w:pPr>
              <w:spacing w:line="18" w:lineRule="exact"/>
              <w:rPr>
                <w:rFonts w:ascii="Open Sans" w:hAnsi="Open Sans" w:cs="Open Sans"/>
              </w:rPr>
            </w:pPr>
          </w:p>
          <w:p w14:paraId="06C01146" w14:textId="3E08A585" w:rsidR="001B0933" w:rsidRPr="00DC676C" w:rsidRDefault="001B0933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1.</w:t>
            </w:r>
            <w:r w:rsidR="00F7699A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 xml:space="preserve">COVER </w:t>
            </w:r>
            <w:r w:rsidR="00590604">
              <w:rPr>
                <w:rFonts w:ascii="Open Sans" w:hAnsi="Open Sans" w:cs="Open Sans"/>
                <w:b/>
                <w:bCs/>
              </w:rPr>
              <w:t>SHEET</w:t>
            </w:r>
          </w:p>
        </w:tc>
      </w:tr>
      <w:bookmarkEnd w:id="0"/>
    </w:tbl>
    <w:p w14:paraId="7488EEE5" w14:textId="77777777" w:rsidR="00DD3CC7" w:rsidRPr="00BC7A98" w:rsidRDefault="00DD3CC7" w:rsidP="001B0933">
      <w:pPr>
        <w:rPr>
          <w:rFonts w:ascii="Arial" w:hAnsi="Arial" w:cs="Arial"/>
          <w:noProof/>
          <w:color w:val="808080" w:themeColor="background1" w:themeShade="80"/>
          <w:sz w:val="20"/>
        </w:rPr>
      </w:pPr>
    </w:p>
    <w:p w14:paraId="29F3F520" w14:textId="77777777" w:rsidR="00677FA7" w:rsidRPr="00BC7A98" w:rsidRDefault="00677FA7" w:rsidP="00677FA7">
      <w:pPr>
        <w:rPr>
          <w:rFonts w:ascii="Arial" w:hAnsi="Arial" w:cs="Arial"/>
          <w:sz w:val="15"/>
        </w:rPr>
      </w:pPr>
    </w:p>
    <w:tbl>
      <w:tblPr>
        <w:tblStyle w:val="TableGridLight"/>
        <w:tblW w:w="10795" w:type="dxa"/>
        <w:tblLayout w:type="fixed"/>
        <w:tblLook w:val="04A0" w:firstRow="1" w:lastRow="0" w:firstColumn="1" w:lastColumn="0" w:noHBand="0" w:noVBand="1"/>
      </w:tblPr>
      <w:tblGrid>
        <w:gridCol w:w="4135"/>
        <w:gridCol w:w="6660"/>
      </w:tblGrid>
      <w:tr w:rsidR="00BC7A98" w:rsidRPr="000D23F6" w14:paraId="0F96191A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  <w:hideMark/>
          </w:tcPr>
          <w:p w14:paraId="31252610" w14:textId="3E0FFB74" w:rsidR="00BC7A98" w:rsidRPr="000D23F6" w:rsidRDefault="00BC7A98" w:rsidP="00BC7A98">
            <w:pPr>
              <w:jc w:val="right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Organization Name:</w:t>
            </w:r>
          </w:p>
        </w:tc>
        <w:tc>
          <w:tcPr>
            <w:tcW w:w="6660" w:type="dxa"/>
            <w:noWrap/>
            <w:vAlign w:val="center"/>
          </w:tcPr>
          <w:p w14:paraId="79320927" w14:textId="2E7D788C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34E9FEAE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  <w:hideMark/>
          </w:tcPr>
          <w:p w14:paraId="0C4DBEB5" w14:textId="29ED4F8D" w:rsidR="00BC7A98" w:rsidRPr="000D23F6" w:rsidRDefault="00BC7A98" w:rsidP="00BC7A98">
            <w:pPr>
              <w:jc w:val="right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Year Established:</w:t>
            </w:r>
          </w:p>
        </w:tc>
        <w:tc>
          <w:tcPr>
            <w:tcW w:w="6660" w:type="dxa"/>
            <w:noWrap/>
            <w:vAlign w:val="center"/>
          </w:tcPr>
          <w:p w14:paraId="1D99EB71" w14:textId="1E865506" w:rsidR="00BC7A98" w:rsidRPr="000D23F6" w:rsidRDefault="00BC7A98" w:rsidP="00BC7A98">
            <w:pPr>
              <w:rPr>
                <w:rFonts w:ascii="Open Sans" w:eastAsia="Times New Roman" w:hAnsi="Open Sans" w:cs="Open Sans"/>
                <w:b/>
                <w:bCs/>
                <w:color w:val="44546A"/>
                <w:sz w:val="22"/>
                <w:szCs w:val="22"/>
              </w:rPr>
            </w:pPr>
          </w:p>
        </w:tc>
      </w:tr>
      <w:tr w:rsidR="00171576" w:rsidRPr="000D23F6" w14:paraId="45A0216D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7DF9302" w14:textId="77777777" w:rsidR="00171576" w:rsidRPr="000D23F6" w:rsidRDefault="00171576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EIN Number:</w:t>
            </w:r>
          </w:p>
        </w:tc>
        <w:tc>
          <w:tcPr>
            <w:tcW w:w="6660" w:type="dxa"/>
            <w:noWrap/>
            <w:vAlign w:val="center"/>
          </w:tcPr>
          <w:p w14:paraId="27175838" w14:textId="77777777" w:rsidR="00171576" w:rsidRPr="000D23F6" w:rsidRDefault="00171576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67B5E187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  <w:hideMark/>
          </w:tcPr>
          <w:p w14:paraId="25C74B67" w14:textId="5148B46D" w:rsidR="00BC7A98" w:rsidRPr="000D23F6" w:rsidRDefault="00BC7A98" w:rsidP="00BC7A98">
            <w:pPr>
              <w:jc w:val="right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Address</w:t>
            </w:r>
            <w:r w:rsidR="00623763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  <w:vAlign w:val="center"/>
          </w:tcPr>
          <w:p w14:paraId="69A48602" w14:textId="5D0F3305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1C5FB11B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57702E84" w14:textId="5F082C71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Contact Person</w:t>
            </w:r>
            <w:r w:rsidR="0005008C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 #1</w:t>
            </w:r>
            <w:r w:rsidR="00623763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  <w:vAlign w:val="center"/>
          </w:tcPr>
          <w:p w14:paraId="05B56E93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1AF8BA07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593689B" w14:textId="3773A6AD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Title:</w:t>
            </w:r>
          </w:p>
        </w:tc>
        <w:tc>
          <w:tcPr>
            <w:tcW w:w="6660" w:type="dxa"/>
            <w:noWrap/>
            <w:vAlign w:val="center"/>
          </w:tcPr>
          <w:p w14:paraId="0320C380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1B7EA364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D39039F" w14:textId="062E5E2C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Phone:</w:t>
            </w:r>
          </w:p>
        </w:tc>
        <w:tc>
          <w:tcPr>
            <w:tcW w:w="6660" w:type="dxa"/>
            <w:noWrap/>
            <w:vAlign w:val="center"/>
          </w:tcPr>
          <w:p w14:paraId="5F4CAC66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5FBE9DBD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7AF42A3D" w14:textId="4167D325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Email:</w:t>
            </w:r>
          </w:p>
        </w:tc>
        <w:tc>
          <w:tcPr>
            <w:tcW w:w="6660" w:type="dxa"/>
            <w:noWrap/>
            <w:vAlign w:val="center"/>
          </w:tcPr>
          <w:p w14:paraId="040570A2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792DB415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6533441" w14:textId="6F6BE528" w:rsidR="00A26A43" w:rsidRPr="000D23F6" w:rsidRDefault="00E430C4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Con</w:t>
            </w:r>
            <w:r w:rsidR="004C5C81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tact Person #</w:t>
            </w:r>
            <w:r w:rsidR="0092546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2</w:t>
            </w:r>
            <w:r w:rsidR="004C5C81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  <w:vAlign w:val="center"/>
          </w:tcPr>
          <w:p w14:paraId="41085EE8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700C866B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B9E98E3" w14:textId="5B6F6C94" w:rsidR="00A26A43" w:rsidRPr="000D23F6" w:rsidRDefault="004C5C81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Title: </w:t>
            </w:r>
          </w:p>
        </w:tc>
        <w:tc>
          <w:tcPr>
            <w:tcW w:w="6660" w:type="dxa"/>
            <w:noWrap/>
            <w:vAlign w:val="center"/>
          </w:tcPr>
          <w:p w14:paraId="3E5C2537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1DD5721A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EA28256" w14:textId="44C70477" w:rsidR="00A26A43" w:rsidRPr="000D23F6" w:rsidRDefault="004C5C81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Phone: </w:t>
            </w:r>
          </w:p>
        </w:tc>
        <w:tc>
          <w:tcPr>
            <w:tcW w:w="6660" w:type="dxa"/>
            <w:noWrap/>
            <w:vAlign w:val="center"/>
          </w:tcPr>
          <w:p w14:paraId="6B6F09BC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50D43066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02E60CC" w14:textId="2BAE3CED" w:rsidR="00A26A43" w:rsidRPr="000D23F6" w:rsidRDefault="004C5C81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Email: </w:t>
            </w:r>
          </w:p>
        </w:tc>
        <w:tc>
          <w:tcPr>
            <w:tcW w:w="6660" w:type="dxa"/>
            <w:noWrap/>
            <w:vAlign w:val="center"/>
          </w:tcPr>
          <w:p w14:paraId="6E446499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171576" w:rsidRPr="000D23F6" w14:paraId="6EF571EF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757048F" w14:textId="003C2C3E" w:rsidR="00171576" w:rsidRPr="000D23F6" w:rsidRDefault="00171576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Executive Director or CEO:</w:t>
            </w:r>
          </w:p>
        </w:tc>
        <w:tc>
          <w:tcPr>
            <w:tcW w:w="6660" w:type="dxa"/>
            <w:noWrap/>
            <w:vAlign w:val="center"/>
          </w:tcPr>
          <w:p w14:paraId="1056D9FD" w14:textId="77777777" w:rsidR="00171576" w:rsidRPr="000D23F6" w:rsidRDefault="00171576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7F5C28" w:rsidRPr="000D23F6" w14:paraId="6B61E358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595D77FA" w14:textId="039D9CA8" w:rsidR="007F5C28" w:rsidRPr="000D23F6" w:rsidRDefault="007F5C28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Other funding rec</w:t>
            </w:r>
            <w:r w:rsidR="00CF1517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eived from County</w:t>
            </w:r>
            <w:r w:rsidR="00530000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 (</w:t>
            </w:r>
            <w:r w:rsidR="004B4CD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RFA/RFP title and amount awarded)</w:t>
            </w:r>
          </w:p>
        </w:tc>
        <w:tc>
          <w:tcPr>
            <w:tcW w:w="6660" w:type="dxa"/>
            <w:noWrap/>
            <w:vAlign w:val="center"/>
          </w:tcPr>
          <w:p w14:paraId="71D09E9D" w14:textId="77777777" w:rsidR="007F5C28" w:rsidRPr="000D23F6" w:rsidRDefault="007F5C28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28F668C0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99DC325" w14:textId="79F9984C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Grant Request Amount:</w:t>
            </w:r>
          </w:p>
        </w:tc>
        <w:tc>
          <w:tcPr>
            <w:tcW w:w="6660" w:type="dxa"/>
            <w:noWrap/>
            <w:vAlign w:val="center"/>
          </w:tcPr>
          <w:p w14:paraId="045416AC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171576" w:rsidRPr="000D23F6" w14:paraId="72AD36F0" w14:textId="77777777" w:rsidTr="002A477F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ADC0D9D" w14:textId="77777777" w:rsidR="00171576" w:rsidRPr="000D23F6" w:rsidRDefault="00171576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Project Title:</w:t>
            </w:r>
          </w:p>
        </w:tc>
        <w:tc>
          <w:tcPr>
            <w:tcW w:w="6660" w:type="dxa"/>
            <w:noWrap/>
            <w:vAlign w:val="center"/>
          </w:tcPr>
          <w:p w14:paraId="17033FA4" w14:textId="77777777" w:rsidR="00171576" w:rsidRPr="000D23F6" w:rsidRDefault="00171576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530000" w:rsidRPr="000D23F6" w14:paraId="6DE10060" w14:textId="77777777" w:rsidTr="002A477F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58CD78FB" w14:textId="34C19B83" w:rsidR="00530000" w:rsidRPr="000D23F6" w:rsidRDefault="00530000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CHIP Priority and Objective Project Addresses:</w:t>
            </w:r>
          </w:p>
        </w:tc>
        <w:tc>
          <w:tcPr>
            <w:tcW w:w="6660" w:type="dxa"/>
            <w:noWrap/>
            <w:vAlign w:val="center"/>
          </w:tcPr>
          <w:p w14:paraId="5DA71517" w14:textId="77777777" w:rsidR="00530000" w:rsidRPr="000D23F6" w:rsidRDefault="00530000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755C6A61" w14:textId="77777777" w:rsidTr="004A181E">
        <w:trPr>
          <w:trHeight w:val="1728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3F91C8EF" w14:textId="355E8908" w:rsidR="00BC7A98" w:rsidRPr="000D23F6" w:rsidRDefault="00171576" w:rsidP="004A181E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Project Description (50 words or less)</w:t>
            </w:r>
            <w:r w:rsidR="00BC7A98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</w:tcPr>
          <w:p w14:paraId="56D64686" w14:textId="77777777" w:rsidR="00BC7A98" w:rsidRPr="000D23F6" w:rsidRDefault="00BC7A98" w:rsidP="004A181E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4799D9F9" w14:textId="77777777" w:rsidR="007328F5" w:rsidRPr="00BC7A98" w:rsidRDefault="007328F5" w:rsidP="008E35DF">
      <w:pPr>
        <w:pStyle w:val="Header"/>
        <w:rPr>
          <w:rFonts w:ascii="Arial" w:hAnsi="Arial" w:cs="Arial"/>
          <w:b/>
          <w:noProof/>
          <w:color w:val="A6A6A6" w:themeColor="background1" w:themeShade="A6"/>
          <w:sz w:val="16"/>
          <w:szCs w:val="36"/>
        </w:rPr>
      </w:pPr>
    </w:p>
    <w:p w14:paraId="744C0ECE" w14:textId="39C871F1" w:rsidR="00BA6228" w:rsidRDefault="00BA6228">
      <w:pPr>
        <w:rPr>
          <w:rFonts w:ascii="Arial" w:hAnsi="Arial" w:cs="Arial"/>
          <w:b/>
          <w:noProof/>
          <w:color w:val="A6A6A6" w:themeColor="background1" w:themeShade="A6"/>
          <w:sz w:val="16"/>
          <w:szCs w:val="36"/>
        </w:rPr>
      </w:pPr>
      <w:r>
        <w:rPr>
          <w:rFonts w:ascii="Arial" w:hAnsi="Arial" w:cs="Arial"/>
          <w:b/>
          <w:noProof/>
          <w:color w:val="A6A6A6" w:themeColor="background1" w:themeShade="A6"/>
          <w:sz w:val="16"/>
          <w:szCs w:val="36"/>
        </w:rPr>
        <w:br w:type="page"/>
      </w:r>
    </w:p>
    <w:p w14:paraId="5456296D" w14:textId="27459180" w:rsidR="00EA6B83" w:rsidRPr="00EA6B83" w:rsidRDefault="00EA6B83" w:rsidP="00300B0E">
      <w:pPr>
        <w:pStyle w:val="Header"/>
        <w:spacing w:line="276" w:lineRule="auto"/>
        <w:rPr>
          <w:rFonts w:ascii="Arial" w:hAnsi="Arial" w:cs="Arial"/>
          <w:b/>
          <w:bCs/>
          <w:noProof/>
          <w:color w:val="404040" w:themeColor="text1" w:themeTint="BF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EA6B83" w:rsidRPr="00DC676C" w14:paraId="67EB83DC" w14:textId="77777777">
        <w:tc>
          <w:tcPr>
            <w:tcW w:w="10776" w:type="dxa"/>
            <w:shd w:val="clear" w:color="auto" w:fill="1F3864"/>
          </w:tcPr>
          <w:p w14:paraId="4A16BF87" w14:textId="77777777" w:rsidR="00EA6B83" w:rsidRPr="00DC676C" w:rsidRDefault="00EA6B83">
            <w:pPr>
              <w:spacing w:line="16" w:lineRule="exact"/>
              <w:rPr>
                <w:rFonts w:ascii="Open Sans" w:hAnsi="Open Sans" w:cs="Open Sans"/>
              </w:rPr>
            </w:pPr>
          </w:p>
          <w:p w14:paraId="65BE6DEA" w14:textId="77777777" w:rsidR="00EA6B83" w:rsidRPr="00DC676C" w:rsidRDefault="00EA6B83">
            <w:pPr>
              <w:spacing w:line="18" w:lineRule="exact"/>
              <w:rPr>
                <w:rFonts w:ascii="Open Sans" w:hAnsi="Open Sans" w:cs="Open Sans"/>
              </w:rPr>
            </w:pPr>
          </w:p>
          <w:p w14:paraId="558B9BF9" w14:textId="7FD07DB6" w:rsidR="00EA6B83" w:rsidRPr="00DC676C" w:rsidRDefault="00EA6B83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2.</w:t>
            </w:r>
            <w:r w:rsidR="00D76D9F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>E</w:t>
            </w:r>
            <w:r w:rsidR="00D76D9F">
              <w:rPr>
                <w:rFonts w:ascii="Open Sans" w:hAnsi="Open Sans" w:cs="Open Sans"/>
                <w:b/>
                <w:bCs/>
              </w:rPr>
              <w:t xml:space="preserve">LIGIBILITY REQUIREMENTS </w:t>
            </w:r>
          </w:p>
        </w:tc>
      </w:tr>
    </w:tbl>
    <w:p w14:paraId="7D641DD3" w14:textId="0F174294" w:rsidR="007C563D" w:rsidRPr="00A42D03" w:rsidRDefault="007C563D" w:rsidP="003066C8">
      <w:pPr>
        <w:pStyle w:val="Header"/>
        <w:rPr>
          <w:rFonts w:ascii="Arial" w:hAnsi="Arial" w:cs="Arial"/>
          <w:b/>
          <w:bCs/>
          <w:noProof/>
          <w:color w:val="404040" w:themeColor="text1" w:themeTint="BF"/>
        </w:rPr>
      </w:pPr>
    </w:p>
    <w:p w14:paraId="1C634FA7" w14:textId="28995643" w:rsidR="003066C8" w:rsidRDefault="43E89125" w:rsidP="00405985">
      <w:pPr>
        <w:pStyle w:val="Header"/>
        <w:ind w:right="3168"/>
        <w:rPr>
          <w:rFonts w:ascii="Open Sans" w:hAnsi="Open Sans" w:cs="Open Sans"/>
          <w:b/>
          <w:bCs/>
          <w:noProof/>
          <w:color w:val="000000" w:themeColor="text1"/>
        </w:rPr>
      </w:pPr>
      <w:r w:rsidRPr="003066C8"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>All responses must be yes to be eligible to apply.</w:t>
      </w:r>
      <w:r w:rsidR="006243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7F5B0" wp14:editId="17DCE7FC">
                <wp:simplePos x="0" y="0"/>
                <wp:positionH relativeFrom="column">
                  <wp:posOffset>5543550</wp:posOffset>
                </wp:positionH>
                <wp:positionV relativeFrom="paragraph">
                  <wp:posOffset>168910</wp:posOffset>
                </wp:positionV>
                <wp:extent cx="1828800" cy="1933575"/>
                <wp:effectExtent l="0" t="0" r="0" b="0"/>
                <wp:wrapSquare wrapText="bothSides"/>
                <wp:docPr id="328597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CE75A" w14:textId="2F5C4B63" w:rsidR="00F15C17" w:rsidRDefault="00445266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19168234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7086366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18A9C011" w14:textId="60F87EA8" w:rsidR="00F15C17" w:rsidRDefault="00445266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14113482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2A5">
                                  <w:rPr>
                                    <w:rFonts w:ascii="MS Gothic" w:eastAsia="MS Gothic" w:hAnsi="MS Gothic" w:cs="Open Sans" w:hint="eastAsia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15799518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73EFCC6B" w14:textId="418F857E" w:rsidR="00F412A5" w:rsidRPr="00405985" w:rsidRDefault="00445266" w:rsidP="00405985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7988956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2A5">
                                  <w:rPr>
                                    <w:rFonts w:ascii="MS Gothic" w:eastAsia="MS Gothic" w:hAnsi="MS Gothic" w:cs="Open Sans" w:hint="eastAsia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412A5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21441590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2A5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412A5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18B835E9" w14:textId="77777777" w:rsidR="00F15C17" w:rsidRDefault="00445266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3147137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630476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1513089E" w14:textId="77777777" w:rsidR="00500F8E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63DB269E" w14:textId="77777777" w:rsidR="00500F8E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2C6830A0" w14:textId="77777777" w:rsidR="00500F8E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4A7903A9" w14:textId="77777777" w:rsidR="00500F8E" w:rsidRPr="00F64091" w:rsidRDefault="00445266" w:rsidP="00500F8E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8286328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0F8E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500F8E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709946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0F8E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500F8E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722F928C" w14:textId="77777777" w:rsidR="00500F8E" w:rsidRPr="00F64091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1C42DAA1" w14:textId="77777777" w:rsidR="00F15C17" w:rsidRPr="00DC31FB" w:rsidRDefault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7F5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6.5pt;margin-top:13.3pt;width:2in;height:152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" filled="f" stroked="f" strokeweight=".5pt">
                <v:textbox>
                  <w:txbxContent>
                    <w:p w14:paraId="349CE75A" w14:textId="2F5C4B63" w:rsidR="00F15C17" w:rsidRDefault="00836143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19168234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7086366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18A9C011" w14:textId="60F87EA8" w:rsidR="00F15C17" w:rsidRDefault="00836143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14113482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2A5">
                            <w:rPr>
                              <w:rFonts w:ascii="MS Gothic" w:eastAsia="MS Gothic" w:hAnsi="MS Gothic" w:cs="Open Sans" w:hint="eastAsia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15799518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73EFCC6B" w14:textId="418F857E" w:rsidR="00F412A5" w:rsidRPr="00405985" w:rsidRDefault="00836143" w:rsidP="00405985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7988956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2A5">
                            <w:rPr>
                              <w:rFonts w:ascii="MS Gothic" w:eastAsia="MS Gothic" w:hAnsi="MS Gothic" w:cs="Open Sans" w:hint="eastAsia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412A5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21441590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2A5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412A5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18B835E9" w14:textId="77777777" w:rsidR="00F15C17" w:rsidRDefault="00836143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3147137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630476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1513089E" w14:textId="77777777" w:rsidR="00500F8E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63DB269E" w14:textId="77777777" w:rsidR="00500F8E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2C6830A0" w14:textId="77777777" w:rsidR="00500F8E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4A7903A9" w14:textId="77777777" w:rsidR="00500F8E" w:rsidRPr="00F64091" w:rsidRDefault="00836143" w:rsidP="00500F8E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8286328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0F8E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500F8E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709946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0F8E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500F8E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722F928C" w14:textId="77777777" w:rsidR="00500F8E" w:rsidRPr="00F64091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1C42DAA1" w14:textId="77777777" w:rsidR="00F15C17" w:rsidRPr="00DC31FB" w:rsidRDefault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1FE7A" w14:textId="6472CB7C" w:rsidR="00F15C17" w:rsidRPr="00F64091" w:rsidDel="00F15C17" w:rsidRDefault="007C563D" w:rsidP="00405985">
      <w:pPr>
        <w:pStyle w:val="Header"/>
        <w:spacing w:line="276" w:lineRule="auto"/>
        <w:ind w:right="2592"/>
        <w:rPr>
          <w:rFonts w:ascii="Open Sans" w:hAnsi="Open Sans" w:cs="Open Sans"/>
          <w:bCs/>
          <w:noProof/>
          <w:sz w:val="20"/>
          <w:szCs w:val="44"/>
        </w:rPr>
      </w:pPr>
      <w:r w:rsidRPr="00F64091">
        <w:rPr>
          <w:rFonts w:ascii="Open Sans" w:hAnsi="Open Sans" w:cs="Open Sans"/>
          <w:bCs/>
          <w:noProof/>
          <w:sz w:val="20"/>
          <w:szCs w:val="44"/>
        </w:rPr>
        <w:t xml:space="preserve">Are you a registered 501(c)(3) non-profit organization or </w:t>
      </w:r>
      <w:r w:rsidR="004A0A90">
        <w:rPr>
          <w:rFonts w:ascii="Open Sans" w:hAnsi="Open Sans" w:cs="Open Sans"/>
          <w:bCs/>
          <w:noProof/>
          <w:sz w:val="20"/>
          <w:szCs w:val="44"/>
        </w:rPr>
        <w:t>public</w:t>
      </w:r>
      <w:r w:rsidRPr="00F64091">
        <w:rPr>
          <w:rFonts w:ascii="Open Sans" w:hAnsi="Open Sans" w:cs="Open Sans"/>
          <w:bCs/>
          <w:noProof/>
          <w:sz w:val="20"/>
          <w:szCs w:val="44"/>
        </w:rPr>
        <w:t xml:space="preserve"> agency</w:t>
      </w:r>
      <w:r w:rsidR="00355D48" w:rsidRPr="00F64091">
        <w:rPr>
          <w:rFonts w:ascii="Open Sans" w:hAnsi="Open Sans" w:cs="Open Sans"/>
          <w:bCs/>
          <w:noProof/>
          <w:sz w:val="20"/>
          <w:szCs w:val="44"/>
        </w:rPr>
        <w:t>?</w:t>
      </w:r>
      <w:r w:rsidR="00355D48" w:rsidRPr="00F64091">
        <w:rPr>
          <w:rFonts w:ascii="Open Sans" w:hAnsi="Open Sans" w:cs="Open Sans"/>
          <w:bCs/>
          <w:noProof/>
          <w:sz w:val="20"/>
          <w:szCs w:val="44"/>
        </w:rPr>
        <w:tab/>
      </w:r>
    </w:p>
    <w:p w14:paraId="56554E66" w14:textId="1A7AD1DF" w:rsidR="00090604" w:rsidRPr="00F64091" w:rsidRDefault="00F20283" w:rsidP="00405985">
      <w:pPr>
        <w:pStyle w:val="Header"/>
        <w:spacing w:line="276" w:lineRule="auto"/>
        <w:ind w:right="2592"/>
        <w:rPr>
          <w:rFonts w:ascii="Open Sans" w:hAnsi="Open Sans" w:cs="Open Sans"/>
          <w:noProof/>
          <w:sz w:val="20"/>
          <w:szCs w:val="20"/>
        </w:rPr>
      </w:pPr>
      <w:r w:rsidRPr="00F64091">
        <w:rPr>
          <w:rFonts w:ascii="Open Sans" w:hAnsi="Open Sans" w:cs="Open Sans"/>
          <w:noProof/>
          <w:sz w:val="20"/>
          <w:szCs w:val="20"/>
        </w:rPr>
        <w:t>Are</w:t>
      </w:r>
      <w:r w:rsidR="007C563D" w:rsidRPr="00F64091">
        <w:rPr>
          <w:rFonts w:ascii="Open Sans" w:hAnsi="Open Sans" w:cs="Open Sans"/>
          <w:noProof/>
          <w:sz w:val="20"/>
          <w:szCs w:val="20"/>
        </w:rPr>
        <w:t xml:space="preserve"> proposed activities carried out in SLO County and serve only SLO County residents</w:t>
      </w:r>
      <w:r w:rsidR="006510E6">
        <w:rPr>
          <w:rFonts w:ascii="Open Sans" w:hAnsi="Open Sans" w:cs="Open Sans"/>
          <w:noProof/>
          <w:sz w:val="20"/>
          <w:szCs w:val="20"/>
        </w:rPr>
        <w:t>?</w:t>
      </w:r>
    </w:p>
    <w:p w14:paraId="0CA17384" w14:textId="557F7E0C" w:rsidR="0069680A" w:rsidRDefault="30F46546" w:rsidP="00405985">
      <w:pPr>
        <w:pStyle w:val="Header"/>
        <w:spacing w:line="276" w:lineRule="auto"/>
        <w:ind w:right="2592"/>
        <w:rPr>
          <w:rFonts w:ascii="Open Sans" w:hAnsi="Open Sans" w:cs="Open Sans"/>
          <w:noProof/>
          <w:sz w:val="20"/>
          <w:szCs w:val="20"/>
        </w:rPr>
      </w:pPr>
      <w:r w:rsidRPr="00F64091">
        <w:rPr>
          <w:rFonts w:ascii="Open Sans" w:hAnsi="Open Sans" w:cs="Open Sans"/>
          <w:noProof/>
          <w:sz w:val="20"/>
          <w:szCs w:val="20"/>
        </w:rPr>
        <w:t xml:space="preserve">Are proposed activities </w:t>
      </w:r>
      <w:r w:rsidR="007F3F63">
        <w:rPr>
          <w:rFonts w:ascii="Open Sans" w:hAnsi="Open Sans" w:cs="Open Sans"/>
          <w:noProof/>
          <w:sz w:val="20"/>
          <w:szCs w:val="20"/>
        </w:rPr>
        <w:t>for eligible</w:t>
      </w:r>
      <w:r w:rsidR="00CF0BC8">
        <w:rPr>
          <w:rFonts w:ascii="Open Sans" w:hAnsi="Open Sans" w:cs="Open Sans"/>
          <w:noProof/>
          <w:sz w:val="20"/>
          <w:szCs w:val="20"/>
        </w:rPr>
        <w:t xml:space="preserve"> </w:t>
      </w:r>
      <w:r w:rsidR="006243E2">
        <w:rPr>
          <w:rFonts w:ascii="Open Sans" w:hAnsi="Open Sans" w:cs="Open Sans"/>
          <w:noProof/>
          <w:sz w:val="20"/>
          <w:szCs w:val="20"/>
        </w:rPr>
        <w:t>uses</w:t>
      </w:r>
      <w:r w:rsidR="2451BB96" w:rsidRPr="00F64091">
        <w:rPr>
          <w:rFonts w:ascii="Open Sans" w:hAnsi="Open Sans" w:cs="Open Sans"/>
          <w:noProof/>
          <w:sz w:val="20"/>
          <w:szCs w:val="20"/>
        </w:rPr>
        <w:t>?</w:t>
      </w:r>
      <w:r w:rsidR="00402F00">
        <w:rPr>
          <w:rFonts w:ascii="Open Sans" w:hAnsi="Open Sans" w:cs="Open Sans"/>
          <w:noProof/>
          <w:sz w:val="20"/>
          <w:szCs w:val="20"/>
        </w:rPr>
        <w:t xml:space="preserve"> (see </w:t>
      </w:r>
      <w:hyperlink r:id="rId11" w:history="1">
        <w:r w:rsidR="00402F00" w:rsidRPr="005B3634">
          <w:rPr>
            <w:rStyle w:val="Hyperlink"/>
            <w:rFonts w:ascii="Open Sans" w:hAnsi="Open Sans" w:cs="Open Sans"/>
            <w:noProof/>
            <w:sz w:val="20"/>
            <w:szCs w:val="20"/>
          </w:rPr>
          <w:t>p. 3 of RFA</w:t>
        </w:r>
      </w:hyperlink>
      <w:r w:rsidR="00402F00">
        <w:rPr>
          <w:rFonts w:ascii="Open Sans" w:hAnsi="Open Sans" w:cs="Open Sans"/>
          <w:noProof/>
          <w:sz w:val="20"/>
          <w:szCs w:val="20"/>
        </w:rPr>
        <w:t xml:space="preserve"> for eligibility)</w:t>
      </w:r>
    </w:p>
    <w:p w14:paraId="055A4EDE" w14:textId="4310FAFF" w:rsidR="00076F1F" w:rsidRDefault="001B732B" w:rsidP="00405985">
      <w:pPr>
        <w:pStyle w:val="Header"/>
        <w:spacing w:line="276" w:lineRule="auto"/>
        <w:ind w:right="2592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  <w:r>
        <w:rPr>
          <w:rFonts w:ascii="Open Sans" w:hAnsi="Open Sans" w:cs="Open Sans"/>
          <w:noProof/>
          <w:sz w:val="20"/>
          <w:szCs w:val="20"/>
        </w:rPr>
        <w:t xml:space="preserve">Do </w:t>
      </w:r>
      <w:r w:rsidR="00191F85">
        <w:rPr>
          <w:rFonts w:ascii="Open Sans" w:hAnsi="Open Sans" w:cs="Open Sans"/>
          <w:noProof/>
          <w:sz w:val="20"/>
          <w:szCs w:val="20"/>
        </w:rPr>
        <w:t>proposed activite</w:t>
      </w:r>
      <w:r w:rsidR="00BF18D8">
        <w:rPr>
          <w:rFonts w:ascii="Open Sans" w:hAnsi="Open Sans" w:cs="Open Sans"/>
          <w:noProof/>
          <w:sz w:val="20"/>
          <w:szCs w:val="20"/>
        </w:rPr>
        <w:t xml:space="preserve">s </w:t>
      </w:r>
      <w:r w:rsidR="0069680A" w:rsidRPr="0069680A">
        <w:rPr>
          <w:rFonts w:ascii="Open Sans" w:hAnsi="Open Sans" w:cs="Open Sans"/>
          <w:noProof/>
          <w:sz w:val="20"/>
          <w:szCs w:val="20"/>
        </w:rPr>
        <w:t>alig</w:t>
      </w:r>
      <w:r w:rsidR="00BF18D8">
        <w:rPr>
          <w:rFonts w:ascii="Open Sans" w:hAnsi="Open Sans" w:cs="Open Sans"/>
          <w:noProof/>
          <w:sz w:val="20"/>
          <w:szCs w:val="20"/>
        </w:rPr>
        <w:t>n</w:t>
      </w:r>
      <w:r w:rsidR="0069680A" w:rsidRPr="0069680A">
        <w:rPr>
          <w:rFonts w:ascii="Open Sans" w:hAnsi="Open Sans" w:cs="Open Sans"/>
          <w:noProof/>
          <w:sz w:val="20"/>
          <w:szCs w:val="20"/>
        </w:rPr>
        <w:t xml:space="preserve"> with</w:t>
      </w:r>
      <w:r w:rsidR="002D7F76">
        <w:rPr>
          <w:rFonts w:ascii="Open Sans" w:hAnsi="Open Sans" w:cs="Open Sans"/>
          <w:noProof/>
          <w:sz w:val="20"/>
          <w:szCs w:val="20"/>
        </w:rPr>
        <w:t xml:space="preserve"> a</w:t>
      </w:r>
      <w:r w:rsidR="0069680A" w:rsidRPr="0069680A">
        <w:rPr>
          <w:rFonts w:ascii="Open Sans" w:hAnsi="Open Sans" w:cs="Open Sans"/>
          <w:noProof/>
          <w:sz w:val="20"/>
          <w:szCs w:val="20"/>
        </w:rPr>
        <w:t xml:space="preserve"> </w:t>
      </w:r>
      <w:hyperlink r:id="rId12" w:history="1">
        <w:r w:rsidR="002D7F76" w:rsidRPr="002D7F76">
          <w:rPr>
            <w:rStyle w:val="Hyperlink"/>
            <w:rFonts w:ascii="Open Sans" w:hAnsi="Open Sans" w:cs="Open Sans"/>
            <w:noProof/>
            <w:sz w:val="20"/>
            <w:szCs w:val="20"/>
          </w:rPr>
          <w:t>Community Health Improvement Plan</w:t>
        </w:r>
      </w:hyperlink>
      <w:r w:rsidR="002D7F76" w:rsidRPr="00405985">
        <w:t xml:space="preserve"> priority</w:t>
      </w:r>
      <w:r w:rsidR="00F412A5">
        <w:rPr>
          <w:rFonts w:ascii="Open Sans" w:hAnsi="Open Sans" w:cs="Open Sans"/>
          <w:noProof/>
          <w:sz w:val="20"/>
          <w:szCs w:val="20"/>
        </w:rPr>
        <w:t>?</w:t>
      </w:r>
      <w:r w:rsidR="00BA34BA">
        <w:rPr>
          <w:rFonts w:ascii="Open Sans" w:hAnsi="Open Sans" w:cs="Open Sans"/>
          <w:noProof/>
          <w:sz w:val="20"/>
          <w:szCs w:val="20"/>
        </w:rPr>
        <w:tab/>
      </w:r>
    </w:p>
    <w:p w14:paraId="6A7011E7" w14:textId="77777777" w:rsidR="00F412A5" w:rsidRDefault="00F412A5" w:rsidP="00F412A5">
      <w:pPr>
        <w:pStyle w:val="Header"/>
        <w:spacing w:line="276" w:lineRule="auto"/>
        <w:ind w:right="2592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025C8B13" w14:textId="3073EDA1" w:rsidR="00076F1F" w:rsidRDefault="00076F1F" w:rsidP="00405985">
      <w:pPr>
        <w:pStyle w:val="Header"/>
        <w:spacing w:line="276" w:lineRule="auto"/>
        <w:ind w:right="2592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  <w:r w:rsidRPr="00076F1F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If </w:t>
      </w:r>
      <w:r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>any answer</w:t>
      </w:r>
      <w:r w:rsidR="00754A0B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 is </w:t>
      </w:r>
      <w:r w:rsidRPr="00076F1F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no, please refer to other </w:t>
      </w:r>
      <w:hyperlink r:id="rId13" w:history="1">
        <w:r w:rsid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>C</w:t>
        </w:r>
        <w:r w:rsidR="00F412A5" w:rsidRP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>ounty</w:t>
        </w:r>
        <w:r w:rsid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 xml:space="preserve"> of SLO</w:t>
        </w:r>
        <w:r w:rsidR="00F412A5" w:rsidRP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 xml:space="preserve"> </w:t>
        </w:r>
        <w:r w:rsidRP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>grant opportunities</w:t>
        </w:r>
      </w:hyperlink>
      <w:r w:rsidR="00F412A5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>.</w:t>
      </w:r>
    </w:p>
    <w:p w14:paraId="1F3EEA35" w14:textId="77777777" w:rsidR="00076F1F" w:rsidRDefault="00076F1F" w:rsidP="00405985">
      <w:pPr>
        <w:pStyle w:val="Header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7119F344" w14:textId="77777777" w:rsidR="00F15C17" w:rsidRDefault="00F15C17" w:rsidP="00405985">
      <w:pPr>
        <w:pStyle w:val="Header"/>
        <w:spacing w:line="276" w:lineRule="auto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36FC4AF9" w14:textId="7D79F32E" w:rsidR="00BA34BA" w:rsidRPr="003066C8" w:rsidRDefault="00BA34BA" w:rsidP="00405985">
      <w:pPr>
        <w:pStyle w:val="Header"/>
        <w:ind w:right="3168"/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 xml:space="preserve">Additional </w:t>
      </w:r>
      <w:r w:rsidR="006D1589"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>requirements</w:t>
      </w:r>
      <w:r w:rsidRPr="003066C8"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>.</w:t>
      </w:r>
    </w:p>
    <w:p w14:paraId="7F058C5C" w14:textId="195F2530" w:rsidR="00BA34BA" w:rsidRPr="00F64091" w:rsidRDefault="00BA34BA" w:rsidP="00405985">
      <w:pPr>
        <w:pStyle w:val="Header"/>
        <w:spacing w:line="276" w:lineRule="auto"/>
        <w:ind w:right="3168"/>
        <w:rPr>
          <w:rFonts w:ascii="Open Sans" w:hAnsi="Open Sans" w:cs="Open Sans"/>
          <w:bCs/>
          <w:noProof/>
          <w:sz w:val="20"/>
          <w:szCs w:val="44"/>
        </w:rPr>
      </w:pPr>
      <w:r w:rsidRPr="00F64091">
        <w:rPr>
          <w:rFonts w:ascii="Open Sans" w:hAnsi="Open Sans" w:cs="Open Sans"/>
          <w:bCs/>
          <w:noProof/>
          <w:sz w:val="20"/>
          <w:szCs w:val="44"/>
        </w:rPr>
        <w:t xml:space="preserve">Are you </w:t>
      </w:r>
      <w:r>
        <w:rPr>
          <w:rFonts w:ascii="Open Sans" w:hAnsi="Open Sans" w:cs="Open Sans"/>
          <w:bCs/>
          <w:noProof/>
          <w:sz w:val="20"/>
          <w:szCs w:val="44"/>
        </w:rPr>
        <w:t>planning on using a fiscal sponsor</w:t>
      </w:r>
      <w:r w:rsidRPr="00F64091">
        <w:rPr>
          <w:rFonts w:ascii="Open Sans" w:hAnsi="Open Sans" w:cs="Open Sans"/>
          <w:bCs/>
          <w:noProof/>
          <w:sz w:val="20"/>
          <w:szCs w:val="44"/>
        </w:rPr>
        <w:t>?</w:t>
      </w:r>
      <w:r>
        <w:rPr>
          <w:rFonts w:ascii="Open Sans" w:hAnsi="Open Sans" w:cs="Open Sans"/>
          <w:bCs/>
          <w:noProof/>
          <w:sz w:val="20"/>
          <w:szCs w:val="44"/>
        </w:rPr>
        <w:tab/>
      </w:r>
    </w:p>
    <w:p w14:paraId="4CE8D50B" w14:textId="24E937E9" w:rsidR="00BA34BA" w:rsidRDefault="00BA34BA" w:rsidP="00405985">
      <w:pPr>
        <w:pStyle w:val="Header"/>
        <w:spacing w:line="276" w:lineRule="auto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  <w:r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If your answer is yes, your fiscal sponsor needs to apply on your behalf. </w:t>
      </w:r>
    </w:p>
    <w:p w14:paraId="763571BF" w14:textId="77777777" w:rsidR="00216216" w:rsidRDefault="00216216" w:rsidP="00405985">
      <w:pPr>
        <w:pStyle w:val="Header"/>
        <w:spacing w:line="276" w:lineRule="auto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6949ACFA" w14:textId="77777777" w:rsidR="00BA34BA" w:rsidRPr="00A42D03" w:rsidRDefault="00BA34BA" w:rsidP="00AF539B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16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1B38B3" w:rsidRPr="00DC676C" w14:paraId="4B2E82A7" w14:textId="77777777">
        <w:tc>
          <w:tcPr>
            <w:tcW w:w="10776" w:type="dxa"/>
            <w:shd w:val="clear" w:color="auto" w:fill="1F3864"/>
          </w:tcPr>
          <w:p w14:paraId="264F1A83" w14:textId="77777777" w:rsidR="001B38B3" w:rsidRPr="00DC676C" w:rsidRDefault="001B38B3">
            <w:pPr>
              <w:spacing w:line="16" w:lineRule="exact"/>
              <w:rPr>
                <w:rFonts w:ascii="Open Sans" w:hAnsi="Open Sans" w:cs="Open Sans"/>
              </w:rPr>
            </w:pPr>
          </w:p>
          <w:p w14:paraId="43B8D3C4" w14:textId="77777777" w:rsidR="001B38B3" w:rsidRPr="00DC676C" w:rsidRDefault="001B38B3">
            <w:pPr>
              <w:spacing w:line="18" w:lineRule="exact"/>
              <w:rPr>
                <w:rFonts w:ascii="Open Sans" w:hAnsi="Open Sans" w:cs="Open Sans"/>
              </w:rPr>
            </w:pPr>
          </w:p>
          <w:p w14:paraId="24A0E2EE" w14:textId="4A726F47" w:rsidR="001B38B3" w:rsidRPr="00DC676C" w:rsidRDefault="00F7699A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  <w:r w:rsidR="001B38B3">
              <w:rPr>
                <w:rFonts w:ascii="Open Sans" w:hAnsi="Open Sans" w:cs="Open Sans"/>
                <w:b/>
                <w:bCs/>
              </w:rPr>
              <w:t>.</w:t>
            </w:r>
            <w:r w:rsidR="00F64091">
              <w:rPr>
                <w:rFonts w:ascii="Open Sans" w:hAnsi="Open Sans" w:cs="Open Sans"/>
                <w:b/>
                <w:bCs/>
              </w:rPr>
              <w:t xml:space="preserve"> </w:t>
            </w:r>
            <w:r w:rsidR="002D338F">
              <w:rPr>
                <w:rFonts w:ascii="Open Sans" w:hAnsi="Open Sans" w:cs="Open Sans"/>
                <w:b/>
                <w:bCs/>
              </w:rPr>
              <w:t>ORGANIZATIONAL BACKGROUND</w:t>
            </w:r>
          </w:p>
        </w:tc>
      </w:tr>
    </w:tbl>
    <w:p w14:paraId="2530C774" w14:textId="77777777" w:rsidR="001B38B3" w:rsidRDefault="001B38B3" w:rsidP="00861DD7">
      <w:pPr>
        <w:pStyle w:val="Header"/>
        <w:spacing w:line="276" w:lineRule="auto"/>
        <w:ind w:left="360"/>
        <w:rPr>
          <w:rFonts w:ascii="Arial" w:hAnsi="Arial" w:cs="Arial"/>
          <w:b/>
          <w:bCs/>
          <w:noProof/>
          <w:color w:val="000000" w:themeColor="text1"/>
        </w:rPr>
      </w:pPr>
    </w:p>
    <w:p w14:paraId="6B11BCA3" w14:textId="77777777" w:rsidR="00302E55" w:rsidRDefault="00623763" w:rsidP="002365CF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2365CF">
        <w:rPr>
          <w:rFonts w:ascii="Open Sans" w:hAnsi="Open Sans" w:cs="Open Sans"/>
          <w:bCs/>
          <w:noProof/>
          <w:sz w:val="20"/>
          <w:szCs w:val="44"/>
        </w:rPr>
        <w:t xml:space="preserve">Please provide information about your organization, including </w:t>
      </w:r>
      <w:r w:rsidR="00171576" w:rsidRPr="002365CF">
        <w:rPr>
          <w:rFonts w:ascii="Open Sans" w:hAnsi="Open Sans" w:cs="Open Sans"/>
          <w:bCs/>
          <w:noProof/>
          <w:sz w:val="20"/>
          <w:szCs w:val="44"/>
        </w:rPr>
        <w:t>m</w:t>
      </w:r>
      <w:r w:rsidRPr="002365CF">
        <w:rPr>
          <w:rFonts w:ascii="Open Sans" w:hAnsi="Open Sans" w:cs="Open Sans"/>
          <w:bCs/>
          <w:noProof/>
          <w:sz w:val="20"/>
          <w:szCs w:val="44"/>
        </w:rPr>
        <w:t>ission, brief history,</w:t>
      </w:r>
      <w:r w:rsidR="00171576" w:rsidRPr="002365CF">
        <w:rPr>
          <w:rFonts w:ascii="Open Sans" w:hAnsi="Open Sans" w:cs="Open Sans"/>
          <w:bCs/>
          <w:noProof/>
          <w:sz w:val="20"/>
          <w:szCs w:val="44"/>
        </w:rPr>
        <w:t xml:space="preserve"> and</w:t>
      </w:r>
      <w:r w:rsidRPr="002365CF">
        <w:rPr>
          <w:rFonts w:ascii="Open Sans" w:hAnsi="Open Sans" w:cs="Open Sans"/>
          <w:bCs/>
          <w:noProof/>
          <w:sz w:val="20"/>
          <w:szCs w:val="44"/>
        </w:rPr>
        <w:t xml:space="preserve"> programs. </w:t>
      </w:r>
    </w:p>
    <w:p w14:paraId="665C4267" w14:textId="7D94EC68" w:rsidR="00623763" w:rsidRPr="002365CF" w:rsidRDefault="00623763" w:rsidP="002365CF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2365CF">
        <w:rPr>
          <w:rFonts w:ascii="Open Sans" w:hAnsi="Open Sans" w:cs="Open Sans"/>
          <w:bCs/>
          <w:noProof/>
          <w:sz w:val="20"/>
          <w:szCs w:val="44"/>
        </w:rPr>
        <w:t>(</w:t>
      </w:r>
      <w:r w:rsidR="578AD3C5" w:rsidRPr="002365CF">
        <w:rPr>
          <w:rFonts w:ascii="Open Sans" w:hAnsi="Open Sans" w:cs="Open Sans"/>
          <w:bCs/>
          <w:noProof/>
          <w:sz w:val="20"/>
          <w:szCs w:val="44"/>
        </w:rPr>
        <w:t>2</w:t>
      </w:r>
      <w:r w:rsidR="00CF43BD">
        <w:rPr>
          <w:rFonts w:ascii="Open Sans" w:hAnsi="Open Sans" w:cs="Open Sans"/>
          <w:bCs/>
          <w:noProof/>
          <w:sz w:val="20"/>
          <w:szCs w:val="44"/>
        </w:rPr>
        <w:t>5</w:t>
      </w:r>
      <w:r w:rsidRPr="002365CF">
        <w:rPr>
          <w:rFonts w:ascii="Open Sans" w:hAnsi="Open Sans" w:cs="Open Sans"/>
          <w:bCs/>
          <w:noProof/>
          <w:sz w:val="20"/>
          <w:szCs w:val="44"/>
        </w:rPr>
        <w:t>0 words max.)</w:t>
      </w:r>
    </w:p>
    <w:p w14:paraId="3C44D92F" w14:textId="77777777" w:rsidR="00543F8E" w:rsidRPr="00543F8E" w:rsidRDefault="00543F8E" w:rsidP="00623763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619EBAFC" w14:textId="77777777" w:rsidR="000912B1" w:rsidRPr="00A42D03" w:rsidRDefault="000912B1" w:rsidP="000912B1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A42D03" w:rsidRPr="00A42D03" w14:paraId="1FEBDF05" w14:textId="77777777" w:rsidTr="00302E55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217851EE" w14:textId="5A6526B9" w:rsidR="000912B1" w:rsidRPr="00A42D03" w:rsidRDefault="000912B1" w:rsidP="00543F8E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36D78833" w14:textId="77777777" w:rsidR="000912B1" w:rsidRDefault="000912B1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2D338F" w:rsidRPr="00DC676C" w14:paraId="1D5B3C02" w14:textId="77777777">
        <w:tc>
          <w:tcPr>
            <w:tcW w:w="10776" w:type="dxa"/>
            <w:shd w:val="clear" w:color="auto" w:fill="1F3864"/>
          </w:tcPr>
          <w:p w14:paraId="01FC7179" w14:textId="77777777" w:rsidR="002D338F" w:rsidRPr="00DC676C" w:rsidRDefault="002D338F">
            <w:pPr>
              <w:spacing w:line="16" w:lineRule="exact"/>
              <w:rPr>
                <w:rFonts w:ascii="Open Sans" w:hAnsi="Open Sans" w:cs="Open Sans"/>
              </w:rPr>
            </w:pPr>
          </w:p>
          <w:p w14:paraId="4C99D35F" w14:textId="77777777" w:rsidR="002D338F" w:rsidRPr="00DC676C" w:rsidRDefault="002D338F">
            <w:pPr>
              <w:spacing w:line="18" w:lineRule="exact"/>
              <w:rPr>
                <w:rFonts w:ascii="Open Sans" w:hAnsi="Open Sans" w:cs="Open Sans"/>
              </w:rPr>
            </w:pPr>
          </w:p>
          <w:p w14:paraId="444EC7FE" w14:textId="0593ED52" w:rsidR="002D338F" w:rsidRPr="00DC676C" w:rsidRDefault="002D338F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4. </w:t>
            </w:r>
            <w:r w:rsidR="002365CF">
              <w:rPr>
                <w:rFonts w:ascii="Open Sans" w:hAnsi="Open Sans" w:cs="Open Sans"/>
                <w:b/>
                <w:bCs/>
              </w:rPr>
              <w:t>PROJECT NARRATIVE</w:t>
            </w:r>
          </w:p>
        </w:tc>
      </w:tr>
    </w:tbl>
    <w:p w14:paraId="2DA08433" w14:textId="77777777" w:rsidR="002D338F" w:rsidRPr="00750FE4" w:rsidRDefault="002D338F" w:rsidP="000912B1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</w:p>
    <w:p w14:paraId="35334101" w14:textId="64CCF9B2" w:rsidR="00750FE4" w:rsidRPr="00750FE4" w:rsidRDefault="00FE2198" w:rsidP="00750FE4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750FE4">
        <w:rPr>
          <w:rFonts w:ascii="Open Sans" w:hAnsi="Open Sans" w:cs="Open Sans"/>
          <w:bCs/>
          <w:noProof/>
          <w:sz w:val="20"/>
          <w:szCs w:val="44"/>
        </w:rPr>
        <w:t>Describe the pro</w:t>
      </w:r>
      <w:r w:rsidR="00AE085C">
        <w:rPr>
          <w:rFonts w:ascii="Open Sans" w:hAnsi="Open Sans" w:cs="Open Sans"/>
          <w:bCs/>
          <w:noProof/>
          <w:sz w:val="20"/>
          <w:szCs w:val="44"/>
        </w:rPr>
        <w:t>ject</w:t>
      </w:r>
      <w:r w:rsidRPr="00750FE4">
        <w:rPr>
          <w:rFonts w:ascii="Open Sans" w:hAnsi="Open Sans" w:cs="Open Sans"/>
          <w:bCs/>
          <w:noProof/>
          <w:sz w:val="20"/>
          <w:szCs w:val="44"/>
        </w:rPr>
        <w:t xml:space="preserve"> that will utilize this grant</w:t>
      </w:r>
      <w:r w:rsidR="003F46C0" w:rsidRPr="00750FE4">
        <w:rPr>
          <w:rFonts w:ascii="Open Sans" w:hAnsi="Open Sans" w:cs="Open Sans"/>
          <w:bCs/>
          <w:noProof/>
          <w:sz w:val="20"/>
          <w:szCs w:val="44"/>
        </w:rPr>
        <w:t xml:space="preserve">. </w:t>
      </w:r>
    </w:p>
    <w:p w14:paraId="0415C2A0" w14:textId="5BCBD18F" w:rsidR="00FE2198" w:rsidRPr="00750FE4" w:rsidRDefault="00FE2198" w:rsidP="00750FE4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750FE4">
        <w:rPr>
          <w:rFonts w:ascii="Open Sans" w:hAnsi="Open Sans" w:cs="Open Sans"/>
          <w:bCs/>
          <w:noProof/>
          <w:sz w:val="20"/>
          <w:szCs w:val="44"/>
        </w:rPr>
        <w:t>(</w:t>
      </w:r>
      <w:r w:rsidR="161CCAB2" w:rsidRPr="00750FE4">
        <w:rPr>
          <w:rFonts w:ascii="Open Sans" w:hAnsi="Open Sans" w:cs="Open Sans"/>
          <w:bCs/>
          <w:noProof/>
          <w:sz w:val="20"/>
          <w:szCs w:val="44"/>
        </w:rPr>
        <w:t>4</w:t>
      </w:r>
      <w:r w:rsidR="00543F8E" w:rsidRPr="00750FE4">
        <w:rPr>
          <w:rFonts w:ascii="Open Sans" w:hAnsi="Open Sans" w:cs="Open Sans"/>
          <w:bCs/>
          <w:noProof/>
          <w:sz w:val="20"/>
          <w:szCs w:val="44"/>
        </w:rPr>
        <w:t>0</w:t>
      </w:r>
      <w:r w:rsidRPr="00750FE4">
        <w:rPr>
          <w:rFonts w:ascii="Open Sans" w:hAnsi="Open Sans" w:cs="Open Sans"/>
          <w:bCs/>
          <w:noProof/>
          <w:sz w:val="20"/>
          <w:szCs w:val="44"/>
        </w:rPr>
        <w:t>0 words max.)</w:t>
      </w:r>
    </w:p>
    <w:p w14:paraId="6DC431FE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1ABECCC5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4FE3460B" w14:textId="77777777" w:rsidTr="00750FE4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24C25FD5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3A87A1DA" w14:textId="77777777" w:rsidR="006D1589" w:rsidRDefault="006D1589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2E633D21" w14:textId="77777777" w:rsidR="00BF3694" w:rsidRDefault="00BF3694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300B0E" w:rsidRPr="00DC676C" w14:paraId="60972F8F" w14:textId="77777777">
        <w:tc>
          <w:tcPr>
            <w:tcW w:w="10776" w:type="dxa"/>
            <w:shd w:val="clear" w:color="auto" w:fill="1F3864"/>
          </w:tcPr>
          <w:p w14:paraId="41E9BEDB" w14:textId="77777777" w:rsidR="00300B0E" w:rsidRPr="00DC676C" w:rsidRDefault="00300B0E">
            <w:pPr>
              <w:spacing w:line="16" w:lineRule="exact"/>
              <w:rPr>
                <w:rFonts w:ascii="Open Sans" w:hAnsi="Open Sans" w:cs="Open Sans"/>
              </w:rPr>
            </w:pPr>
          </w:p>
          <w:p w14:paraId="3F4BBCA3" w14:textId="77777777" w:rsidR="00300B0E" w:rsidRPr="00DC676C" w:rsidRDefault="00300B0E">
            <w:pPr>
              <w:spacing w:line="18" w:lineRule="exact"/>
              <w:rPr>
                <w:rFonts w:ascii="Open Sans" w:hAnsi="Open Sans" w:cs="Open Sans"/>
              </w:rPr>
            </w:pPr>
          </w:p>
          <w:p w14:paraId="57909454" w14:textId="35EE8FD5" w:rsidR="00300B0E" w:rsidRPr="00DC676C" w:rsidRDefault="00300B0E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5. COMMUNITY NEED </w:t>
            </w:r>
          </w:p>
        </w:tc>
      </w:tr>
    </w:tbl>
    <w:p w14:paraId="2C1B0981" w14:textId="77777777" w:rsidR="00537CBE" w:rsidRDefault="00537CBE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4C2D8C72" w14:textId="48C239C6" w:rsidR="00300B0E" w:rsidRPr="00300B0E" w:rsidRDefault="00171576" w:rsidP="00300B0E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300B0E">
        <w:rPr>
          <w:rFonts w:ascii="Open Sans" w:hAnsi="Open Sans" w:cs="Open Sans"/>
          <w:bCs/>
          <w:noProof/>
          <w:sz w:val="20"/>
          <w:szCs w:val="44"/>
        </w:rPr>
        <w:t>Describe community need for this p</w:t>
      </w:r>
      <w:r w:rsidR="00DA519E">
        <w:rPr>
          <w:rFonts w:ascii="Open Sans" w:hAnsi="Open Sans" w:cs="Open Sans"/>
          <w:bCs/>
          <w:noProof/>
          <w:sz w:val="20"/>
          <w:szCs w:val="44"/>
        </w:rPr>
        <w:t>roject</w:t>
      </w:r>
      <w:r w:rsidRPr="00300B0E">
        <w:rPr>
          <w:rFonts w:ascii="Open Sans" w:hAnsi="Open Sans" w:cs="Open Sans"/>
          <w:bCs/>
          <w:noProof/>
          <w:sz w:val="20"/>
          <w:szCs w:val="44"/>
        </w:rPr>
        <w:t xml:space="preserve">. </w:t>
      </w:r>
      <w:r w:rsidR="00DA519E">
        <w:rPr>
          <w:rFonts w:ascii="Open Sans" w:hAnsi="Open Sans" w:cs="Open Sans"/>
          <w:bCs/>
          <w:noProof/>
          <w:sz w:val="20"/>
          <w:szCs w:val="44"/>
        </w:rPr>
        <w:t xml:space="preserve">How does the project address one or more of the priorities and objectives in the Community Health Improvement Plan? </w:t>
      </w:r>
      <w:r w:rsidRPr="00300B0E">
        <w:rPr>
          <w:rFonts w:ascii="Open Sans" w:hAnsi="Open Sans" w:cs="Open Sans"/>
          <w:bCs/>
          <w:noProof/>
          <w:sz w:val="20"/>
          <w:szCs w:val="44"/>
        </w:rPr>
        <w:t xml:space="preserve"> How was the local need for this project determined? </w:t>
      </w:r>
    </w:p>
    <w:p w14:paraId="5D0301C4" w14:textId="0A85DAF5" w:rsidR="00543F8E" w:rsidRPr="00300B0E" w:rsidRDefault="00171576" w:rsidP="00300B0E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300B0E">
        <w:rPr>
          <w:rFonts w:ascii="Open Sans" w:hAnsi="Open Sans" w:cs="Open Sans"/>
          <w:bCs/>
          <w:noProof/>
          <w:sz w:val="20"/>
          <w:szCs w:val="44"/>
        </w:rPr>
        <w:lastRenderedPageBreak/>
        <w:t>(</w:t>
      </w:r>
      <w:r w:rsidR="697D7050" w:rsidRPr="00300B0E">
        <w:rPr>
          <w:rFonts w:ascii="Open Sans" w:hAnsi="Open Sans" w:cs="Open Sans"/>
          <w:bCs/>
          <w:noProof/>
          <w:sz w:val="20"/>
          <w:szCs w:val="44"/>
        </w:rPr>
        <w:t>4</w:t>
      </w:r>
      <w:r w:rsidR="618B0506" w:rsidRPr="00300B0E">
        <w:rPr>
          <w:rFonts w:ascii="Open Sans" w:hAnsi="Open Sans" w:cs="Open Sans"/>
          <w:bCs/>
          <w:noProof/>
          <w:sz w:val="20"/>
          <w:szCs w:val="44"/>
        </w:rPr>
        <w:t>5</w:t>
      </w:r>
      <w:r w:rsidRPr="00300B0E">
        <w:rPr>
          <w:rFonts w:ascii="Open Sans" w:hAnsi="Open Sans" w:cs="Open Sans"/>
          <w:bCs/>
          <w:noProof/>
          <w:sz w:val="20"/>
          <w:szCs w:val="44"/>
        </w:rPr>
        <w:t>0 words max.)</w:t>
      </w:r>
    </w:p>
    <w:p w14:paraId="1E1AAB1A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57679A03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6DB866B7" w14:textId="77777777" w:rsidTr="00300B0E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3C8C4ED0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5BEB66E6" w14:textId="56495C90" w:rsidR="00171576" w:rsidRPr="00A42D03" w:rsidRDefault="00171576" w:rsidP="00171576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20"/>
          <w:szCs w:val="44"/>
        </w:rPr>
      </w:pPr>
    </w:p>
    <w:p w14:paraId="70D76A7B" w14:textId="77777777" w:rsidR="00171576" w:rsidRPr="00A42D03" w:rsidRDefault="00171576" w:rsidP="00171576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300B0E" w:rsidRPr="00DC676C" w14:paraId="55D0506A" w14:textId="77777777" w:rsidTr="007E0717">
        <w:trPr>
          <w:trHeight w:val="93"/>
        </w:trPr>
        <w:tc>
          <w:tcPr>
            <w:tcW w:w="10776" w:type="dxa"/>
            <w:shd w:val="clear" w:color="auto" w:fill="1F3864"/>
          </w:tcPr>
          <w:p w14:paraId="01B96ABD" w14:textId="77777777" w:rsidR="00300B0E" w:rsidRPr="00DC676C" w:rsidRDefault="00300B0E">
            <w:pPr>
              <w:spacing w:line="16" w:lineRule="exact"/>
              <w:rPr>
                <w:rFonts w:ascii="Open Sans" w:hAnsi="Open Sans" w:cs="Open Sans"/>
              </w:rPr>
            </w:pPr>
          </w:p>
          <w:p w14:paraId="4140813E" w14:textId="77777777" w:rsidR="00300B0E" w:rsidRPr="00DC676C" w:rsidRDefault="00300B0E">
            <w:pPr>
              <w:spacing w:line="18" w:lineRule="exact"/>
              <w:rPr>
                <w:rFonts w:ascii="Open Sans" w:hAnsi="Open Sans" w:cs="Open Sans"/>
              </w:rPr>
            </w:pPr>
          </w:p>
          <w:p w14:paraId="62AB0449" w14:textId="5657F025" w:rsidR="00300B0E" w:rsidRPr="00DC676C" w:rsidRDefault="007E0717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  <w:r w:rsidR="00300B0E">
              <w:rPr>
                <w:rFonts w:ascii="Open Sans" w:hAnsi="Open Sans" w:cs="Open Sans"/>
                <w:b/>
                <w:bCs/>
              </w:rPr>
              <w:t>. ORGANIZATIONAL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3760B8">
              <w:rPr>
                <w:rFonts w:ascii="Open Sans" w:hAnsi="Open Sans" w:cs="Open Sans"/>
                <w:b/>
                <w:bCs/>
              </w:rPr>
              <w:t xml:space="preserve">CAPACITY </w:t>
            </w:r>
          </w:p>
        </w:tc>
      </w:tr>
    </w:tbl>
    <w:p w14:paraId="1E3B03C8" w14:textId="77777777" w:rsidR="00171576" w:rsidRDefault="00171576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0635F76C" w14:textId="24963581" w:rsidR="00683699" w:rsidRPr="00683699" w:rsidRDefault="00171576" w:rsidP="00683699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683699">
        <w:rPr>
          <w:rFonts w:ascii="Open Sans" w:hAnsi="Open Sans" w:cs="Open Sans"/>
          <w:bCs/>
          <w:noProof/>
          <w:sz w:val="20"/>
          <w:szCs w:val="44"/>
        </w:rPr>
        <w:t xml:space="preserve">Describe your organizational capacity to successfully carry out the proposed </w:t>
      </w:r>
      <w:r w:rsidR="00DA519E">
        <w:rPr>
          <w:rFonts w:ascii="Open Sans" w:hAnsi="Open Sans" w:cs="Open Sans"/>
          <w:bCs/>
          <w:noProof/>
          <w:sz w:val="20"/>
          <w:szCs w:val="44"/>
        </w:rPr>
        <w:t xml:space="preserve">project </w:t>
      </w:r>
      <w:r w:rsidRPr="00683699">
        <w:rPr>
          <w:rFonts w:ascii="Open Sans" w:hAnsi="Open Sans" w:cs="Open Sans"/>
          <w:bCs/>
          <w:noProof/>
          <w:sz w:val="20"/>
          <w:szCs w:val="44"/>
        </w:rPr>
        <w:t>activities (i.e., past performance and history of the organization will be considered to assess the agency's prospects for achieving its goals and objectives)</w:t>
      </w:r>
      <w:r w:rsidR="00FE2198" w:rsidRPr="00683699">
        <w:rPr>
          <w:rFonts w:ascii="Open Sans" w:hAnsi="Open Sans" w:cs="Open Sans"/>
          <w:bCs/>
          <w:noProof/>
          <w:sz w:val="20"/>
          <w:szCs w:val="44"/>
        </w:rPr>
        <w:t xml:space="preserve">. </w:t>
      </w:r>
    </w:p>
    <w:p w14:paraId="1318C34B" w14:textId="34FA6D0A" w:rsidR="00FE2198" w:rsidRPr="00683699" w:rsidRDefault="00FE2198" w:rsidP="00683699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683699">
        <w:rPr>
          <w:rFonts w:ascii="Open Sans" w:hAnsi="Open Sans" w:cs="Open Sans"/>
          <w:bCs/>
          <w:noProof/>
          <w:sz w:val="20"/>
          <w:szCs w:val="44"/>
        </w:rPr>
        <w:t>(250 words max.)</w:t>
      </w:r>
    </w:p>
    <w:p w14:paraId="17F25B00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4799D1C3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6D44B25B" w14:textId="77777777" w:rsidTr="00683699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7310F99B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52C41911" w14:textId="77777777" w:rsidR="00AB61C7" w:rsidRDefault="00AB61C7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683699" w:rsidRPr="00DC676C" w14:paraId="26F04DDC" w14:textId="77777777">
        <w:tc>
          <w:tcPr>
            <w:tcW w:w="10776" w:type="dxa"/>
            <w:shd w:val="clear" w:color="auto" w:fill="1F3864"/>
          </w:tcPr>
          <w:p w14:paraId="0FE5202D" w14:textId="77777777" w:rsidR="00683699" w:rsidRPr="00DC676C" w:rsidRDefault="00683699">
            <w:pPr>
              <w:spacing w:line="16" w:lineRule="exact"/>
              <w:rPr>
                <w:rFonts w:ascii="Open Sans" w:hAnsi="Open Sans" w:cs="Open Sans"/>
              </w:rPr>
            </w:pPr>
            <w:bookmarkStart w:id="1" w:name="_Hlk211857843"/>
          </w:p>
          <w:p w14:paraId="64101A83" w14:textId="77777777" w:rsidR="00683699" w:rsidRPr="00DC676C" w:rsidRDefault="00683699">
            <w:pPr>
              <w:spacing w:line="18" w:lineRule="exact"/>
              <w:rPr>
                <w:rFonts w:ascii="Open Sans" w:hAnsi="Open Sans" w:cs="Open Sans"/>
              </w:rPr>
            </w:pPr>
          </w:p>
          <w:p w14:paraId="58D60E52" w14:textId="5F2D2009" w:rsidR="00683699" w:rsidRPr="00DC676C" w:rsidRDefault="00683699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7. </w:t>
            </w:r>
            <w:r w:rsidR="001F6261">
              <w:rPr>
                <w:rFonts w:ascii="Open Sans" w:hAnsi="Open Sans" w:cs="Open Sans"/>
                <w:b/>
                <w:bCs/>
              </w:rPr>
              <w:t>LONG-TERM SUSTAINABILITY</w:t>
            </w:r>
          </w:p>
        </w:tc>
      </w:tr>
      <w:bookmarkEnd w:id="1"/>
    </w:tbl>
    <w:p w14:paraId="4B33738F" w14:textId="77777777" w:rsidR="00683699" w:rsidRPr="00A42D03" w:rsidRDefault="00683699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7144723E" w14:textId="7E8BFF43" w:rsidR="001F6261" w:rsidRDefault="00171576" w:rsidP="001F6261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1F6261">
        <w:rPr>
          <w:rFonts w:ascii="Open Sans" w:hAnsi="Open Sans" w:cs="Open Sans"/>
          <w:bCs/>
          <w:noProof/>
          <w:sz w:val="20"/>
          <w:szCs w:val="44"/>
        </w:rPr>
        <w:t xml:space="preserve">If the </w:t>
      </w:r>
      <w:r w:rsidR="00DA519E">
        <w:rPr>
          <w:rFonts w:ascii="Open Sans" w:hAnsi="Open Sans" w:cs="Open Sans"/>
          <w:bCs/>
          <w:noProof/>
          <w:sz w:val="20"/>
          <w:szCs w:val="44"/>
        </w:rPr>
        <w:t>project</w:t>
      </w:r>
      <w:r w:rsidRPr="001F6261">
        <w:rPr>
          <w:rFonts w:ascii="Open Sans" w:hAnsi="Open Sans" w:cs="Open Sans"/>
          <w:bCs/>
          <w:noProof/>
          <w:sz w:val="20"/>
          <w:szCs w:val="44"/>
        </w:rPr>
        <w:t xml:space="preserve"> is not fully funded, how will the pro</w:t>
      </w:r>
      <w:r w:rsidR="00DA519E">
        <w:rPr>
          <w:rFonts w:ascii="Open Sans" w:hAnsi="Open Sans" w:cs="Open Sans"/>
          <w:bCs/>
          <w:noProof/>
          <w:sz w:val="20"/>
          <w:szCs w:val="44"/>
        </w:rPr>
        <w:t>ject</w:t>
      </w:r>
      <w:r w:rsidRPr="001F6261">
        <w:rPr>
          <w:rFonts w:ascii="Open Sans" w:hAnsi="Open Sans" w:cs="Open Sans"/>
          <w:bCs/>
          <w:noProof/>
          <w:sz w:val="20"/>
          <w:szCs w:val="44"/>
        </w:rPr>
        <w:t xml:space="preserve"> continue? </w:t>
      </w:r>
    </w:p>
    <w:p w14:paraId="2287DA7D" w14:textId="2638EF63" w:rsidR="00171576" w:rsidRPr="001F6261" w:rsidRDefault="00171576" w:rsidP="001F6261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1F6261">
        <w:rPr>
          <w:rFonts w:ascii="Open Sans" w:hAnsi="Open Sans" w:cs="Open Sans"/>
          <w:bCs/>
          <w:noProof/>
          <w:sz w:val="20"/>
          <w:szCs w:val="44"/>
        </w:rPr>
        <w:t>(250 words max.)</w:t>
      </w:r>
    </w:p>
    <w:p w14:paraId="3C422531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50998C63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28337A1D" w14:textId="77777777" w:rsidTr="001F6261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2DAB85A9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4DEFD7CB" w14:textId="77777777" w:rsidR="00930518" w:rsidRDefault="00930518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2BC257A6" w14:textId="77777777" w:rsidR="00405985" w:rsidRDefault="00405985" w:rsidP="00405985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405985" w:rsidRPr="00DC676C" w14:paraId="398D3D11" w14:textId="77777777" w:rsidTr="0051212F">
        <w:tc>
          <w:tcPr>
            <w:tcW w:w="10776" w:type="dxa"/>
            <w:shd w:val="clear" w:color="auto" w:fill="1F3864"/>
          </w:tcPr>
          <w:p w14:paraId="59A9434F" w14:textId="77777777" w:rsidR="00405985" w:rsidRPr="00DC676C" w:rsidRDefault="00405985" w:rsidP="0051212F">
            <w:pPr>
              <w:spacing w:line="16" w:lineRule="exact"/>
              <w:rPr>
                <w:rFonts w:ascii="Open Sans" w:hAnsi="Open Sans" w:cs="Open Sans"/>
              </w:rPr>
            </w:pPr>
          </w:p>
          <w:p w14:paraId="4D881CE4" w14:textId="77777777" w:rsidR="00405985" w:rsidRPr="00DC676C" w:rsidRDefault="00405985" w:rsidP="0051212F">
            <w:pPr>
              <w:spacing w:line="18" w:lineRule="exact"/>
              <w:rPr>
                <w:rFonts w:ascii="Open Sans" w:hAnsi="Open Sans" w:cs="Open Sans"/>
              </w:rPr>
            </w:pPr>
          </w:p>
          <w:p w14:paraId="79C945F2" w14:textId="2EF10A10" w:rsidR="00405985" w:rsidRPr="00DC676C" w:rsidRDefault="00405985" w:rsidP="0051212F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8. PROJECT BUDGET</w:t>
            </w:r>
          </w:p>
        </w:tc>
      </w:tr>
    </w:tbl>
    <w:p w14:paraId="7A6C7B3B" w14:textId="77777777" w:rsidR="00405985" w:rsidRPr="00A42D03" w:rsidRDefault="00405985" w:rsidP="00405985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6DD20B89" w14:textId="1A376AB7" w:rsidR="00405985" w:rsidRPr="00405985" w:rsidRDefault="00CF3A78" w:rsidP="0040598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Applicants must submit a Budget Table and a Budget Narrative in the format shown below. </w:t>
      </w:r>
    </w:p>
    <w:p w14:paraId="2E1169E7" w14:textId="77777777" w:rsidR="00405985" w:rsidRDefault="00405985" w:rsidP="0040598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408CD900" w14:textId="7411C9DD" w:rsidR="008B162E" w:rsidRPr="00436373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 xml:space="preserve">Budget </w:t>
      </w:r>
      <w:r w:rsidR="00904B43" w:rsidRPr="00436373">
        <w:rPr>
          <w:rFonts w:ascii="Open Sans" w:hAnsi="Open Sans" w:cs="Open Sans"/>
          <w:b/>
          <w:bCs/>
          <w:sz w:val="20"/>
          <w:szCs w:val="20"/>
          <w:u w:val="single"/>
        </w:rPr>
        <w:t>T</w:t>
      </w: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>able Instructions</w:t>
      </w: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br/>
      </w:r>
      <w:r w:rsidRPr="00193AFA">
        <w:rPr>
          <w:rFonts w:ascii="Open Sans" w:hAnsi="Open Sans" w:cs="Open Sans"/>
          <w:sz w:val="20"/>
          <w:szCs w:val="20"/>
        </w:rPr>
        <w:t>Use the budget table provided to outline the total cost of your project, including the amount requested from PHG and any other funding sources.</w:t>
      </w:r>
    </w:p>
    <w:p w14:paraId="0656C3D2" w14:textId="77777777" w:rsidR="008B162E" w:rsidRPr="00193AFA" w:rsidRDefault="008B162E" w:rsidP="008B162E">
      <w:pPr>
        <w:pStyle w:val="ListParagraph"/>
        <w:spacing w:after="160" w:line="278" w:lineRule="auto"/>
        <w:ind w:left="360"/>
        <w:rPr>
          <w:rFonts w:ascii="Open Sans" w:hAnsi="Open Sans" w:cs="Open Sans"/>
          <w:sz w:val="20"/>
          <w:szCs w:val="20"/>
        </w:rPr>
      </w:pPr>
    </w:p>
    <w:p w14:paraId="766DB308" w14:textId="7E28D0CE" w:rsidR="008B162E" w:rsidRPr="00193AFA" w:rsidRDefault="008B162E" w:rsidP="00D42EEE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Budget Table </w:t>
      </w:r>
      <w:r w:rsidR="00904B43">
        <w:rPr>
          <w:rFonts w:ascii="Open Sans" w:hAnsi="Open Sans" w:cs="Open Sans"/>
          <w:sz w:val="20"/>
          <w:szCs w:val="20"/>
        </w:rPr>
        <w:t>Column I</w:t>
      </w:r>
      <w:r w:rsidRPr="00193AFA">
        <w:rPr>
          <w:rFonts w:ascii="Open Sans" w:hAnsi="Open Sans" w:cs="Open Sans"/>
          <w:sz w:val="20"/>
          <w:szCs w:val="20"/>
        </w:rPr>
        <w:t xml:space="preserve">nstructions:  </w:t>
      </w:r>
    </w:p>
    <w:p w14:paraId="697A3888" w14:textId="629896F9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lastRenderedPageBreak/>
        <w:t xml:space="preserve">Project Expense: </w:t>
      </w:r>
      <w:r w:rsidR="00904B43">
        <w:rPr>
          <w:rFonts w:ascii="Open Sans" w:hAnsi="Open Sans" w:cs="Open Sans"/>
          <w:sz w:val="20"/>
          <w:szCs w:val="20"/>
        </w:rPr>
        <w:t>E</w:t>
      </w:r>
      <w:r w:rsidRPr="00193AFA">
        <w:rPr>
          <w:rFonts w:ascii="Open Sans" w:hAnsi="Open Sans" w:cs="Open Sans"/>
          <w:sz w:val="20"/>
          <w:szCs w:val="20"/>
        </w:rPr>
        <w:t xml:space="preserve">nter the total cost of each line item, indicating the full cost to implement the project. </w:t>
      </w:r>
    </w:p>
    <w:p w14:paraId="10D7B8B6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Grant Budget Requested Year 1: Enter the amount requested from PHG for Year 1 (2025-26)</w:t>
      </w:r>
    </w:p>
    <w:p w14:paraId="3ED5E8E5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Grant Budget Requested Year 2: Enter the amount requested from PHG for Year 2 (2026-2027)</w:t>
      </w:r>
    </w:p>
    <w:p w14:paraId="2F547DAC" w14:textId="5949624A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Other Funding Available—Amount and Source: If any portion of the line item is funded by another source (e.g. federal, state, County, private, in-kind), list the amount and source here.</w:t>
      </w:r>
      <w:r w:rsidR="00436373">
        <w:rPr>
          <w:rFonts w:ascii="Open Sans" w:hAnsi="Open Sans" w:cs="Open Sans"/>
          <w:sz w:val="20"/>
          <w:szCs w:val="20"/>
        </w:rPr>
        <w:br/>
      </w:r>
    </w:p>
    <w:p w14:paraId="5765F936" w14:textId="77777777" w:rsidR="008B162E" w:rsidRPr="00193AFA" w:rsidRDefault="008B162E" w:rsidP="00D42EEE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Budget Table Category Instructions: </w:t>
      </w:r>
    </w:p>
    <w:p w14:paraId="7E1682A0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Personnel Expenses: Include salaries, wages, and benefits for staff directly involved in the project. </w:t>
      </w:r>
    </w:p>
    <w:p w14:paraId="409E378D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Operating Expenses: Include all non-personnel costs necessary to implement the project. Examples include supplies, travel, equipment, contracted services, printing, outreach materials.</w:t>
      </w:r>
    </w:p>
    <w:p w14:paraId="10C5E6C8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Indirect Costs: If applicable, include indirect costs calculated as a percentage of Personnel Expenses or no more than 10% of your total direct project costs (personnel + operating).</w:t>
      </w:r>
    </w:p>
    <w:p w14:paraId="13332FDF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Total Grant Project Expenses: Sum of Personnel, Operating, and Indirect Costs. </w:t>
      </w:r>
    </w:p>
    <w:p w14:paraId="46CC4F27" w14:textId="77777777" w:rsidR="00405985" w:rsidRDefault="00405985" w:rsidP="00405985">
      <w:pPr>
        <w:rPr>
          <w:rFonts w:ascii="Arial" w:hAnsi="Arial" w:cs="Arial"/>
          <w:color w:val="404040" w:themeColor="text1" w:themeTint="BF"/>
        </w:rPr>
      </w:pPr>
    </w:p>
    <w:tbl>
      <w:tblPr>
        <w:tblW w:w="1051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327"/>
        <w:gridCol w:w="1095"/>
        <w:gridCol w:w="1554"/>
        <w:gridCol w:w="1554"/>
        <w:gridCol w:w="2982"/>
      </w:tblGrid>
      <w:tr w:rsidR="00766AA0" w:rsidRPr="00405985" w14:paraId="0B247435" w14:textId="77777777" w:rsidTr="00766AA0">
        <w:trPr>
          <w:trHeight w:val="20"/>
          <w:jc w:val="center"/>
        </w:trPr>
        <w:tc>
          <w:tcPr>
            <w:tcW w:w="3327" w:type="dxa"/>
          </w:tcPr>
          <w:p w14:paraId="419C6DF4" w14:textId="77777777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932F060" w14:textId="77777777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Project</w:t>
            </w:r>
          </w:p>
          <w:p w14:paraId="223C5856" w14:textId="77777777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Expense</w:t>
            </w:r>
          </w:p>
          <w:p w14:paraId="00159D55" w14:textId="77777777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41814C" w14:textId="77777777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Grant Budget</w:t>
            </w:r>
          </w:p>
          <w:p w14:paraId="18E297A5" w14:textId="77777777" w:rsidR="00927F6D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Requested</w:t>
            </w:r>
          </w:p>
          <w:p w14:paraId="640A1C05" w14:textId="51E88D1A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>YEAR 1</w:t>
            </w:r>
          </w:p>
        </w:tc>
        <w:tc>
          <w:tcPr>
            <w:tcW w:w="1554" w:type="dxa"/>
          </w:tcPr>
          <w:p w14:paraId="2E6F4F35" w14:textId="77777777" w:rsidR="00927F6D" w:rsidRPr="00405985" w:rsidRDefault="00927F6D" w:rsidP="00927F6D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Grant Budget</w:t>
            </w:r>
          </w:p>
          <w:p w14:paraId="7F3E76D2" w14:textId="77777777" w:rsidR="00927F6D" w:rsidRDefault="00927F6D" w:rsidP="00927F6D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Requested</w:t>
            </w:r>
          </w:p>
          <w:p w14:paraId="6DE676F0" w14:textId="72C8EE45" w:rsidR="00927F6D" w:rsidRPr="00405985" w:rsidRDefault="00927F6D" w:rsidP="00927F6D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>YEAR 2</w:t>
            </w:r>
          </w:p>
        </w:tc>
        <w:tc>
          <w:tcPr>
            <w:tcW w:w="2982" w:type="dxa"/>
          </w:tcPr>
          <w:p w14:paraId="72E1EA5E" w14:textId="3F1797D7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Other Funding Available</w:t>
            </w:r>
          </w:p>
          <w:p w14:paraId="5FE91055" w14:textId="77777777" w:rsidR="00927F6D" w:rsidRPr="00405985" w:rsidRDefault="00927F6D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Amount &amp; source</w:t>
            </w:r>
          </w:p>
        </w:tc>
      </w:tr>
      <w:tr w:rsidR="00E33AB2" w:rsidRPr="00405985" w14:paraId="5CEE3019" w14:textId="77777777" w:rsidTr="00A7579A">
        <w:trPr>
          <w:trHeight w:val="508"/>
          <w:jc w:val="center"/>
        </w:trPr>
        <w:tc>
          <w:tcPr>
            <w:tcW w:w="10512" w:type="dxa"/>
            <w:gridSpan w:val="5"/>
            <w:shd w:val="clear" w:color="auto" w:fill="D9D9D9" w:themeFill="background1" w:themeFillShade="D9"/>
            <w:vAlign w:val="center"/>
          </w:tcPr>
          <w:p w14:paraId="673AFC4E" w14:textId="0728E408" w:rsidR="00E33AB2" w:rsidRPr="00405985" w:rsidRDefault="00E33AB2" w:rsidP="00766AA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8" w:hanging="288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P</w:t>
            </w:r>
            <w:r w:rsidR="00FB1CAA">
              <w:rPr>
                <w:rFonts w:ascii="Open Sans" w:eastAsia="Times New Roman" w:hAnsi="Open Sans" w:cs="Open Sans"/>
                <w:b/>
                <w:sz w:val="20"/>
                <w:szCs w:val="20"/>
              </w:rPr>
              <w:t>ersonnel Expenses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</w:t>
            </w:r>
            <w:r w:rsidRPr="00405985">
              <w:rPr>
                <w:rFonts w:ascii="Open Sans" w:eastAsia="Times New Roman" w:hAnsi="Open Sans" w:cs="Open Sans"/>
                <w:sz w:val="20"/>
                <w:szCs w:val="20"/>
              </w:rPr>
              <w:t>(associated with the proposed project)</w:t>
            </w:r>
          </w:p>
        </w:tc>
      </w:tr>
      <w:tr w:rsidR="00766AA0" w:rsidRPr="00405985" w14:paraId="27DABD0E" w14:textId="77777777" w:rsidTr="00766AA0">
        <w:trPr>
          <w:trHeight w:val="355"/>
          <w:jc w:val="center"/>
        </w:trPr>
        <w:tc>
          <w:tcPr>
            <w:tcW w:w="3327" w:type="dxa"/>
            <w:vAlign w:val="center"/>
          </w:tcPr>
          <w:p w14:paraId="22710589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64EE227F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EAE5827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6AC3C8D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217886DE" w14:textId="3D6DC1AF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E33AB2" w:rsidRPr="00405985" w14:paraId="0275AAB4" w14:textId="77777777" w:rsidTr="00766AA0">
        <w:trPr>
          <w:trHeight w:val="20"/>
          <w:jc w:val="center"/>
        </w:trPr>
        <w:tc>
          <w:tcPr>
            <w:tcW w:w="3327" w:type="dxa"/>
            <w:vAlign w:val="center"/>
          </w:tcPr>
          <w:p w14:paraId="237E8813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ind w:left="108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4836FB92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05DF280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F2CBF8A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62BCDCF6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E33AB2" w:rsidRPr="00405985" w14:paraId="63282882" w14:textId="77777777" w:rsidTr="00766AA0">
        <w:trPr>
          <w:trHeight w:val="20"/>
          <w:jc w:val="center"/>
        </w:trPr>
        <w:tc>
          <w:tcPr>
            <w:tcW w:w="3327" w:type="dxa"/>
            <w:vAlign w:val="center"/>
          </w:tcPr>
          <w:p w14:paraId="37051460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ind w:left="108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58EB6A76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A600490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09BDE08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66A1AAF3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766AA0" w:rsidRPr="00405985" w14:paraId="68C8F9BD" w14:textId="77777777" w:rsidTr="00766AA0">
        <w:trPr>
          <w:trHeight w:val="20"/>
          <w:jc w:val="center"/>
        </w:trPr>
        <w:tc>
          <w:tcPr>
            <w:tcW w:w="3327" w:type="dxa"/>
            <w:vAlign w:val="center"/>
          </w:tcPr>
          <w:p w14:paraId="0D9383BA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Subtotal – Personnel Expenses</w:t>
            </w:r>
          </w:p>
        </w:tc>
        <w:tc>
          <w:tcPr>
            <w:tcW w:w="1095" w:type="dxa"/>
            <w:vAlign w:val="center"/>
          </w:tcPr>
          <w:p w14:paraId="6F312E8A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CD35845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C69D463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62EE3DE2" w14:textId="089BCF3C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E33AB2" w:rsidRPr="00405985" w14:paraId="41DFB8B5" w14:textId="77777777" w:rsidTr="00A7579A">
        <w:trPr>
          <w:trHeight w:val="508"/>
          <w:jc w:val="center"/>
        </w:trPr>
        <w:tc>
          <w:tcPr>
            <w:tcW w:w="10512" w:type="dxa"/>
            <w:gridSpan w:val="5"/>
            <w:shd w:val="clear" w:color="auto" w:fill="D9D9D9" w:themeFill="background1" w:themeFillShade="D9"/>
            <w:vAlign w:val="center"/>
          </w:tcPr>
          <w:p w14:paraId="4DC60CA3" w14:textId="6BB807E4" w:rsidR="00E33AB2" w:rsidRPr="00405985" w:rsidRDefault="00E33AB2" w:rsidP="00766AA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8" w:hanging="288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>O</w:t>
            </w:r>
            <w:r w:rsidR="00FB1CAA">
              <w:rPr>
                <w:rFonts w:ascii="Open Sans" w:eastAsia="Times New Roman" w:hAnsi="Open Sans" w:cs="Open Sans"/>
                <w:b/>
                <w:sz w:val="20"/>
                <w:szCs w:val="20"/>
              </w:rPr>
              <w:t>perating Expenses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</w:t>
            </w:r>
            <w:r w:rsidRPr="00405985">
              <w:rPr>
                <w:rFonts w:ascii="Open Sans" w:eastAsia="Times New Roman" w:hAnsi="Open Sans" w:cs="Open Sans"/>
                <w:sz w:val="20"/>
                <w:szCs w:val="20"/>
              </w:rPr>
              <w:t>(associated with the proposed project)</w:t>
            </w:r>
          </w:p>
        </w:tc>
      </w:tr>
      <w:tr w:rsidR="00E33AB2" w:rsidRPr="00405985" w14:paraId="60984CC5" w14:textId="77777777" w:rsidTr="00766AA0">
        <w:trPr>
          <w:trHeight w:val="20"/>
          <w:jc w:val="center"/>
        </w:trPr>
        <w:tc>
          <w:tcPr>
            <w:tcW w:w="3327" w:type="dxa"/>
            <w:vAlign w:val="center"/>
          </w:tcPr>
          <w:p w14:paraId="62751690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40EF83C1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F9E5D1A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9668E0E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2E64803C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E33AB2" w:rsidRPr="00405985" w14:paraId="19D9BDDA" w14:textId="77777777" w:rsidTr="00766AA0">
        <w:trPr>
          <w:trHeight w:val="20"/>
          <w:jc w:val="center"/>
        </w:trPr>
        <w:tc>
          <w:tcPr>
            <w:tcW w:w="3327" w:type="dxa"/>
            <w:vAlign w:val="center"/>
          </w:tcPr>
          <w:p w14:paraId="73499865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69684430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00CDC0C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862A6CD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2BA5FCA3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E33AB2" w:rsidRPr="00405985" w14:paraId="374AB03C" w14:textId="77777777" w:rsidTr="00766AA0">
        <w:trPr>
          <w:trHeight w:val="20"/>
          <w:jc w:val="center"/>
        </w:trPr>
        <w:tc>
          <w:tcPr>
            <w:tcW w:w="3327" w:type="dxa"/>
            <w:vAlign w:val="center"/>
          </w:tcPr>
          <w:p w14:paraId="06A27E85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22DC5F41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B3EF728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99CC2BA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4DE72386" w14:textId="77777777" w:rsidR="00E33AB2" w:rsidRPr="00405985" w:rsidRDefault="00E33AB2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766AA0" w:rsidRPr="00405985" w14:paraId="10E5B1D2" w14:textId="77777777" w:rsidTr="00766AA0">
        <w:trPr>
          <w:trHeight w:val="20"/>
          <w:jc w:val="center"/>
        </w:trPr>
        <w:tc>
          <w:tcPr>
            <w:tcW w:w="3327" w:type="dxa"/>
            <w:vAlign w:val="center"/>
          </w:tcPr>
          <w:p w14:paraId="720BB667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Subtotal – Operating Expenses</w:t>
            </w:r>
          </w:p>
        </w:tc>
        <w:tc>
          <w:tcPr>
            <w:tcW w:w="1095" w:type="dxa"/>
            <w:vAlign w:val="center"/>
          </w:tcPr>
          <w:p w14:paraId="4661939D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868D42A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C2D7B9E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58A018D6" w14:textId="1114F5FC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766AA0" w:rsidRPr="00405985" w14:paraId="600D950D" w14:textId="77777777" w:rsidTr="00A7579A">
        <w:trPr>
          <w:trHeight w:val="688"/>
          <w:jc w:val="center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664739E9" w14:textId="0E13A433" w:rsidR="00927F6D" w:rsidRPr="00405985" w:rsidRDefault="00E33AB2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E33AB2">
              <w:rPr>
                <w:rFonts w:ascii="Open Sans" w:eastAsia="Times New Roman" w:hAnsi="Open Sans" w:cs="Open Sans"/>
                <w:b/>
                <w:sz w:val="20"/>
                <w:szCs w:val="20"/>
              </w:rPr>
              <w:t>III.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</w:t>
            </w:r>
            <w:r w:rsidRPr="00E33AB2">
              <w:rPr>
                <w:rFonts w:ascii="Open Sans" w:eastAsia="Times New Roman" w:hAnsi="Open Sans" w:cs="Open Sans"/>
                <w:b/>
                <w:sz w:val="20"/>
                <w:szCs w:val="20"/>
              </w:rPr>
              <w:t>I</w:t>
            </w:r>
            <w:r w:rsidR="00FB1CAA">
              <w:rPr>
                <w:rFonts w:ascii="Open Sans" w:eastAsia="Times New Roman" w:hAnsi="Open Sans" w:cs="Open Sans"/>
                <w:b/>
                <w:sz w:val="20"/>
                <w:szCs w:val="20"/>
              </w:rPr>
              <w:t>ndirect Rate</w:t>
            </w:r>
            <w:r w:rsidR="00FB1CAA">
              <w:rPr>
                <w:rFonts w:ascii="Open Sans" w:eastAsia="Times New Roman" w:hAnsi="Open Sans" w:cs="Open Sans"/>
                <w:b/>
                <w:sz w:val="20"/>
                <w:szCs w:val="20"/>
              </w:rPr>
              <w:br/>
            </w:r>
            <w:r w:rsidR="00FB1CAA">
              <w:rPr>
                <w:rFonts w:ascii="Open Sans" w:eastAsia="Times New Roman" w:hAnsi="Open Sans" w:cs="Open Sans"/>
                <w:sz w:val="20"/>
                <w:szCs w:val="20"/>
              </w:rPr>
              <w:t>(</w:t>
            </w:r>
            <w:r w:rsidR="002F5359">
              <w:rPr>
                <w:rFonts w:ascii="Open Sans" w:eastAsia="Times New Roman" w:hAnsi="Open Sans" w:cs="Open Sans"/>
                <w:sz w:val="20"/>
                <w:szCs w:val="20"/>
              </w:rPr>
              <w:t xml:space="preserve">% of </w:t>
            </w:r>
            <w:r w:rsidR="00FB1CAA">
              <w:rPr>
                <w:rFonts w:ascii="Open Sans" w:eastAsia="Times New Roman" w:hAnsi="Open Sans" w:cs="Open Sans"/>
                <w:sz w:val="20"/>
                <w:szCs w:val="20"/>
              </w:rPr>
              <w:t xml:space="preserve">Personnel Expenses or </w:t>
            </w:r>
            <w:r w:rsidR="002F5359">
              <w:rPr>
                <w:rFonts w:ascii="Open Sans" w:eastAsia="Times New Roman" w:hAnsi="Open Sans" w:cs="Open Sans"/>
                <w:sz w:val="20"/>
                <w:szCs w:val="20"/>
              </w:rPr>
              <w:br/>
              <w:t xml:space="preserve">Max of </w:t>
            </w:r>
            <w:r w:rsidR="00FB1CAA">
              <w:rPr>
                <w:rFonts w:ascii="Open Sans" w:eastAsia="Times New Roman" w:hAnsi="Open Sans" w:cs="Open Sans"/>
                <w:sz w:val="20"/>
                <w:szCs w:val="20"/>
              </w:rPr>
              <w:t>10% of Direct Expenses)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5858313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7E024B29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ED2127D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90A6D3D" w14:textId="27EC49A5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766AA0" w:rsidRPr="00405985" w14:paraId="0C71F484" w14:textId="77777777" w:rsidTr="00766AA0">
        <w:trPr>
          <w:trHeight w:val="445"/>
          <w:jc w:val="center"/>
        </w:trPr>
        <w:tc>
          <w:tcPr>
            <w:tcW w:w="3327" w:type="dxa"/>
            <w:vAlign w:val="center"/>
          </w:tcPr>
          <w:p w14:paraId="041BF00A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Total Grant Project Expenses</w:t>
            </w:r>
          </w:p>
        </w:tc>
        <w:tc>
          <w:tcPr>
            <w:tcW w:w="1095" w:type="dxa"/>
            <w:vAlign w:val="center"/>
          </w:tcPr>
          <w:p w14:paraId="3ED45AB8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3A90953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B32EB16" w14:textId="77777777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36D7B61B" w14:textId="4C1C0D31" w:rsidR="00927F6D" w:rsidRPr="00405985" w:rsidRDefault="00927F6D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15822995" w14:textId="77777777" w:rsidR="00405985" w:rsidRDefault="00405985" w:rsidP="00405985">
      <w:pPr>
        <w:rPr>
          <w:rFonts w:ascii="Arial" w:hAnsi="Arial" w:cs="Arial"/>
          <w:color w:val="404040" w:themeColor="text1" w:themeTint="BF"/>
        </w:rPr>
      </w:pPr>
    </w:p>
    <w:p w14:paraId="743BE3A4" w14:textId="77777777" w:rsidR="00E86B84" w:rsidRDefault="00E86B84" w:rsidP="00405985">
      <w:pPr>
        <w:widowControl w:val="0"/>
        <w:autoSpaceDE w:val="0"/>
        <w:autoSpaceDN w:val="0"/>
        <w:adjustRightInd w:val="0"/>
        <w:rPr>
          <w:rFonts w:ascii="Open Sans" w:eastAsia="Times New Roman" w:hAnsi="Open Sans" w:cs="Open Sans"/>
          <w:sz w:val="20"/>
          <w:szCs w:val="20"/>
        </w:rPr>
      </w:pPr>
    </w:p>
    <w:p w14:paraId="213A5513" w14:textId="697A0E95" w:rsidR="00436373" w:rsidRPr="00436373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 xml:space="preserve">Budget Narrative Instructions </w:t>
      </w:r>
    </w:p>
    <w:p w14:paraId="0F4C1DDE" w14:textId="142D1990" w:rsidR="00904B43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Provide a </w:t>
      </w:r>
      <w:r w:rsidRPr="00193AFA">
        <w:rPr>
          <w:rFonts w:ascii="Open Sans" w:hAnsi="Open Sans" w:cs="Open Sans"/>
          <w:sz w:val="20"/>
          <w:szCs w:val="20"/>
        </w:rPr>
        <w:t xml:space="preserve">Budget Narrative </w:t>
      </w:r>
      <w:r w:rsidR="00904B43">
        <w:rPr>
          <w:rFonts w:ascii="Open Sans" w:hAnsi="Open Sans" w:cs="Open Sans"/>
          <w:sz w:val="20"/>
          <w:szCs w:val="20"/>
        </w:rPr>
        <w:t xml:space="preserve">to explain </w:t>
      </w:r>
      <w:r w:rsidRPr="00193AFA">
        <w:rPr>
          <w:rFonts w:ascii="Open Sans" w:hAnsi="Open Sans" w:cs="Open Sans"/>
          <w:sz w:val="20"/>
          <w:szCs w:val="20"/>
        </w:rPr>
        <w:t>each line item listed in the Budget T</w:t>
      </w:r>
      <w:r w:rsidR="00904B43">
        <w:rPr>
          <w:rFonts w:ascii="Open Sans" w:hAnsi="Open Sans" w:cs="Open Sans"/>
          <w:sz w:val="20"/>
          <w:szCs w:val="20"/>
        </w:rPr>
        <w:t>able</w:t>
      </w:r>
      <w:r w:rsidRPr="00193AFA">
        <w:rPr>
          <w:rFonts w:ascii="Open Sans" w:hAnsi="Open Sans" w:cs="Open Sans"/>
          <w:sz w:val="20"/>
          <w:szCs w:val="20"/>
        </w:rPr>
        <w:t xml:space="preserve">. </w:t>
      </w:r>
    </w:p>
    <w:p w14:paraId="5427E9CA" w14:textId="77777777" w:rsidR="00436373" w:rsidRDefault="00436373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sz w:val="20"/>
          <w:szCs w:val="20"/>
        </w:rPr>
      </w:pPr>
    </w:p>
    <w:p w14:paraId="286256B3" w14:textId="2422551C" w:rsidR="008B162E" w:rsidRPr="00193AFA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For each line item, include the following:</w:t>
      </w:r>
    </w:p>
    <w:p w14:paraId="5FA4E159" w14:textId="77777777" w:rsidR="008B162E" w:rsidRPr="00193AFA" w:rsidRDefault="008B162E" w:rsidP="00D42EEE">
      <w:pPr>
        <w:pStyle w:val="ListParagraph"/>
        <w:numPr>
          <w:ilvl w:val="0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Description of the Line Item</w:t>
      </w:r>
    </w:p>
    <w:p w14:paraId="536608BE" w14:textId="429E29CB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Describe the item or service and how the cost was calculated (e.g., hourly rate × hours, unit cost × quantity)</w:t>
      </w:r>
      <w:r w:rsidR="00436373">
        <w:rPr>
          <w:rFonts w:ascii="Open Sans" w:hAnsi="Open Sans" w:cs="Open Sans"/>
          <w:sz w:val="20"/>
          <w:szCs w:val="20"/>
        </w:rPr>
        <w:t>.</w:t>
      </w:r>
    </w:p>
    <w:p w14:paraId="0C6A5311" w14:textId="77777777" w:rsidR="008B162E" w:rsidRPr="00193AFA" w:rsidRDefault="008B162E" w:rsidP="00D42EEE">
      <w:pPr>
        <w:pStyle w:val="ListParagraph"/>
        <w:numPr>
          <w:ilvl w:val="0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Other Funding Sources and Matches</w:t>
      </w:r>
    </w:p>
    <w:p w14:paraId="6601782F" w14:textId="77777777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If the item is supported by other funding, specify the amount and source. </w:t>
      </w:r>
    </w:p>
    <w:p w14:paraId="616C8813" w14:textId="77777777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If the requested funds are used as a match for another funding source, identify the matching source and explain the amount of match required.  </w:t>
      </w:r>
    </w:p>
    <w:p w14:paraId="1BAD3B6A" w14:textId="77777777" w:rsidR="008B162E" w:rsidRPr="00193AFA" w:rsidRDefault="008B162E" w:rsidP="00D42EEE">
      <w:pPr>
        <w:pStyle w:val="ListParagraph"/>
        <w:numPr>
          <w:ilvl w:val="0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Timeframe</w:t>
      </w:r>
    </w:p>
    <w:p w14:paraId="5FCD044F" w14:textId="08C38148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Explain </w:t>
      </w:r>
      <w:r w:rsidRPr="00193AFA">
        <w:rPr>
          <w:rFonts w:ascii="Open Sans" w:hAnsi="Open Sans" w:cs="Open Sans"/>
          <w:sz w:val="20"/>
          <w:szCs w:val="20"/>
        </w:rPr>
        <w:t>whether the cost applies to Year 1, Year 2, or both years.</w:t>
      </w:r>
    </w:p>
    <w:p w14:paraId="5C5CACF7" w14:textId="77777777" w:rsidR="008B162E" w:rsidRDefault="008B162E" w:rsidP="00405985">
      <w:pPr>
        <w:widowControl w:val="0"/>
        <w:autoSpaceDE w:val="0"/>
        <w:autoSpaceDN w:val="0"/>
        <w:adjustRightInd w:val="0"/>
        <w:rPr>
          <w:rFonts w:ascii="Open Sans" w:eastAsia="Times New Roman" w:hAnsi="Open Sans" w:cs="Open Sans"/>
          <w:sz w:val="20"/>
          <w:szCs w:val="20"/>
        </w:rPr>
      </w:pPr>
    </w:p>
    <w:p w14:paraId="7FB676EA" w14:textId="77777777" w:rsidR="00E86B84" w:rsidRDefault="00E86B84" w:rsidP="00E86B84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E86B84" w:rsidRPr="00DC676C" w14:paraId="1D178B48" w14:textId="77777777" w:rsidTr="0051212F">
        <w:tc>
          <w:tcPr>
            <w:tcW w:w="10776" w:type="dxa"/>
            <w:shd w:val="clear" w:color="auto" w:fill="1F3864"/>
          </w:tcPr>
          <w:p w14:paraId="15FCF2CF" w14:textId="77777777" w:rsidR="00E86B84" w:rsidRPr="00DC676C" w:rsidRDefault="00E86B84" w:rsidP="0051212F">
            <w:pPr>
              <w:spacing w:line="16" w:lineRule="exact"/>
              <w:rPr>
                <w:rFonts w:ascii="Open Sans" w:hAnsi="Open Sans" w:cs="Open Sans"/>
              </w:rPr>
            </w:pPr>
          </w:p>
          <w:p w14:paraId="23FBB629" w14:textId="77777777" w:rsidR="00E86B84" w:rsidRPr="00DC676C" w:rsidRDefault="00E86B84" w:rsidP="0051212F">
            <w:pPr>
              <w:spacing w:line="18" w:lineRule="exact"/>
              <w:rPr>
                <w:rFonts w:ascii="Open Sans" w:hAnsi="Open Sans" w:cs="Open Sans"/>
              </w:rPr>
            </w:pPr>
          </w:p>
          <w:p w14:paraId="0A87F6E6" w14:textId="09997938" w:rsidR="00E86B84" w:rsidRPr="00DC676C" w:rsidRDefault="00E86B84" w:rsidP="0051212F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9. </w:t>
            </w:r>
            <w:r w:rsidR="00A53B35">
              <w:rPr>
                <w:rFonts w:ascii="Open Sans" w:hAnsi="Open Sans" w:cs="Open Sans"/>
                <w:b/>
                <w:bCs/>
              </w:rPr>
              <w:t>PROJECT WORK PLAN</w:t>
            </w:r>
          </w:p>
        </w:tc>
      </w:tr>
    </w:tbl>
    <w:p w14:paraId="2B4705B3" w14:textId="77777777" w:rsidR="00E86B84" w:rsidRPr="00A42D03" w:rsidRDefault="00E86B84" w:rsidP="00E86B84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705FCE24" w14:textId="55A834AC" w:rsidR="000D041C" w:rsidRDefault="00904B43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Applicants must submit a Work Plan in the format shown below. </w:t>
      </w:r>
    </w:p>
    <w:p w14:paraId="5643407F" w14:textId="77777777" w:rsidR="00E86B84" w:rsidRDefault="00E86B84" w:rsidP="00904B4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</w:p>
    <w:p w14:paraId="453869A5" w14:textId="0A8E482B" w:rsidR="000D041C" w:rsidRPr="00436373" w:rsidRDefault="000D041C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>Work Plan Instructions</w:t>
      </w:r>
    </w:p>
    <w:p w14:paraId="6472AB5B" w14:textId="77777777" w:rsidR="000D041C" w:rsidRPr="00F83A21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Goal/Objective: Describe the project goals. Ideally goals should be specific, measurable, achievable, relevant, and time-bound (SMART).</w:t>
      </w:r>
    </w:p>
    <w:p w14:paraId="1E24B321" w14:textId="3E031C72" w:rsidR="000D041C" w:rsidRPr="00F83A21" w:rsidRDefault="000D041C" w:rsidP="00D42EEE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94569E">
        <w:rPr>
          <w:rFonts w:ascii="Open Sans" w:hAnsi="Open Sans" w:cs="Open Sans"/>
          <w:sz w:val="20"/>
          <w:szCs w:val="20"/>
        </w:rPr>
        <w:t>Example: </w:t>
      </w:r>
      <w:r w:rsidR="00A53B35">
        <w:rPr>
          <w:rFonts w:ascii="Open Sans" w:hAnsi="Open Sans" w:cs="Open Sans"/>
          <w:i/>
          <w:iCs/>
          <w:sz w:val="20"/>
          <w:szCs w:val="20"/>
        </w:rPr>
        <w:t>Increase the percentage of patients receiving therapy in their preferred language by 20%</w:t>
      </w:r>
      <w:r w:rsidR="00685BDE">
        <w:rPr>
          <w:rFonts w:ascii="Open Sans" w:hAnsi="Open Sans" w:cs="Open Sans"/>
          <w:i/>
          <w:iCs/>
          <w:sz w:val="20"/>
          <w:szCs w:val="20"/>
        </w:rPr>
        <w:t>.</w:t>
      </w:r>
    </w:p>
    <w:p w14:paraId="00F8B024" w14:textId="77777777" w:rsidR="000D041C" w:rsidRPr="00F83A21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Major Tasks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List the key activities that will be undertaken to achieve each goal.</w:t>
      </w:r>
    </w:p>
    <w:p w14:paraId="7B6F0582" w14:textId="25A18C6D" w:rsidR="000D041C" w:rsidRPr="00436373" w:rsidRDefault="000D041C" w:rsidP="00D42EEE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 xml:space="preserve">Example: </w:t>
      </w:r>
      <w:r w:rsidRPr="00436373">
        <w:rPr>
          <w:rFonts w:ascii="Open Sans" w:hAnsi="Open Sans" w:cs="Open Sans"/>
          <w:i/>
          <w:iCs/>
          <w:sz w:val="20"/>
          <w:szCs w:val="20"/>
        </w:rPr>
        <w:t xml:space="preserve">Conduct community outreach twice a year in each CHIP </w:t>
      </w:r>
      <w:r w:rsidR="00A53B35" w:rsidRPr="00A53B35">
        <w:rPr>
          <w:rFonts w:ascii="Open Sans" w:hAnsi="Open Sans" w:cs="Open Sans"/>
          <w:i/>
          <w:iCs/>
          <w:sz w:val="20"/>
          <w:szCs w:val="20"/>
        </w:rPr>
        <w:t>priority</w:t>
      </w:r>
      <w:r w:rsidRPr="00436373">
        <w:rPr>
          <w:rFonts w:ascii="Open Sans" w:hAnsi="Open Sans" w:cs="Open Sans"/>
          <w:i/>
          <w:iCs/>
          <w:sz w:val="20"/>
          <w:szCs w:val="20"/>
        </w:rPr>
        <w:t xml:space="preserve"> area (San Miguel, </w:t>
      </w:r>
      <w:r w:rsidR="00685BDE">
        <w:rPr>
          <w:rFonts w:ascii="Open Sans" w:hAnsi="Open Sans" w:cs="Open Sans"/>
          <w:i/>
          <w:iCs/>
          <w:sz w:val="20"/>
          <w:szCs w:val="20"/>
        </w:rPr>
        <w:t>Nipomo</w:t>
      </w:r>
      <w:r w:rsidRPr="00436373">
        <w:rPr>
          <w:rFonts w:ascii="Open Sans" w:hAnsi="Open Sans" w:cs="Open Sans"/>
          <w:i/>
          <w:iCs/>
          <w:sz w:val="20"/>
          <w:szCs w:val="20"/>
        </w:rPr>
        <w:t>, Los Osos and Oceano</w:t>
      </w:r>
      <w:r w:rsidR="00A53B35" w:rsidRPr="00436373">
        <w:rPr>
          <w:rFonts w:ascii="Open Sans" w:hAnsi="Open Sans" w:cs="Open Sans"/>
          <w:i/>
          <w:iCs/>
          <w:sz w:val="20"/>
          <w:szCs w:val="20"/>
        </w:rPr>
        <w:t>)</w:t>
      </w:r>
      <w:r w:rsidR="00685BDE">
        <w:rPr>
          <w:rFonts w:ascii="Open Sans" w:hAnsi="Open Sans" w:cs="Open Sans"/>
          <w:i/>
          <w:iCs/>
          <w:sz w:val="20"/>
          <w:szCs w:val="20"/>
        </w:rPr>
        <w:t>.</w:t>
      </w:r>
    </w:p>
    <w:p w14:paraId="4BAB15F3" w14:textId="551E06C9" w:rsidR="000D041C" w:rsidRPr="00F83A21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Timeline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Indicate whether each task will occur in Year 1, Year 2 or Both Years</w:t>
      </w:r>
      <w:r w:rsidR="009C3B38">
        <w:rPr>
          <w:rFonts w:ascii="Open Sans" w:hAnsi="Open Sans" w:cs="Open Sans"/>
          <w:sz w:val="20"/>
          <w:szCs w:val="20"/>
        </w:rPr>
        <w:t>.</w:t>
      </w:r>
    </w:p>
    <w:p w14:paraId="319E0225" w14:textId="724A7F5A" w:rsidR="000D041C" w:rsidRPr="00436373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Evaluation Methodology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Describe how you will measure success</w:t>
      </w:r>
      <w:r w:rsidR="00A53B35">
        <w:rPr>
          <w:rFonts w:ascii="Open Sans" w:hAnsi="Open Sans" w:cs="Open Sans"/>
          <w:sz w:val="20"/>
          <w:szCs w:val="20"/>
        </w:rPr>
        <w:t xml:space="preserve"> (consider both </w:t>
      </w:r>
      <w:r w:rsidRPr="00436373">
        <w:rPr>
          <w:rFonts w:ascii="Open Sans" w:hAnsi="Open Sans" w:cs="Open Sans"/>
          <w:sz w:val="20"/>
          <w:szCs w:val="20"/>
        </w:rPr>
        <w:t>quantitative (e.g., number of participants, survey scores) and qualitative (e.g., interviews, focus groups) methods.</w:t>
      </w:r>
    </w:p>
    <w:p w14:paraId="387646BF" w14:textId="2F39BC19" w:rsidR="000D041C" w:rsidRPr="00436373" w:rsidRDefault="00A53B35" w:rsidP="00D42EEE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A53B35">
        <w:rPr>
          <w:rFonts w:ascii="Open Sans" w:hAnsi="Open Sans" w:cs="Open Sans"/>
          <w:i/>
          <w:iCs/>
          <w:sz w:val="20"/>
          <w:szCs w:val="20"/>
        </w:rPr>
        <w:t xml:space="preserve">Examples: </w:t>
      </w:r>
      <w:r w:rsidR="000D041C" w:rsidRPr="00A53B35">
        <w:rPr>
          <w:rFonts w:ascii="Open Sans" w:hAnsi="Open Sans" w:cs="Open Sans"/>
          <w:i/>
          <w:iCs/>
          <w:sz w:val="20"/>
          <w:szCs w:val="20"/>
        </w:rPr>
        <w:t>Pre- and post-program surveys to assess knowledge gain</w:t>
      </w:r>
      <w:r w:rsidRPr="00A53B35">
        <w:rPr>
          <w:rFonts w:ascii="Open Sans" w:hAnsi="Open Sans" w:cs="Open Sans"/>
          <w:i/>
          <w:iCs/>
          <w:sz w:val="20"/>
          <w:szCs w:val="20"/>
        </w:rPr>
        <w:t>, m</w:t>
      </w:r>
      <w:r w:rsidR="000D041C" w:rsidRPr="00A53B35">
        <w:rPr>
          <w:rFonts w:ascii="Open Sans" w:hAnsi="Open Sans" w:cs="Open Sans"/>
          <w:i/>
          <w:iCs/>
          <w:sz w:val="20"/>
          <w:szCs w:val="20"/>
        </w:rPr>
        <w:t>onthly tracking of participant attendance and engagement</w:t>
      </w:r>
      <w:r w:rsidRPr="00A53B35">
        <w:rPr>
          <w:rFonts w:ascii="Open Sans" w:hAnsi="Open Sans" w:cs="Open Sans"/>
          <w:i/>
          <w:iCs/>
          <w:sz w:val="20"/>
          <w:szCs w:val="20"/>
        </w:rPr>
        <w:t xml:space="preserve">, </w:t>
      </w:r>
      <w:r>
        <w:rPr>
          <w:rFonts w:ascii="Open Sans" w:hAnsi="Open Sans" w:cs="Open Sans"/>
          <w:i/>
          <w:iCs/>
          <w:sz w:val="20"/>
          <w:szCs w:val="20"/>
        </w:rPr>
        <w:t>a</w:t>
      </w:r>
      <w:r w:rsidR="000D041C" w:rsidRPr="00A53B35">
        <w:rPr>
          <w:rFonts w:ascii="Open Sans" w:hAnsi="Open Sans" w:cs="Open Sans"/>
          <w:i/>
          <w:iCs/>
          <w:sz w:val="20"/>
          <w:szCs w:val="20"/>
        </w:rPr>
        <w:t>nnual review of health outcomes using clinic data.</w:t>
      </w:r>
    </w:p>
    <w:p w14:paraId="7C32DF9F" w14:textId="1BDD1CF8" w:rsidR="00A53B35" w:rsidRPr="00436373" w:rsidRDefault="00A53B35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Project</w:t>
      </w:r>
      <w:r>
        <w:rPr>
          <w:rFonts w:ascii="Open Sans" w:hAnsi="Open Sans" w:cs="Open Sans"/>
          <w:sz w:val="20"/>
          <w:szCs w:val="20"/>
        </w:rPr>
        <w:t xml:space="preserve"> Outputs: </w:t>
      </w:r>
      <w:r w:rsidRPr="00436373">
        <w:rPr>
          <w:rFonts w:ascii="Open Sans" w:hAnsi="Open Sans" w:cs="Open Sans"/>
          <w:sz w:val="20"/>
          <w:szCs w:val="20"/>
        </w:rPr>
        <w:t>List the tangible products or services delivered.</w:t>
      </w:r>
    </w:p>
    <w:p w14:paraId="46B9DDDB" w14:textId="11C9830D" w:rsidR="00A53B35" w:rsidRPr="009C3B38" w:rsidRDefault="00A53B35" w:rsidP="009C3B38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</w:t>
      </w:r>
      <w:r w:rsidRPr="0094569E">
        <w:rPr>
          <w:rFonts w:ascii="Open Sans" w:hAnsi="Open Sans" w:cs="Open Sans"/>
          <w:sz w:val="20"/>
          <w:szCs w:val="20"/>
        </w:rPr>
        <w:t>xample</w:t>
      </w:r>
      <w:r w:rsidR="009C3B38">
        <w:rPr>
          <w:rFonts w:ascii="Open Sans" w:hAnsi="Open Sans" w:cs="Open Sans"/>
          <w:sz w:val="20"/>
          <w:szCs w:val="20"/>
        </w:rPr>
        <w:t>s</w:t>
      </w:r>
      <w:r w:rsidRPr="0094569E">
        <w:rPr>
          <w:rFonts w:ascii="Open Sans" w:hAnsi="Open Sans" w:cs="Open Sans"/>
          <w:sz w:val="20"/>
          <w:szCs w:val="20"/>
        </w:rPr>
        <w:t>:</w:t>
      </w:r>
      <w:r w:rsidR="009C3B38">
        <w:rPr>
          <w:rFonts w:ascii="Open Sans" w:hAnsi="Open Sans" w:cs="Open Sans"/>
          <w:sz w:val="20"/>
          <w:szCs w:val="20"/>
        </w:rPr>
        <w:t xml:space="preserve"> </w:t>
      </w:r>
      <w:r w:rsidR="009C3B38" w:rsidRPr="009C3B38">
        <w:rPr>
          <w:rFonts w:ascii="Open Sans" w:hAnsi="Open Sans" w:cs="Open Sans"/>
          <w:i/>
          <w:iCs/>
          <w:sz w:val="20"/>
          <w:szCs w:val="20"/>
        </w:rPr>
        <w:t>Project will reach 10,000 students at 29 schools with year-long programming during the school year, teaching a total of 3,100 lessons; Project will provide 22 parenting support classes, at 4 locations throughout SLO County; Project will support the activation of parks through 15 community events held in 4 neighborhoods throughout SLO County; Project will provide crisis intervention and information about mental health services through at least 15,000 call responses and 500 text responses during project year.</w:t>
      </w:r>
    </w:p>
    <w:p w14:paraId="0B03E581" w14:textId="27F54897" w:rsidR="00A53B35" w:rsidRPr="00F83A21" w:rsidRDefault="00A53B35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 xml:space="preserve">Project </w:t>
      </w:r>
      <w:r w:rsidR="00996F4B">
        <w:rPr>
          <w:rFonts w:ascii="Open Sans" w:hAnsi="Open Sans" w:cs="Open Sans"/>
          <w:sz w:val="20"/>
          <w:szCs w:val="20"/>
        </w:rPr>
        <w:t>Outcomes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Describe the impact or change resulting from the project</w:t>
      </w:r>
      <w:r>
        <w:rPr>
          <w:rFonts w:ascii="Open Sans" w:hAnsi="Open Sans" w:cs="Open Sans"/>
          <w:sz w:val="20"/>
          <w:szCs w:val="20"/>
        </w:rPr>
        <w:t xml:space="preserve">, including who is better off and how. </w:t>
      </w:r>
    </w:p>
    <w:p w14:paraId="2EFF0E21" w14:textId="3B0E4493" w:rsidR="00A53B35" w:rsidRPr="009C3B38" w:rsidRDefault="00A53B35" w:rsidP="009C3B38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Examples: </w:t>
      </w:r>
      <w:r w:rsidR="009C3B38" w:rsidRPr="009C3B38">
        <w:rPr>
          <w:rFonts w:ascii="Open Sans" w:hAnsi="Open Sans" w:cs="Open Sans"/>
          <w:i/>
          <w:iCs/>
          <w:sz w:val="20"/>
          <w:szCs w:val="20"/>
        </w:rPr>
        <w:t>90% of participants will increase their skills, confidence and knowledge in the subject matter, measured using pre- and post-tests; Community members attending suicide intervention training will show a 30% increase in their confidence that they can help a person at-risk of suicide, using pre- and post-tests; 90% of all project participants surveyed would recommend the service to a friend, using a follow-up satisfaction survey.</w:t>
      </w:r>
    </w:p>
    <w:p w14:paraId="4FC94614" w14:textId="77777777" w:rsidR="000D041C" w:rsidRDefault="000D041C" w:rsidP="00904B4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</w:p>
    <w:p w14:paraId="6B286EE4" w14:textId="77777777" w:rsidR="00E86B84" w:rsidRPr="00E86B84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9"/>
      </w:tblGrid>
      <w:tr w:rsidR="00E86B84" w:rsidRPr="00E86B84" w14:paraId="1A67335D" w14:textId="77777777" w:rsidTr="004F1017">
        <w:trPr>
          <w:trHeight w:val="1521"/>
          <w:jc w:val="center"/>
        </w:trPr>
        <w:tc>
          <w:tcPr>
            <w:tcW w:w="2614" w:type="dxa"/>
            <w:shd w:val="clear" w:color="auto" w:fill="D9D9D9" w:themeFill="background1" w:themeFillShade="D9"/>
          </w:tcPr>
          <w:p w14:paraId="093304C9" w14:textId="77777777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 xml:space="preserve">Goal/Objective </w:t>
            </w:r>
          </w:p>
          <w:p w14:paraId="054B527D" w14:textId="584EE02B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sz w:val="16"/>
                <w:szCs w:val="16"/>
              </w:rPr>
              <w:t xml:space="preserve">What </w:t>
            </w:r>
            <w:r w:rsidR="00634F8A">
              <w:rPr>
                <w:rFonts w:ascii="Open Sans" w:eastAsia="Times New Roman" w:hAnsi="Open Sans" w:cs="Open Sans"/>
                <w:sz w:val="16"/>
                <w:szCs w:val="16"/>
              </w:rPr>
              <w:t>are</w:t>
            </w:r>
            <w:r w:rsidRPr="00E86B84">
              <w:rPr>
                <w:rFonts w:ascii="Open Sans" w:eastAsia="Times New Roman" w:hAnsi="Open Sans" w:cs="Open Sans"/>
                <w:sz w:val="16"/>
                <w:szCs w:val="16"/>
              </w:rPr>
              <w:t xml:space="preserve"> the project goals?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5A8331E" w14:textId="77777777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Major Tasks</w:t>
            </w:r>
          </w:p>
          <w:p w14:paraId="10BDD819" w14:textId="77777777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sz w:val="16"/>
                <w:szCs w:val="16"/>
              </w:rPr>
              <w:t>How will those goals be achieved?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DBC6B1C" w14:textId="77777777" w:rsid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Timeline</w:t>
            </w:r>
          </w:p>
          <w:p w14:paraId="5E17F486" w14:textId="5E1C79E0" w:rsidR="001A45EC" w:rsidRPr="00E86B84" w:rsidRDefault="001A45EC" w:rsidP="009C3B38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16"/>
                <w:szCs w:val="16"/>
              </w:rPr>
              <w:t>Indicate whether activities will occur in Year 1, Year 2, or both.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580C906B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Evaluation methodology</w:t>
            </w:r>
          </w:p>
          <w:p w14:paraId="750D4D9B" w14:textId="77777777" w:rsidR="00E86B84" w:rsidRPr="00E86B84" w:rsidRDefault="00E86B84" w:rsidP="00E86B84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What is your evaluation methodology for measuring results?</w:t>
            </w:r>
          </w:p>
        </w:tc>
      </w:tr>
      <w:tr w:rsidR="00E86B84" w:rsidRPr="00E86B84" w14:paraId="13130261" w14:textId="77777777" w:rsidTr="004F1017">
        <w:trPr>
          <w:trHeight w:val="562"/>
          <w:jc w:val="center"/>
        </w:trPr>
        <w:tc>
          <w:tcPr>
            <w:tcW w:w="2614" w:type="dxa"/>
          </w:tcPr>
          <w:p w14:paraId="042A3A99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6316C1D1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B165EA4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439B31D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4992AFD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E86B84" w:rsidRPr="00E86B84" w14:paraId="5AE74957" w14:textId="77777777" w:rsidTr="004F1017">
        <w:trPr>
          <w:trHeight w:val="528"/>
          <w:jc w:val="center"/>
        </w:trPr>
        <w:tc>
          <w:tcPr>
            <w:tcW w:w="2614" w:type="dxa"/>
          </w:tcPr>
          <w:p w14:paraId="5B4F0E3D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02E2338C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AE03F3A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7E664D8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CB79BF7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A53B35" w:rsidRPr="00E86B84" w14:paraId="0ADB4F66" w14:textId="77777777" w:rsidTr="004F1017">
        <w:trPr>
          <w:trHeight w:val="528"/>
          <w:jc w:val="center"/>
        </w:trPr>
        <w:tc>
          <w:tcPr>
            <w:tcW w:w="2614" w:type="dxa"/>
          </w:tcPr>
          <w:p w14:paraId="2E6A7942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5BAA03C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3A1EDAC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627AB17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A53B35" w:rsidRPr="00E86B84" w14:paraId="4C08D93D" w14:textId="77777777" w:rsidTr="004F1017">
        <w:trPr>
          <w:trHeight w:val="528"/>
          <w:jc w:val="center"/>
        </w:trPr>
        <w:tc>
          <w:tcPr>
            <w:tcW w:w="2614" w:type="dxa"/>
          </w:tcPr>
          <w:p w14:paraId="27022E6A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19BB6A2F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5E5401A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6D8F3AD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E86B84" w:rsidRPr="00E86B84" w14:paraId="2C97E25B" w14:textId="77777777" w:rsidTr="004F1017">
        <w:trPr>
          <w:trHeight w:val="621"/>
          <w:jc w:val="center"/>
        </w:trPr>
        <w:tc>
          <w:tcPr>
            <w:tcW w:w="10461" w:type="dxa"/>
            <w:gridSpan w:val="4"/>
            <w:shd w:val="clear" w:color="auto" w:fill="D9D9D9" w:themeFill="background1" w:themeFillShade="D9"/>
          </w:tcPr>
          <w:p w14:paraId="75F57D1F" w14:textId="0BBE959A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Project </w:t>
            </w:r>
            <w:r w:rsidR="000D041C"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O</w:t>
            </w:r>
            <w:r w:rsidR="000D0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utputs</w:t>
            </w:r>
          </w:p>
          <w:p w14:paraId="65CE0B64" w14:textId="2F238FD6" w:rsidR="00E86B84" w:rsidRPr="00E86B84" w:rsidRDefault="00C043BA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43BA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List the tangible products or services delivered.</w:t>
            </w:r>
          </w:p>
        </w:tc>
      </w:tr>
      <w:tr w:rsidR="00E86B84" w:rsidRPr="00E86B84" w14:paraId="4E962120" w14:textId="77777777" w:rsidTr="004F1017">
        <w:trPr>
          <w:trHeight w:val="1440"/>
          <w:jc w:val="center"/>
        </w:trPr>
        <w:tc>
          <w:tcPr>
            <w:tcW w:w="10461" w:type="dxa"/>
            <w:gridSpan w:val="4"/>
          </w:tcPr>
          <w:p w14:paraId="59D38D88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23E97765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E86B84" w:rsidRPr="00E86B84" w14:paraId="0574E4C8" w14:textId="77777777" w:rsidTr="004F1017">
        <w:trPr>
          <w:trHeight w:val="621"/>
          <w:jc w:val="center"/>
        </w:trPr>
        <w:tc>
          <w:tcPr>
            <w:tcW w:w="10461" w:type="dxa"/>
            <w:gridSpan w:val="4"/>
            <w:shd w:val="clear" w:color="auto" w:fill="D9D9D9" w:themeFill="background1" w:themeFillShade="D9"/>
          </w:tcPr>
          <w:p w14:paraId="7081B4BE" w14:textId="55FD586D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Project O</w:t>
            </w:r>
            <w:r w:rsidR="000D0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utcomes</w:t>
            </w:r>
          </w:p>
          <w:p w14:paraId="3AFFE159" w14:textId="43402BF6" w:rsidR="00E86B84" w:rsidRPr="00E86B84" w:rsidRDefault="00C043BA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43BA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Describe the impact or change resulting from the project, including who is better off and how.</w:t>
            </w:r>
          </w:p>
        </w:tc>
      </w:tr>
      <w:tr w:rsidR="00E86B84" w:rsidRPr="00E86B84" w14:paraId="64A126D3" w14:textId="77777777" w:rsidTr="004F1017">
        <w:trPr>
          <w:trHeight w:val="1440"/>
          <w:jc w:val="center"/>
        </w:trPr>
        <w:tc>
          <w:tcPr>
            <w:tcW w:w="10461" w:type="dxa"/>
            <w:gridSpan w:val="4"/>
          </w:tcPr>
          <w:p w14:paraId="70799123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02C1ECAC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55B4A2B" w14:textId="77777777" w:rsidR="00E86B84" w:rsidRPr="00E86B84" w:rsidRDefault="00E86B84" w:rsidP="00FC138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8"/>
          <w:szCs w:val="8"/>
        </w:rPr>
      </w:pPr>
    </w:p>
    <w:p w14:paraId="28AFF8CB" w14:textId="77777777" w:rsidR="00E86B84" w:rsidRPr="00E86B84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</w:rPr>
      </w:pPr>
    </w:p>
    <w:p w14:paraId="658C14C7" w14:textId="77777777" w:rsidR="00E86B84" w:rsidRPr="00405985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</w:p>
    <w:p w14:paraId="7F3A8ED6" w14:textId="77777777" w:rsidR="00E86B84" w:rsidRPr="00405985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E3A5AB3" w14:textId="77777777" w:rsidR="00E86B84" w:rsidRPr="00405985" w:rsidRDefault="00E86B84" w:rsidP="00405985">
      <w:pPr>
        <w:widowControl w:val="0"/>
        <w:autoSpaceDE w:val="0"/>
        <w:autoSpaceDN w:val="0"/>
        <w:adjustRightInd w:val="0"/>
        <w:rPr>
          <w:rFonts w:ascii="Open Sans" w:eastAsia="Times New Roman" w:hAnsi="Open Sans" w:cs="Open Sans"/>
          <w:sz w:val="20"/>
          <w:szCs w:val="20"/>
        </w:rPr>
      </w:pPr>
    </w:p>
    <w:p w14:paraId="0C29073A" w14:textId="77777777" w:rsidR="00405985" w:rsidRPr="00A42D03" w:rsidRDefault="00405985" w:rsidP="00405985">
      <w:pPr>
        <w:rPr>
          <w:rFonts w:ascii="Arial" w:hAnsi="Arial" w:cs="Arial"/>
          <w:color w:val="404040" w:themeColor="text1" w:themeTint="BF"/>
        </w:rPr>
      </w:pPr>
    </w:p>
    <w:sectPr w:rsidR="00405985" w:rsidRPr="00A42D03" w:rsidSect="008D7194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2232" w14:textId="77777777" w:rsidR="00E705EE" w:rsidRDefault="00E705EE" w:rsidP="00677FA7">
      <w:r>
        <w:separator/>
      </w:r>
    </w:p>
  </w:endnote>
  <w:endnote w:type="continuationSeparator" w:id="0">
    <w:p w14:paraId="28EB959F" w14:textId="77777777" w:rsidR="00E705EE" w:rsidRDefault="00E705EE" w:rsidP="00677FA7">
      <w:r>
        <w:continuationSeparator/>
      </w:r>
    </w:p>
  </w:endnote>
  <w:endnote w:type="continuationNotice" w:id="1">
    <w:p w14:paraId="20409116" w14:textId="77777777" w:rsidR="00E705EE" w:rsidRDefault="00E70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07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85D5A" w14:textId="545EAF57" w:rsidR="004C07C9" w:rsidRDefault="004C07C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59E6A" w14:textId="77777777" w:rsidR="004C07C9" w:rsidRDefault="004C0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57A3" w14:textId="77777777" w:rsidR="00E705EE" w:rsidRDefault="00E705EE" w:rsidP="00677FA7">
      <w:r>
        <w:separator/>
      </w:r>
    </w:p>
  </w:footnote>
  <w:footnote w:type="continuationSeparator" w:id="0">
    <w:p w14:paraId="27CBFC5F" w14:textId="77777777" w:rsidR="00E705EE" w:rsidRDefault="00E705EE" w:rsidP="00677FA7">
      <w:r>
        <w:continuationSeparator/>
      </w:r>
    </w:p>
  </w:footnote>
  <w:footnote w:type="continuationNotice" w:id="1">
    <w:p w14:paraId="50B2DEAF" w14:textId="77777777" w:rsidR="00E705EE" w:rsidRDefault="00E70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D38A" w14:textId="66576EC5" w:rsidR="00C21CDB" w:rsidRPr="007A2C16" w:rsidRDefault="008D7194" w:rsidP="008D7194">
    <w:pPr>
      <w:jc w:val="center"/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</w:pPr>
    <w:r w:rsidRPr="00483AE4">
      <w:rPr>
        <w:noProof/>
        <w:sz w:val="34"/>
        <w:szCs w:val="34"/>
      </w:rPr>
      <w:drawing>
        <wp:anchor distT="0" distB="0" distL="114300" distR="114300" simplePos="0" relativeHeight="251658240" behindDoc="0" locked="0" layoutInCell="1" allowOverlap="1" wp14:anchorId="4BEFFF0D" wp14:editId="1DF2D5B9">
          <wp:simplePos x="0" y="0"/>
          <wp:positionH relativeFrom="margin">
            <wp:posOffset>-209550</wp:posOffset>
          </wp:positionH>
          <wp:positionV relativeFrom="paragraph">
            <wp:posOffset>-356235</wp:posOffset>
          </wp:positionV>
          <wp:extent cx="1190625" cy="869315"/>
          <wp:effectExtent l="0" t="0" r="9525" b="6985"/>
          <wp:wrapSquare wrapText="bothSides"/>
          <wp:docPr id="912899327" name="Picture 912899327" descr="Logo Color with vertical divi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olor with vertical divi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CDB" w:rsidRPr="007A2C16"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  <w:t>PHG FY 202</w:t>
    </w:r>
    <w:r w:rsidR="00807B38"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  <w:t>5-</w:t>
    </w:r>
    <w:r w:rsidR="00906AF6"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  <w:t>27</w:t>
    </w:r>
  </w:p>
  <w:p w14:paraId="1AA2EBEC" w14:textId="338FB204" w:rsidR="00C21CDB" w:rsidRPr="008D7194" w:rsidRDefault="00906AF6" w:rsidP="008D7194">
    <w:pPr>
      <w:pStyle w:val="Header"/>
      <w:jc w:val="center"/>
      <w:rPr>
        <w:rFonts w:ascii="Open Sans" w:hAnsi="Open Sans" w:cs="Open Sans"/>
      </w:rPr>
    </w:pPr>
    <w:r>
      <w:rPr>
        <w:rFonts w:ascii="Open Sans" w:hAnsi="Open Sans" w:cs="Open Sans"/>
      </w:rPr>
      <w:t>GRANT APPLICATION</w:t>
    </w:r>
  </w:p>
  <w:p w14:paraId="6A234DB5" w14:textId="48029714" w:rsidR="00AD4F3F" w:rsidRDefault="00AD4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451"/>
    <w:multiLevelType w:val="hybridMultilevel"/>
    <w:tmpl w:val="C8D2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582"/>
    <w:multiLevelType w:val="hybridMultilevel"/>
    <w:tmpl w:val="E6305C3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A82B2B"/>
    <w:multiLevelType w:val="hybridMultilevel"/>
    <w:tmpl w:val="7952E542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D47"/>
    <w:multiLevelType w:val="hybridMultilevel"/>
    <w:tmpl w:val="1B1C6AA8"/>
    <w:lvl w:ilvl="0" w:tplc="DBE0B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E16"/>
    <w:multiLevelType w:val="hybridMultilevel"/>
    <w:tmpl w:val="E786A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3935"/>
    <w:multiLevelType w:val="hybridMultilevel"/>
    <w:tmpl w:val="E59E73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261"/>
    <w:multiLevelType w:val="hybridMultilevel"/>
    <w:tmpl w:val="8F9A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85D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AB5B3C"/>
    <w:multiLevelType w:val="multilevel"/>
    <w:tmpl w:val="8F2A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37970"/>
    <w:multiLevelType w:val="hybridMultilevel"/>
    <w:tmpl w:val="1FEC1124"/>
    <w:lvl w:ilvl="0" w:tplc="A7AC1E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C4ADE"/>
    <w:multiLevelType w:val="multilevel"/>
    <w:tmpl w:val="B5B6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346AE"/>
    <w:multiLevelType w:val="hybridMultilevel"/>
    <w:tmpl w:val="893E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709F7"/>
    <w:multiLevelType w:val="hybridMultilevel"/>
    <w:tmpl w:val="752458E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C8417F"/>
    <w:multiLevelType w:val="multilevel"/>
    <w:tmpl w:val="B5B67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D4D07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46B7A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9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B161363"/>
    <w:multiLevelType w:val="hybridMultilevel"/>
    <w:tmpl w:val="DB969682"/>
    <w:lvl w:ilvl="0" w:tplc="FD22A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B0D6D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81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8BF3650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70DE4"/>
    <w:multiLevelType w:val="hybridMultilevel"/>
    <w:tmpl w:val="EDC89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8D3BCA"/>
    <w:multiLevelType w:val="hybridMultilevel"/>
    <w:tmpl w:val="EFAAE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504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83777E"/>
    <w:multiLevelType w:val="hybridMultilevel"/>
    <w:tmpl w:val="2E8AB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9612C"/>
    <w:multiLevelType w:val="hybridMultilevel"/>
    <w:tmpl w:val="5404AC0C"/>
    <w:lvl w:ilvl="0" w:tplc="333E357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53945"/>
    <w:multiLevelType w:val="hybridMultilevel"/>
    <w:tmpl w:val="928EDD38"/>
    <w:lvl w:ilvl="0" w:tplc="9CBC7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1CD8"/>
    <w:multiLevelType w:val="hybridMultilevel"/>
    <w:tmpl w:val="60144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34CA9"/>
    <w:multiLevelType w:val="hybridMultilevel"/>
    <w:tmpl w:val="17F69A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74051"/>
    <w:multiLevelType w:val="hybridMultilevel"/>
    <w:tmpl w:val="9DA68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A2B6C"/>
    <w:multiLevelType w:val="hybridMultilevel"/>
    <w:tmpl w:val="115A1B16"/>
    <w:lvl w:ilvl="0" w:tplc="0409000F">
      <w:start w:val="1"/>
      <w:numFmt w:val="decimal"/>
      <w:lvlText w:val="%1."/>
      <w:lvlJc w:val="left"/>
      <w:pPr>
        <w:ind w:left="49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E7EB0"/>
    <w:multiLevelType w:val="hybridMultilevel"/>
    <w:tmpl w:val="E4F29F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1D3209D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0109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5286D9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 w15:restartNumberingAfterBreak="0">
    <w:nsid w:val="67FA37A2"/>
    <w:multiLevelType w:val="hybridMultilevel"/>
    <w:tmpl w:val="5B80D446"/>
    <w:lvl w:ilvl="0" w:tplc="821CD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F7D2C"/>
    <w:multiLevelType w:val="hybridMultilevel"/>
    <w:tmpl w:val="EFAAE2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D33D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3083F98"/>
    <w:multiLevelType w:val="multilevel"/>
    <w:tmpl w:val="BB82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A6582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8" w15:restartNumberingAfterBreak="0">
    <w:nsid w:val="7FE66F59"/>
    <w:multiLevelType w:val="hybridMultilevel"/>
    <w:tmpl w:val="6C905434"/>
    <w:lvl w:ilvl="0" w:tplc="57A2756C">
      <w:start w:val="1"/>
      <w:numFmt w:val="decimal"/>
      <w:lvlText w:val="%1."/>
      <w:lvlJc w:val="left"/>
      <w:pPr>
        <w:ind w:left="1440" w:hanging="360"/>
      </w:pPr>
    </w:lvl>
    <w:lvl w:ilvl="1" w:tplc="C4604F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02C23E54">
      <w:start w:val="1"/>
      <w:numFmt w:val="decimal"/>
      <w:lvlText w:val="%3."/>
      <w:lvlJc w:val="left"/>
      <w:pPr>
        <w:ind w:left="1440" w:hanging="360"/>
      </w:pPr>
    </w:lvl>
    <w:lvl w:ilvl="3" w:tplc="82DA674A">
      <w:start w:val="1"/>
      <w:numFmt w:val="decimal"/>
      <w:lvlText w:val="%4."/>
      <w:lvlJc w:val="left"/>
      <w:pPr>
        <w:ind w:left="1440" w:hanging="360"/>
      </w:pPr>
    </w:lvl>
    <w:lvl w:ilvl="4" w:tplc="EA1603F4">
      <w:start w:val="1"/>
      <w:numFmt w:val="decimal"/>
      <w:lvlText w:val="%5."/>
      <w:lvlJc w:val="left"/>
      <w:pPr>
        <w:ind w:left="1440" w:hanging="360"/>
      </w:pPr>
    </w:lvl>
    <w:lvl w:ilvl="5" w:tplc="F506B2E0">
      <w:start w:val="1"/>
      <w:numFmt w:val="decimal"/>
      <w:lvlText w:val="%6."/>
      <w:lvlJc w:val="left"/>
      <w:pPr>
        <w:ind w:left="1440" w:hanging="360"/>
      </w:pPr>
    </w:lvl>
    <w:lvl w:ilvl="6" w:tplc="AD6E076A">
      <w:start w:val="1"/>
      <w:numFmt w:val="decimal"/>
      <w:lvlText w:val="%7."/>
      <w:lvlJc w:val="left"/>
      <w:pPr>
        <w:ind w:left="1440" w:hanging="360"/>
      </w:pPr>
    </w:lvl>
    <w:lvl w:ilvl="7" w:tplc="DF3EF512">
      <w:start w:val="1"/>
      <w:numFmt w:val="decimal"/>
      <w:lvlText w:val="%8."/>
      <w:lvlJc w:val="left"/>
      <w:pPr>
        <w:ind w:left="1440" w:hanging="360"/>
      </w:pPr>
    </w:lvl>
    <w:lvl w:ilvl="8" w:tplc="5FAC9EAC">
      <w:start w:val="1"/>
      <w:numFmt w:val="decimal"/>
      <w:lvlText w:val="%9."/>
      <w:lvlJc w:val="left"/>
      <w:pPr>
        <w:ind w:left="1440" w:hanging="360"/>
      </w:pPr>
    </w:lvl>
  </w:abstractNum>
  <w:num w:numId="1" w16cid:durableId="1578903017">
    <w:abstractNumId w:val="23"/>
  </w:num>
  <w:num w:numId="2" w16cid:durableId="380639949">
    <w:abstractNumId w:val="2"/>
  </w:num>
  <w:num w:numId="3" w16cid:durableId="113838897">
    <w:abstractNumId w:val="22"/>
  </w:num>
  <w:num w:numId="4" w16cid:durableId="63995586">
    <w:abstractNumId w:val="27"/>
  </w:num>
  <w:num w:numId="5" w16cid:durableId="1990598621">
    <w:abstractNumId w:val="18"/>
  </w:num>
  <w:num w:numId="6" w16cid:durableId="1534153174">
    <w:abstractNumId w:val="17"/>
  </w:num>
  <w:num w:numId="7" w16cid:durableId="1593780677">
    <w:abstractNumId w:val="14"/>
  </w:num>
  <w:num w:numId="8" w16cid:durableId="1297376029">
    <w:abstractNumId w:val="30"/>
  </w:num>
  <w:num w:numId="9" w16cid:durableId="1620524650">
    <w:abstractNumId w:val="15"/>
  </w:num>
  <w:num w:numId="10" w16cid:durableId="1005279224">
    <w:abstractNumId w:val="8"/>
  </w:num>
  <w:num w:numId="11" w16cid:durableId="256254075">
    <w:abstractNumId w:val="10"/>
  </w:num>
  <w:num w:numId="12" w16cid:durableId="666254694">
    <w:abstractNumId w:val="26"/>
  </w:num>
  <w:num w:numId="13" w16cid:durableId="364142052">
    <w:abstractNumId w:val="16"/>
  </w:num>
  <w:num w:numId="14" w16cid:durableId="603151297">
    <w:abstractNumId w:val="6"/>
  </w:num>
  <w:num w:numId="15" w16cid:durableId="1112240150">
    <w:abstractNumId w:val="19"/>
  </w:num>
  <w:num w:numId="16" w16cid:durableId="417824247">
    <w:abstractNumId w:val="3"/>
  </w:num>
  <w:num w:numId="17" w16cid:durableId="2101608590">
    <w:abstractNumId w:val="28"/>
  </w:num>
  <w:num w:numId="18" w16cid:durableId="1934851158">
    <w:abstractNumId w:val="12"/>
  </w:num>
  <w:num w:numId="19" w16cid:durableId="1133988484">
    <w:abstractNumId w:val="29"/>
  </w:num>
  <w:num w:numId="20" w16cid:durableId="972910135">
    <w:abstractNumId w:val="1"/>
  </w:num>
  <w:num w:numId="21" w16cid:durableId="647829795">
    <w:abstractNumId w:val="0"/>
  </w:num>
  <w:num w:numId="22" w16cid:durableId="655495249">
    <w:abstractNumId w:val="11"/>
  </w:num>
  <w:num w:numId="23" w16cid:durableId="858160785">
    <w:abstractNumId w:val="24"/>
  </w:num>
  <w:num w:numId="24" w16cid:durableId="968246371">
    <w:abstractNumId w:val="33"/>
  </w:num>
  <w:num w:numId="25" w16cid:durableId="1204290545">
    <w:abstractNumId w:val="9"/>
  </w:num>
  <w:num w:numId="26" w16cid:durableId="1519808167">
    <w:abstractNumId w:val="38"/>
  </w:num>
  <w:num w:numId="27" w16cid:durableId="1722359238">
    <w:abstractNumId w:val="36"/>
  </w:num>
  <w:num w:numId="28" w16cid:durableId="590622934">
    <w:abstractNumId w:val="21"/>
  </w:num>
  <w:num w:numId="29" w16cid:durableId="223418840">
    <w:abstractNumId w:val="7"/>
  </w:num>
  <w:num w:numId="30" w16cid:durableId="77487205">
    <w:abstractNumId w:val="37"/>
  </w:num>
  <w:num w:numId="31" w16cid:durableId="599601263">
    <w:abstractNumId w:val="20"/>
  </w:num>
  <w:num w:numId="32" w16cid:durableId="133764123">
    <w:abstractNumId w:val="5"/>
  </w:num>
  <w:num w:numId="33" w16cid:durableId="1040740097">
    <w:abstractNumId w:val="25"/>
  </w:num>
  <w:num w:numId="34" w16cid:durableId="1739784888">
    <w:abstractNumId w:val="4"/>
  </w:num>
  <w:num w:numId="35" w16cid:durableId="174728268">
    <w:abstractNumId w:val="13"/>
  </w:num>
  <w:num w:numId="36" w16cid:durableId="1728602937">
    <w:abstractNumId w:val="34"/>
  </w:num>
  <w:num w:numId="37" w16cid:durableId="1372071016">
    <w:abstractNumId w:val="32"/>
  </w:num>
  <w:num w:numId="38" w16cid:durableId="903220436">
    <w:abstractNumId w:val="31"/>
  </w:num>
  <w:num w:numId="39" w16cid:durableId="11981542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1"/>
    <w:rsid w:val="0000409B"/>
    <w:rsid w:val="000105ED"/>
    <w:rsid w:val="000160A9"/>
    <w:rsid w:val="0005008C"/>
    <w:rsid w:val="00052930"/>
    <w:rsid w:val="00055E5B"/>
    <w:rsid w:val="00076F1F"/>
    <w:rsid w:val="00086E3E"/>
    <w:rsid w:val="00090604"/>
    <w:rsid w:val="000912B1"/>
    <w:rsid w:val="000941F3"/>
    <w:rsid w:val="00094438"/>
    <w:rsid w:val="000A6D5F"/>
    <w:rsid w:val="000A7599"/>
    <w:rsid w:val="000B697D"/>
    <w:rsid w:val="000D041C"/>
    <w:rsid w:val="000D23F6"/>
    <w:rsid w:val="000D4A9F"/>
    <w:rsid w:val="000E0246"/>
    <w:rsid w:val="000E261F"/>
    <w:rsid w:val="000E7405"/>
    <w:rsid w:val="00114CC1"/>
    <w:rsid w:val="00122243"/>
    <w:rsid w:val="00143260"/>
    <w:rsid w:val="001540C1"/>
    <w:rsid w:val="001617E6"/>
    <w:rsid w:val="00163B65"/>
    <w:rsid w:val="00167B15"/>
    <w:rsid w:val="00171576"/>
    <w:rsid w:val="00185B30"/>
    <w:rsid w:val="00191F85"/>
    <w:rsid w:val="001A45EC"/>
    <w:rsid w:val="001A79C7"/>
    <w:rsid w:val="001B0933"/>
    <w:rsid w:val="001B0D31"/>
    <w:rsid w:val="001B38B3"/>
    <w:rsid w:val="001B732B"/>
    <w:rsid w:val="001E6AF9"/>
    <w:rsid w:val="001E75F8"/>
    <w:rsid w:val="001F4E25"/>
    <w:rsid w:val="001F6261"/>
    <w:rsid w:val="00205160"/>
    <w:rsid w:val="002071FD"/>
    <w:rsid w:val="00216216"/>
    <w:rsid w:val="00230895"/>
    <w:rsid w:val="002328E5"/>
    <w:rsid w:val="0023557B"/>
    <w:rsid w:val="002356FA"/>
    <w:rsid w:val="002365CF"/>
    <w:rsid w:val="002458E4"/>
    <w:rsid w:val="00246305"/>
    <w:rsid w:val="002608C6"/>
    <w:rsid w:val="0026391F"/>
    <w:rsid w:val="002660D6"/>
    <w:rsid w:val="00267A78"/>
    <w:rsid w:val="002934D2"/>
    <w:rsid w:val="00296EBD"/>
    <w:rsid w:val="00297D43"/>
    <w:rsid w:val="002A477F"/>
    <w:rsid w:val="002A6739"/>
    <w:rsid w:val="002C581E"/>
    <w:rsid w:val="002D338F"/>
    <w:rsid w:val="002D747F"/>
    <w:rsid w:val="002D7F76"/>
    <w:rsid w:val="002E06C4"/>
    <w:rsid w:val="002E1E28"/>
    <w:rsid w:val="002E5D24"/>
    <w:rsid w:val="002F0236"/>
    <w:rsid w:val="002F1D4C"/>
    <w:rsid w:val="002F2A17"/>
    <w:rsid w:val="002F5359"/>
    <w:rsid w:val="002F70ED"/>
    <w:rsid w:val="00300B0E"/>
    <w:rsid w:val="00302E55"/>
    <w:rsid w:val="003066C8"/>
    <w:rsid w:val="00313724"/>
    <w:rsid w:val="0033497B"/>
    <w:rsid w:val="003361B0"/>
    <w:rsid w:val="0034313A"/>
    <w:rsid w:val="00355D48"/>
    <w:rsid w:val="0036234E"/>
    <w:rsid w:val="0037321E"/>
    <w:rsid w:val="00373594"/>
    <w:rsid w:val="00373A4B"/>
    <w:rsid w:val="003760B8"/>
    <w:rsid w:val="00376423"/>
    <w:rsid w:val="00385AD8"/>
    <w:rsid w:val="003A1210"/>
    <w:rsid w:val="003A317A"/>
    <w:rsid w:val="003B0869"/>
    <w:rsid w:val="003D4731"/>
    <w:rsid w:val="003E46F3"/>
    <w:rsid w:val="003F46C0"/>
    <w:rsid w:val="003F4AF3"/>
    <w:rsid w:val="003F4BBF"/>
    <w:rsid w:val="00401C31"/>
    <w:rsid w:val="00402F00"/>
    <w:rsid w:val="00405985"/>
    <w:rsid w:val="00405B9C"/>
    <w:rsid w:val="00420461"/>
    <w:rsid w:val="0042175E"/>
    <w:rsid w:val="00427D10"/>
    <w:rsid w:val="00430784"/>
    <w:rsid w:val="00436373"/>
    <w:rsid w:val="00445266"/>
    <w:rsid w:val="00447FC4"/>
    <w:rsid w:val="00453BD8"/>
    <w:rsid w:val="00463E4C"/>
    <w:rsid w:val="00471C74"/>
    <w:rsid w:val="0047498E"/>
    <w:rsid w:val="00484A85"/>
    <w:rsid w:val="0048741F"/>
    <w:rsid w:val="004901AC"/>
    <w:rsid w:val="004937B7"/>
    <w:rsid w:val="004A0A90"/>
    <w:rsid w:val="004A181E"/>
    <w:rsid w:val="004A281B"/>
    <w:rsid w:val="004B2CAD"/>
    <w:rsid w:val="004B4CD6"/>
    <w:rsid w:val="004B641E"/>
    <w:rsid w:val="004C07C9"/>
    <w:rsid w:val="004C5C81"/>
    <w:rsid w:val="004D255B"/>
    <w:rsid w:val="004F09ED"/>
    <w:rsid w:val="004F1017"/>
    <w:rsid w:val="004F1727"/>
    <w:rsid w:val="004F17A1"/>
    <w:rsid w:val="0050025C"/>
    <w:rsid w:val="00500F8E"/>
    <w:rsid w:val="0050198C"/>
    <w:rsid w:val="005049A7"/>
    <w:rsid w:val="0052002D"/>
    <w:rsid w:val="00525542"/>
    <w:rsid w:val="00530000"/>
    <w:rsid w:val="00535388"/>
    <w:rsid w:val="00535612"/>
    <w:rsid w:val="00537847"/>
    <w:rsid w:val="00537CBE"/>
    <w:rsid w:val="00542E71"/>
    <w:rsid w:val="00543F8E"/>
    <w:rsid w:val="0054573B"/>
    <w:rsid w:val="0054629A"/>
    <w:rsid w:val="005559A0"/>
    <w:rsid w:val="00565980"/>
    <w:rsid w:val="0059001E"/>
    <w:rsid w:val="00590604"/>
    <w:rsid w:val="00592B64"/>
    <w:rsid w:val="00593CC0"/>
    <w:rsid w:val="005A5AFD"/>
    <w:rsid w:val="005B3634"/>
    <w:rsid w:val="005C2189"/>
    <w:rsid w:val="005C7529"/>
    <w:rsid w:val="005D3D51"/>
    <w:rsid w:val="005E3FF9"/>
    <w:rsid w:val="005F3332"/>
    <w:rsid w:val="00600596"/>
    <w:rsid w:val="006017DC"/>
    <w:rsid w:val="00605D50"/>
    <w:rsid w:val="00623763"/>
    <w:rsid w:val="006243E2"/>
    <w:rsid w:val="0062725C"/>
    <w:rsid w:val="00634F8A"/>
    <w:rsid w:val="006510E6"/>
    <w:rsid w:val="006718B6"/>
    <w:rsid w:val="00673142"/>
    <w:rsid w:val="0067763F"/>
    <w:rsid w:val="00677FA7"/>
    <w:rsid w:val="006831EF"/>
    <w:rsid w:val="00683699"/>
    <w:rsid w:val="00685BDE"/>
    <w:rsid w:val="00694742"/>
    <w:rsid w:val="0069680A"/>
    <w:rsid w:val="006D1589"/>
    <w:rsid w:val="00700308"/>
    <w:rsid w:val="007048B5"/>
    <w:rsid w:val="00706C99"/>
    <w:rsid w:val="007328F5"/>
    <w:rsid w:val="00732A2A"/>
    <w:rsid w:val="00747084"/>
    <w:rsid w:val="00750FE4"/>
    <w:rsid w:val="0075294D"/>
    <w:rsid w:val="00752F62"/>
    <w:rsid w:val="00754A0B"/>
    <w:rsid w:val="007559A4"/>
    <w:rsid w:val="00761978"/>
    <w:rsid w:val="00766AA0"/>
    <w:rsid w:val="00771709"/>
    <w:rsid w:val="00795A47"/>
    <w:rsid w:val="007970A5"/>
    <w:rsid w:val="007A2C16"/>
    <w:rsid w:val="007B0DAF"/>
    <w:rsid w:val="007B2390"/>
    <w:rsid w:val="007C2C7D"/>
    <w:rsid w:val="007C563D"/>
    <w:rsid w:val="007E0717"/>
    <w:rsid w:val="007F3F63"/>
    <w:rsid w:val="007F5C28"/>
    <w:rsid w:val="008028F4"/>
    <w:rsid w:val="00807B38"/>
    <w:rsid w:val="00815CD3"/>
    <w:rsid w:val="00824C33"/>
    <w:rsid w:val="0083208A"/>
    <w:rsid w:val="0083341F"/>
    <w:rsid w:val="00836143"/>
    <w:rsid w:val="00836C20"/>
    <w:rsid w:val="0085108D"/>
    <w:rsid w:val="00861065"/>
    <w:rsid w:val="00861DD7"/>
    <w:rsid w:val="00870A33"/>
    <w:rsid w:val="008714AA"/>
    <w:rsid w:val="0087414A"/>
    <w:rsid w:val="008A25EC"/>
    <w:rsid w:val="008A2FC6"/>
    <w:rsid w:val="008B162E"/>
    <w:rsid w:val="008B6BF7"/>
    <w:rsid w:val="008B7DE0"/>
    <w:rsid w:val="008D3C22"/>
    <w:rsid w:val="008D7194"/>
    <w:rsid w:val="008E3501"/>
    <w:rsid w:val="008E3509"/>
    <w:rsid w:val="008E35DF"/>
    <w:rsid w:val="008F287A"/>
    <w:rsid w:val="00904B43"/>
    <w:rsid w:val="00906AF6"/>
    <w:rsid w:val="0091377B"/>
    <w:rsid w:val="009139FC"/>
    <w:rsid w:val="00925461"/>
    <w:rsid w:val="00925B84"/>
    <w:rsid w:val="00927F6D"/>
    <w:rsid w:val="00930518"/>
    <w:rsid w:val="009376AC"/>
    <w:rsid w:val="0095333B"/>
    <w:rsid w:val="00957A05"/>
    <w:rsid w:val="009717B3"/>
    <w:rsid w:val="00977C41"/>
    <w:rsid w:val="00981223"/>
    <w:rsid w:val="009814E1"/>
    <w:rsid w:val="0098461F"/>
    <w:rsid w:val="00990FA4"/>
    <w:rsid w:val="009915E3"/>
    <w:rsid w:val="00992B84"/>
    <w:rsid w:val="00996F4B"/>
    <w:rsid w:val="009B2DD5"/>
    <w:rsid w:val="009C36AD"/>
    <w:rsid w:val="009C3B38"/>
    <w:rsid w:val="009D0836"/>
    <w:rsid w:val="009E7C5E"/>
    <w:rsid w:val="009F2CB6"/>
    <w:rsid w:val="009F61A6"/>
    <w:rsid w:val="00A017EF"/>
    <w:rsid w:val="00A15908"/>
    <w:rsid w:val="00A171F0"/>
    <w:rsid w:val="00A260F3"/>
    <w:rsid w:val="00A26A43"/>
    <w:rsid w:val="00A3447B"/>
    <w:rsid w:val="00A42D03"/>
    <w:rsid w:val="00A45858"/>
    <w:rsid w:val="00A475E3"/>
    <w:rsid w:val="00A53B35"/>
    <w:rsid w:val="00A55E8B"/>
    <w:rsid w:val="00A66050"/>
    <w:rsid w:val="00A7579A"/>
    <w:rsid w:val="00A77A35"/>
    <w:rsid w:val="00A867B0"/>
    <w:rsid w:val="00A878E7"/>
    <w:rsid w:val="00A87D4B"/>
    <w:rsid w:val="00A91238"/>
    <w:rsid w:val="00AB2056"/>
    <w:rsid w:val="00AB61C7"/>
    <w:rsid w:val="00AC7788"/>
    <w:rsid w:val="00AD4F3F"/>
    <w:rsid w:val="00AD692F"/>
    <w:rsid w:val="00AE085C"/>
    <w:rsid w:val="00AE0D18"/>
    <w:rsid w:val="00AE5A66"/>
    <w:rsid w:val="00AE67C3"/>
    <w:rsid w:val="00AF4D32"/>
    <w:rsid w:val="00AF539B"/>
    <w:rsid w:val="00AF5F8A"/>
    <w:rsid w:val="00B05AD7"/>
    <w:rsid w:val="00B11042"/>
    <w:rsid w:val="00B21DD1"/>
    <w:rsid w:val="00B45CBE"/>
    <w:rsid w:val="00B4719D"/>
    <w:rsid w:val="00B50913"/>
    <w:rsid w:val="00B532E3"/>
    <w:rsid w:val="00B53F4E"/>
    <w:rsid w:val="00B739AF"/>
    <w:rsid w:val="00B82323"/>
    <w:rsid w:val="00B87F8F"/>
    <w:rsid w:val="00BA34BA"/>
    <w:rsid w:val="00BA5710"/>
    <w:rsid w:val="00BA6228"/>
    <w:rsid w:val="00BB0252"/>
    <w:rsid w:val="00BB7BED"/>
    <w:rsid w:val="00BC257E"/>
    <w:rsid w:val="00BC32CE"/>
    <w:rsid w:val="00BC7A98"/>
    <w:rsid w:val="00BD47D2"/>
    <w:rsid w:val="00BF18D8"/>
    <w:rsid w:val="00BF3694"/>
    <w:rsid w:val="00BF65B9"/>
    <w:rsid w:val="00C0071F"/>
    <w:rsid w:val="00C043BA"/>
    <w:rsid w:val="00C1635F"/>
    <w:rsid w:val="00C21CDB"/>
    <w:rsid w:val="00C43ED3"/>
    <w:rsid w:val="00C664F7"/>
    <w:rsid w:val="00C67DC0"/>
    <w:rsid w:val="00C7188D"/>
    <w:rsid w:val="00C82D85"/>
    <w:rsid w:val="00C94370"/>
    <w:rsid w:val="00CA6A78"/>
    <w:rsid w:val="00CC60F2"/>
    <w:rsid w:val="00CE159B"/>
    <w:rsid w:val="00CE4457"/>
    <w:rsid w:val="00CF0BC8"/>
    <w:rsid w:val="00CF1517"/>
    <w:rsid w:val="00CF3A78"/>
    <w:rsid w:val="00CF43BD"/>
    <w:rsid w:val="00CF5560"/>
    <w:rsid w:val="00D01988"/>
    <w:rsid w:val="00D174CB"/>
    <w:rsid w:val="00D26BDF"/>
    <w:rsid w:val="00D32C20"/>
    <w:rsid w:val="00D37DCD"/>
    <w:rsid w:val="00D42EEE"/>
    <w:rsid w:val="00D5466E"/>
    <w:rsid w:val="00D61EA0"/>
    <w:rsid w:val="00D7542B"/>
    <w:rsid w:val="00D766FF"/>
    <w:rsid w:val="00D76D9F"/>
    <w:rsid w:val="00D83201"/>
    <w:rsid w:val="00DA519E"/>
    <w:rsid w:val="00DB25C0"/>
    <w:rsid w:val="00DB3928"/>
    <w:rsid w:val="00DB5AA5"/>
    <w:rsid w:val="00DC3E2D"/>
    <w:rsid w:val="00DD22FD"/>
    <w:rsid w:val="00DD3CC7"/>
    <w:rsid w:val="00DD740A"/>
    <w:rsid w:val="00DE20C0"/>
    <w:rsid w:val="00DE52DC"/>
    <w:rsid w:val="00DE55B3"/>
    <w:rsid w:val="00E103BE"/>
    <w:rsid w:val="00E14C65"/>
    <w:rsid w:val="00E171F0"/>
    <w:rsid w:val="00E20423"/>
    <w:rsid w:val="00E33AB2"/>
    <w:rsid w:val="00E36087"/>
    <w:rsid w:val="00E36A71"/>
    <w:rsid w:val="00E430C4"/>
    <w:rsid w:val="00E50F6D"/>
    <w:rsid w:val="00E560FD"/>
    <w:rsid w:val="00E705EE"/>
    <w:rsid w:val="00E73BC7"/>
    <w:rsid w:val="00E74872"/>
    <w:rsid w:val="00E86B84"/>
    <w:rsid w:val="00E91585"/>
    <w:rsid w:val="00E947B0"/>
    <w:rsid w:val="00EA34CE"/>
    <w:rsid w:val="00EA6B83"/>
    <w:rsid w:val="00EB3C48"/>
    <w:rsid w:val="00EB5481"/>
    <w:rsid w:val="00ED5054"/>
    <w:rsid w:val="00EF1352"/>
    <w:rsid w:val="00F0143E"/>
    <w:rsid w:val="00F020F2"/>
    <w:rsid w:val="00F020FE"/>
    <w:rsid w:val="00F15C17"/>
    <w:rsid w:val="00F20283"/>
    <w:rsid w:val="00F22698"/>
    <w:rsid w:val="00F22E01"/>
    <w:rsid w:val="00F320CE"/>
    <w:rsid w:val="00F412A5"/>
    <w:rsid w:val="00F50A90"/>
    <w:rsid w:val="00F60566"/>
    <w:rsid w:val="00F64091"/>
    <w:rsid w:val="00F7699A"/>
    <w:rsid w:val="00F8409C"/>
    <w:rsid w:val="00FA7F59"/>
    <w:rsid w:val="00FB1CAA"/>
    <w:rsid w:val="00FB7041"/>
    <w:rsid w:val="00FC1382"/>
    <w:rsid w:val="00FE0EC8"/>
    <w:rsid w:val="00FE2198"/>
    <w:rsid w:val="00FF017E"/>
    <w:rsid w:val="00FF2B48"/>
    <w:rsid w:val="0254EA22"/>
    <w:rsid w:val="15A167BB"/>
    <w:rsid w:val="161CCAB2"/>
    <w:rsid w:val="1C7C004F"/>
    <w:rsid w:val="1F64F443"/>
    <w:rsid w:val="20446B10"/>
    <w:rsid w:val="2451BB96"/>
    <w:rsid w:val="25BF790B"/>
    <w:rsid w:val="2702B6CA"/>
    <w:rsid w:val="275B496C"/>
    <w:rsid w:val="30F46546"/>
    <w:rsid w:val="30F4FC1F"/>
    <w:rsid w:val="333B5B62"/>
    <w:rsid w:val="3CF3331F"/>
    <w:rsid w:val="3D1F78EF"/>
    <w:rsid w:val="41A0640B"/>
    <w:rsid w:val="43E89125"/>
    <w:rsid w:val="45837B1F"/>
    <w:rsid w:val="4EE42B52"/>
    <w:rsid w:val="5518DD8F"/>
    <w:rsid w:val="578AD3C5"/>
    <w:rsid w:val="58277532"/>
    <w:rsid w:val="618B0506"/>
    <w:rsid w:val="61990D06"/>
    <w:rsid w:val="62A7BB2B"/>
    <w:rsid w:val="63D8B9B7"/>
    <w:rsid w:val="697D7050"/>
    <w:rsid w:val="702A7DF7"/>
    <w:rsid w:val="71B9C477"/>
    <w:rsid w:val="75A1E7EE"/>
    <w:rsid w:val="77738791"/>
    <w:rsid w:val="790F57F2"/>
    <w:rsid w:val="79CF4A79"/>
    <w:rsid w:val="7B09C714"/>
    <w:rsid w:val="7C34A8D8"/>
    <w:rsid w:val="7CF6F3A8"/>
    <w:rsid w:val="7E7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34DE6"/>
  <w15:docId w15:val="{0503590D-4985-4A12-A5C1-BBA8E9B6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7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A7"/>
  </w:style>
  <w:style w:type="paragraph" w:styleId="ListParagraph">
    <w:name w:val="List Paragraph"/>
    <w:basedOn w:val="Normal"/>
    <w:uiPriority w:val="34"/>
    <w:qFormat/>
    <w:rsid w:val="00E103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5E5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5E5B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55E5B"/>
    <w:pPr>
      <w:spacing w:before="120"/>
    </w:pPr>
    <w:rPr>
      <w:rFonts w:asciiTheme="majorHAnsi" w:hAnsiTheme="majorHAnsi"/>
      <w:b/>
      <w:bCs/>
      <w:color w:val="548DD4"/>
    </w:rPr>
  </w:style>
  <w:style w:type="paragraph" w:styleId="TOC3">
    <w:name w:val="toc 3"/>
    <w:basedOn w:val="Normal"/>
    <w:next w:val="Normal"/>
    <w:autoRedefine/>
    <w:uiPriority w:val="39"/>
    <w:unhideWhenUsed/>
    <w:rsid w:val="00055E5B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680"/>
    </w:pPr>
    <w:rPr>
      <w:sz w:val="20"/>
      <w:szCs w:val="20"/>
    </w:rPr>
  </w:style>
  <w:style w:type="table" w:styleId="TableGridLight">
    <w:name w:val="Grid Table Light"/>
    <w:basedOn w:val="TableNormal"/>
    <w:uiPriority w:val="40"/>
    <w:rsid w:val="00BC7A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42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2D03"/>
    <w:rPr>
      <w:color w:val="605E5C"/>
      <w:shd w:val="clear" w:color="auto" w:fill="E1DFDD"/>
    </w:rPr>
  </w:style>
  <w:style w:type="paragraph" w:customStyle="1" w:styleId="Default">
    <w:name w:val="Default"/>
    <w:rsid w:val="00A42D03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14:ligatures w14:val="standardContextual"/>
    </w:rPr>
  </w:style>
  <w:style w:type="paragraph" w:styleId="Revision">
    <w:name w:val="Revision"/>
    <w:hidden/>
    <w:uiPriority w:val="99"/>
    <w:semiHidden/>
    <w:rsid w:val="007F5C28"/>
  </w:style>
  <w:style w:type="paragraph" w:customStyle="1" w:styleId="paragraph">
    <w:name w:val="paragraph"/>
    <w:basedOn w:val="Normal"/>
    <w:rsid w:val="005C75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7529"/>
  </w:style>
  <w:style w:type="character" w:styleId="CommentReference">
    <w:name w:val="annotation reference"/>
    <w:basedOn w:val="DefaultParagraphFont"/>
    <w:uiPriority w:val="99"/>
    <w:semiHidden/>
    <w:unhideWhenUsed/>
    <w:rsid w:val="000E7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4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40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6A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6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county.ca.gov/departments/administrative-office/services/grant-funding-from-the-coun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healthcounts.org/priorit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ocounty.gov/ph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5E3DF4AC3A4199F7A8E390C62A68" ma:contentTypeVersion="6" ma:contentTypeDescription="Create a new document." ma:contentTypeScope="" ma:versionID="698dee177a44b2e69e05226907662869">
  <xsd:schema xmlns:xsd="http://www.w3.org/2001/XMLSchema" xmlns:xs="http://www.w3.org/2001/XMLSchema" xmlns:p="http://schemas.microsoft.com/office/2006/metadata/properties" xmlns:ns2="7bcd0def-89b0-4a9a-b01e-463b036834ea" xmlns:ns3="66811e1e-6f9e-4d63-8707-c3b37eee8ede" targetNamespace="http://schemas.microsoft.com/office/2006/metadata/properties" ma:root="true" ma:fieldsID="cfb9c89c630faf2076de736861376e6f" ns2:_="" ns3:_="">
    <xsd:import namespace="7bcd0def-89b0-4a9a-b01e-463b036834ea"/>
    <xsd:import namespace="66811e1e-6f9e-4d63-8707-c3b37eee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d0def-89b0-4a9a-b01e-463b03683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11e1e-6f9e-4d63-8707-c3b37eee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E7C3C-D75C-49EF-8688-7D81DCA5D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0AFFB-4F94-4448-BF26-3BD9CAF9A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d0def-89b0-4a9a-b01e-463b036834ea"/>
    <ds:schemaRef ds:uri="66811e1e-6f9e-4d63-8707-c3b37eee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EE698-9FAA-4E88-B289-DB34EBDA9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1F754D-AE93-4958-812D-A1399733E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7278</CharactersWithSpaces>
  <SharedDoc>false</SharedDoc>
  <HLinks>
    <vt:vector size="18" baseType="variant"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https://www.slocounty.ca.gov/departments/administrative-office/services/grant-funding-from-the-county</vt:lpwstr>
      </vt:variant>
      <vt:variant>
        <vt:lpwstr/>
      </vt:variant>
      <vt:variant>
        <vt:i4>2490429</vt:i4>
      </vt:variant>
      <vt:variant>
        <vt:i4>3</vt:i4>
      </vt:variant>
      <vt:variant>
        <vt:i4>0</vt:i4>
      </vt:variant>
      <vt:variant>
        <vt:i4>5</vt:i4>
      </vt:variant>
      <vt:variant>
        <vt:lpwstr>https://www.slohealthcounts.org/priorities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https://slocounty.gov/phg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Merson</dc:creator>
  <cp:keywords/>
  <dc:description/>
  <cp:lastModifiedBy>Olena Nagorna</cp:lastModifiedBy>
  <cp:revision>20</cp:revision>
  <cp:lastPrinted>2017-12-21T16:29:00Z</cp:lastPrinted>
  <dcterms:created xsi:type="dcterms:W3CDTF">2025-10-27T18:40:00Z</dcterms:created>
  <dcterms:modified xsi:type="dcterms:W3CDTF">2025-12-02T19:51:00Z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0x01010073795E3DF4AC3A4199F7A8E390C62A68</vt:lpwstr>
  </property>
</Properties>
</file>