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452D4" w14:textId="736EFD77" w:rsidR="002A0257" w:rsidRPr="002A0257" w:rsidRDefault="002A0257" w:rsidP="002A0257">
      <w:pPr>
        <w:rPr>
          <w:highlight w:val="lightGray"/>
          <w:lang w:val="es-ES"/>
        </w:rPr>
      </w:pPr>
      <w:r w:rsidRPr="002A0257">
        <w:rPr>
          <w:highlight w:val="lightGray"/>
          <w:lang w:val="es-ES"/>
        </w:rPr>
        <w:t>[Membrete</w:t>
      </w:r>
      <w:r>
        <w:rPr>
          <w:highlight w:val="lightGray"/>
          <w:lang w:val="es-ES"/>
        </w:rPr>
        <w:t xml:space="preserve"> (letterhead)</w:t>
      </w:r>
      <w:r w:rsidRPr="002A0257">
        <w:rPr>
          <w:highlight w:val="lightGray"/>
          <w:lang w:val="es-ES"/>
        </w:rPr>
        <w:t xml:space="preserve"> escolar]</w:t>
      </w:r>
    </w:p>
    <w:p w14:paraId="719A4FFA" w14:textId="77777777" w:rsidR="002A0257" w:rsidRPr="002A0257" w:rsidRDefault="002A0257" w:rsidP="002A0257">
      <w:pPr>
        <w:rPr>
          <w:highlight w:val="lightGray"/>
        </w:rPr>
      </w:pPr>
      <w:r w:rsidRPr="002A0257">
        <w:rPr>
          <w:highlight w:val="lightGray"/>
          <w:lang w:val="es-ES"/>
        </w:rPr>
        <w:t>[Fecha]</w:t>
      </w:r>
    </w:p>
    <w:p w14:paraId="7E76774B" w14:textId="77777777" w:rsidR="00A96F45" w:rsidRPr="00697788" w:rsidRDefault="00A96F45" w:rsidP="00A96F45"/>
    <w:p w14:paraId="7F0C0A4E" w14:textId="528D8522" w:rsidR="002A0257" w:rsidRPr="002A0257" w:rsidRDefault="002A0257" w:rsidP="002A0257">
      <w:pPr>
        <w:jc w:val="center"/>
        <w:rPr>
          <w:b/>
          <w:bCs/>
          <w:lang w:val="es-MX"/>
        </w:rPr>
      </w:pPr>
      <w:r w:rsidRPr="002A0257">
        <w:rPr>
          <w:b/>
          <w:bCs/>
          <w:lang w:val="es-ES"/>
        </w:rPr>
        <w:t>Enfermedad Gastrointestinal (GI</w:t>
      </w:r>
      <w:r>
        <w:rPr>
          <w:b/>
          <w:bCs/>
          <w:lang w:val="es-ES"/>
        </w:rPr>
        <w:t xml:space="preserve"> por sus siglas en Ingles</w:t>
      </w:r>
      <w:r w:rsidRPr="002A0257">
        <w:rPr>
          <w:b/>
          <w:bCs/>
          <w:lang w:val="es-ES"/>
        </w:rPr>
        <w:t>)</w:t>
      </w:r>
    </w:p>
    <w:p w14:paraId="21CB6412" w14:textId="00F436D5" w:rsidR="00A96F45" w:rsidRPr="002A0257" w:rsidRDefault="00A96F45" w:rsidP="00A96F45">
      <w:pPr>
        <w:jc w:val="center"/>
        <w:rPr>
          <w:b/>
          <w:bCs/>
          <w:lang w:val="es-MX"/>
        </w:rPr>
      </w:pPr>
    </w:p>
    <w:p w14:paraId="6EFF6400" w14:textId="77777777" w:rsidR="002A0257" w:rsidRPr="002A0257" w:rsidRDefault="002A0257" w:rsidP="002A0257">
      <w:pPr>
        <w:rPr>
          <w:lang w:val="es-ES"/>
        </w:rPr>
      </w:pPr>
      <w:r w:rsidRPr="002A0257">
        <w:rPr>
          <w:lang w:val="es-ES"/>
        </w:rPr>
        <w:t>Estimados padres/tutores y personal:</w:t>
      </w:r>
    </w:p>
    <w:p w14:paraId="56AC3B2D" w14:textId="77777777" w:rsidR="002A0257" w:rsidRPr="002A0257" w:rsidRDefault="002A0257" w:rsidP="002A0257">
      <w:pPr>
        <w:rPr>
          <w:lang w:val="es-ES"/>
        </w:rPr>
      </w:pPr>
    </w:p>
    <w:p w14:paraId="28670BD6" w14:textId="77777777" w:rsidR="002A0257" w:rsidRPr="002A0257" w:rsidRDefault="002A0257" w:rsidP="002A0257">
      <w:pPr>
        <w:rPr>
          <w:lang w:val="es-ES"/>
        </w:rPr>
      </w:pPr>
      <w:r w:rsidRPr="002A0257">
        <w:rPr>
          <w:lang w:val="es-ES"/>
        </w:rPr>
        <w:t>Varios estudiantes de [insertar el nombre de la escuela/guardería] han contraído una enfermedad gastrointestinal. Revise la siguiente información para proteger la salud de su hijo y su familia.</w:t>
      </w:r>
    </w:p>
    <w:p w14:paraId="143DC618" w14:textId="77777777" w:rsidR="002A0257" w:rsidRPr="002A0257" w:rsidRDefault="002A0257" w:rsidP="002A0257">
      <w:pPr>
        <w:rPr>
          <w:lang w:val="es-ES"/>
        </w:rPr>
      </w:pPr>
    </w:p>
    <w:p w14:paraId="20E546C9" w14:textId="5CC05257" w:rsidR="002A0257" w:rsidRPr="002A0257" w:rsidRDefault="002A0257" w:rsidP="002A0257">
      <w:pPr>
        <w:rPr>
          <w:b/>
          <w:bCs/>
          <w:lang w:val="es-ES"/>
        </w:rPr>
      </w:pPr>
      <w:r w:rsidRPr="002A0257">
        <w:rPr>
          <w:b/>
          <w:bCs/>
          <w:lang w:val="es-ES"/>
        </w:rPr>
        <w:t>Contexto</w:t>
      </w:r>
    </w:p>
    <w:p w14:paraId="16D94C1D" w14:textId="77777777" w:rsidR="002A0257" w:rsidRPr="002A0257" w:rsidRDefault="002A0257" w:rsidP="002A0257">
      <w:pPr>
        <w:rPr>
          <w:lang w:val="es-ES"/>
        </w:rPr>
      </w:pPr>
      <w:r w:rsidRPr="002A0257">
        <w:rPr>
          <w:lang w:val="es-ES"/>
        </w:rPr>
        <w:t>Las enfermedades gastrointestinales son comunes en entornos escolares donde los virus y las bacterias se pueden propagar fácilmente. Las enfermedades gastrointestinales se pueden transmitir de persona a persona, mediante el contacto con una superficie contaminada e incluso a través de los alimentos. Un brote de enfermedad gastrointestinal se define como más personas con vómitos o diarrea de lo que normalmente se esperaría en la escuela durante esa época del año. Los síntomas pueden incluir diarrea, calambres estomacales, vómitos, fiebre y dolor de cabeza.</w:t>
      </w:r>
    </w:p>
    <w:p w14:paraId="2949A5C4" w14:textId="77777777" w:rsidR="002A0257" w:rsidRPr="002A0257" w:rsidRDefault="002A0257" w:rsidP="002A0257">
      <w:pPr>
        <w:rPr>
          <w:lang w:val="es-ES"/>
        </w:rPr>
      </w:pPr>
    </w:p>
    <w:p w14:paraId="096910A5" w14:textId="156FF5EA" w:rsidR="002A0257" w:rsidRPr="002A0257" w:rsidRDefault="002A0257" w:rsidP="002A0257">
      <w:pPr>
        <w:rPr>
          <w:b/>
          <w:bCs/>
          <w:lang w:val="es-ES"/>
        </w:rPr>
      </w:pPr>
      <w:r w:rsidRPr="002A0257">
        <w:rPr>
          <w:b/>
          <w:bCs/>
          <w:lang w:val="es-ES"/>
        </w:rPr>
        <w:t>¿Qué debe hacer?</w:t>
      </w:r>
    </w:p>
    <w:p w14:paraId="1EB04583" w14:textId="2714B9AE" w:rsidR="002A0257" w:rsidRPr="002A0257" w:rsidRDefault="002A0257" w:rsidP="002A0257">
      <w:pPr>
        <w:rPr>
          <w:lang w:val="es-ES"/>
        </w:rPr>
      </w:pPr>
      <w:r w:rsidRPr="002A0257">
        <w:rPr>
          <w:lang w:val="es-ES"/>
        </w:rPr>
        <w:t>Existen acciones importantes que pueden ayudar a prevenir la propagación de gérmenes que causan enfermedades gastrointestinales como la norovirus.</w:t>
      </w:r>
    </w:p>
    <w:p w14:paraId="6B677593" w14:textId="5AE925CA" w:rsidR="002A0257" w:rsidRPr="00E152E2" w:rsidRDefault="002A0257" w:rsidP="002A0257">
      <w:pPr>
        <w:pStyle w:val="ListParagraph"/>
        <w:numPr>
          <w:ilvl w:val="0"/>
          <w:numId w:val="4"/>
        </w:numPr>
        <w:rPr>
          <w:rFonts w:ascii="Times New Roman" w:hAnsi="Times New Roman"/>
          <w:sz w:val="20"/>
          <w:szCs w:val="20"/>
          <w:lang w:val="es-ES"/>
        </w:rPr>
      </w:pPr>
      <w:r w:rsidRPr="00E152E2">
        <w:rPr>
          <w:rFonts w:ascii="Times New Roman" w:hAnsi="Times New Roman"/>
          <w:sz w:val="20"/>
          <w:szCs w:val="20"/>
          <w:lang w:val="es-ES"/>
        </w:rPr>
        <w:t>Lávese las manos frecuentemente con jabón y agua tibia. Los desinfectantes para manos a base de alcohol son menos efectivos.</w:t>
      </w:r>
    </w:p>
    <w:p w14:paraId="7B167113" w14:textId="0114A216" w:rsidR="002A0257" w:rsidRPr="00E152E2" w:rsidRDefault="002A0257" w:rsidP="002A0257">
      <w:pPr>
        <w:pStyle w:val="ListParagraph"/>
        <w:numPr>
          <w:ilvl w:val="0"/>
          <w:numId w:val="4"/>
        </w:numPr>
        <w:rPr>
          <w:rFonts w:ascii="Times New Roman" w:hAnsi="Times New Roman"/>
          <w:sz w:val="20"/>
          <w:szCs w:val="20"/>
          <w:lang w:val="es-ES"/>
        </w:rPr>
      </w:pPr>
      <w:r w:rsidRPr="00E152E2">
        <w:rPr>
          <w:rFonts w:ascii="Times New Roman" w:hAnsi="Times New Roman"/>
          <w:sz w:val="20"/>
          <w:szCs w:val="20"/>
          <w:lang w:val="es-ES"/>
        </w:rPr>
        <w:t>Evite tocarse los ojos, la nariz o la boca.</w:t>
      </w:r>
    </w:p>
    <w:p w14:paraId="26FCDCAA" w14:textId="617E3C86" w:rsidR="002A0257" w:rsidRPr="00E152E2" w:rsidRDefault="002A0257" w:rsidP="002A0257">
      <w:pPr>
        <w:pStyle w:val="ListParagraph"/>
        <w:numPr>
          <w:ilvl w:val="0"/>
          <w:numId w:val="4"/>
        </w:numPr>
        <w:rPr>
          <w:rFonts w:ascii="Times New Roman" w:hAnsi="Times New Roman"/>
          <w:sz w:val="20"/>
          <w:szCs w:val="20"/>
          <w:lang w:val="es-ES"/>
        </w:rPr>
      </w:pPr>
      <w:r w:rsidRPr="00E152E2">
        <w:rPr>
          <w:rFonts w:ascii="Times New Roman" w:hAnsi="Times New Roman"/>
          <w:sz w:val="20"/>
          <w:szCs w:val="20"/>
          <w:lang w:val="es-ES"/>
        </w:rPr>
        <w:t>No comparta artículos personales como toallas o utensilios.</w:t>
      </w:r>
    </w:p>
    <w:p w14:paraId="4DAA3BDA" w14:textId="036286AF" w:rsidR="002A0257" w:rsidRPr="00E152E2" w:rsidRDefault="002A0257" w:rsidP="002A0257">
      <w:pPr>
        <w:pStyle w:val="ListParagraph"/>
        <w:numPr>
          <w:ilvl w:val="0"/>
          <w:numId w:val="4"/>
        </w:numPr>
        <w:rPr>
          <w:rFonts w:ascii="Times New Roman" w:hAnsi="Times New Roman"/>
          <w:sz w:val="20"/>
          <w:szCs w:val="20"/>
          <w:lang w:val="es-ES"/>
        </w:rPr>
      </w:pPr>
      <w:r w:rsidRPr="00E152E2">
        <w:rPr>
          <w:rFonts w:ascii="Times New Roman" w:hAnsi="Times New Roman"/>
          <w:sz w:val="20"/>
          <w:szCs w:val="20"/>
          <w:lang w:val="es-ES"/>
        </w:rPr>
        <w:t>Limpie periódicamente los artículos o superficies que se tocan con frecuencia (con una solución de cloro).</w:t>
      </w:r>
    </w:p>
    <w:p w14:paraId="16C6E8B9" w14:textId="4B121929" w:rsidR="002A0257" w:rsidRPr="00E152E2" w:rsidRDefault="002A0257" w:rsidP="002A0257">
      <w:pPr>
        <w:pStyle w:val="ListParagraph"/>
        <w:numPr>
          <w:ilvl w:val="0"/>
          <w:numId w:val="4"/>
        </w:numPr>
        <w:rPr>
          <w:rFonts w:ascii="Times New Roman" w:hAnsi="Times New Roman"/>
          <w:sz w:val="20"/>
          <w:szCs w:val="20"/>
          <w:lang w:val="es-ES"/>
        </w:rPr>
      </w:pPr>
      <w:r w:rsidRPr="00E152E2">
        <w:rPr>
          <w:rFonts w:ascii="Times New Roman" w:hAnsi="Times New Roman"/>
          <w:sz w:val="20"/>
          <w:szCs w:val="20"/>
          <w:lang w:val="es-ES"/>
        </w:rPr>
        <w:t>Si un niño se enferma, pídale que se quede en casa y limite el contacto con otras personas dentro de la casa para evitar propagar la infección.</w:t>
      </w:r>
    </w:p>
    <w:p w14:paraId="67DAC278" w14:textId="33F68735" w:rsidR="002A0257" w:rsidRPr="00E152E2" w:rsidRDefault="002A0257" w:rsidP="002A0257">
      <w:pPr>
        <w:pStyle w:val="ListParagraph"/>
        <w:numPr>
          <w:ilvl w:val="0"/>
          <w:numId w:val="4"/>
        </w:numPr>
        <w:rPr>
          <w:rFonts w:ascii="Times New Roman" w:hAnsi="Times New Roman"/>
          <w:sz w:val="20"/>
          <w:szCs w:val="20"/>
          <w:lang w:val="es-ES"/>
        </w:rPr>
      </w:pPr>
      <w:r w:rsidRPr="00E152E2">
        <w:rPr>
          <w:rFonts w:ascii="Times New Roman" w:hAnsi="Times New Roman"/>
          <w:sz w:val="20"/>
          <w:szCs w:val="20"/>
          <w:lang w:val="es-ES"/>
        </w:rPr>
        <w:t>Si un niño se enferma, no le permita regresar a la escuela ni participar en actividades grupales durante un mínimo de 48 horas después de que hayan desaparecido los síntomas.</w:t>
      </w:r>
    </w:p>
    <w:p w14:paraId="4E635773" w14:textId="77777777" w:rsidR="002A0257" w:rsidRPr="002A0257" w:rsidRDefault="002A0257" w:rsidP="002A0257">
      <w:pPr>
        <w:rPr>
          <w:lang w:val="es-ES"/>
        </w:rPr>
      </w:pPr>
    </w:p>
    <w:p w14:paraId="541EB928" w14:textId="77777777" w:rsidR="002A0257" w:rsidRPr="002A0257" w:rsidRDefault="002A0257" w:rsidP="002A0257">
      <w:pPr>
        <w:rPr>
          <w:b/>
          <w:bCs/>
          <w:lang w:val="es-ES"/>
        </w:rPr>
      </w:pPr>
      <w:r w:rsidRPr="002A0257">
        <w:rPr>
          <w:b/>
          <w:bCs/>
          <w:lang w:val="es-ES"/>
        </w:rPr>
        <w:t>¿Puede mi hijo regresar a la guardería/escuela?</w:t>
      </w:r>
    </w:p>
    <w:p w14:paraId="39B22054" w14:textId="77777777" w:rsidR="002A0257" w:rsidRPr="002A0257" w:rsidRDefault="002A0257" w:rsidP="002A0257">
      <w:pPr>
        <w:rPr>
          <w:lang w:val="es-ES"/>
        </w:rPr>
      </w:pPr>
      <w:r w:rsidRPr="002A0257">
        <w:rPr>
          <w:lang w:val="es-ES"/>
        </w:rPr>
        <w:t>Los estudiantes y el personal con enfermedades gastrointestinales (vómitos o diarrea) deben quedarse en casa y no asistir a clases ni participar en otras actividades grupales durante al menos 48 horas después de que los síntomas hayan desaparecido. (Por ejemplo, si un niño vomitó por última vez el martes al mediodía, no debe regresar a la escuela hasta el viernes). Si los síntomas se vuelven severos o si un niño parece estar sufriendo deshidratación, busque atención médica de inmediato.</w:t>
      </w:r>
    </w:p>
    <w:p w14:paraId="018F0678" w14:textId="77777777" w:rsidR="002A0257" w:rsidRPr="002A0257" w:rsidRDefault="002A0257" w:rsidP="002A0257">
      <w:pPr>
        <w:rPr>
          <w:lang w:val="es-ES"/>
        </w:rPr>
      </w:pPr>
    </w:p>
    <w:p w14:paraId="66F7D5CD" w14:textId="77777777" w:rsidR="002A0257" w:rsidRPr="002A0257" w:rsidRDefault="002A0257" w:rsidP="002A0257">
      <w:pPr>
        <w:rPr>
          <w:lang w:val="es-ES"/>
        </w:rPr>
      </w:pPr>
    </w:p>
    <w:p w14:paraId="4CD1F9C2" w14:textId="77777777" w:rsidR="002A0257" w:rsidRPr="002A0257" w:rsidRDefault="002A0257" w:rsidP="002A0257">
      <w:pPr>
        <w:rPr>
          <w:b/>
          <w:bCs/>
          <w:lang w:val="es-ES"/>
        </w:rPr>
      </w:pPr>
      <w:r w:rsidRPr="002A0257">
        <w:rPr>
          <w:b/>
          <w:bCs/>
          <w:lang w:val="es-ES"/>
        </w:rPr>
        <w:t>Bienestar en casa</w:t>
      </w:r>
    </w:p>
    <w:p w14:paraId="2E675614" w14:textId="77777777" w:rsidR="002A0257" w:rsidRPr="002A0257" w:rsidRDefault="002A0257" w:rsidP="002A0257">
      <w:pPr>
        <w:rPr>
          <w:lang w:val="es-ES"/>
        </w:rPr>
      </w:pPr>
      <w:r w:rsidRPr="002A0257">
        <w:rPr>
          <w:lang w:val="es-ES"/>
        </w:rPr>
        <w:t>Algunas enfermedades gastrointestinales son extremadamente contagiosas y pueden propagarse rápidamente a otros miembros de la familia. Si otras personas dentro del hogar se enferman, absténgase de ir al trabajo, a la escuela o a eventos hasta 48 horas después de que los síntomas hayan desaparecido. Es particularmente importante que los padres/tutores que trabajan en restaurantes o manipulando alimentos, en entornos de cuidado infantil, en instalaciones de vivienda colectiva o en escuelas se abstengan de trabajar hasta 48 horas después de que los síntomas desaparezcan para evitar una mayor propagación de la enfermedad.</w:t>
      </w:r>
    </w:p>
    <w:p w14:paraId="4D5E057F" w14:textId="77777777" w:rsidR="002A0257" w:rsidRPr="002A0257" w:rsidRDefault="002A0257" w:rsidP="002A0257">
      <w:pPr>
        <w:rPr>
          <w:lang w:val="es-ES"/>
        </w:rPr>
      </w:pPr>
    </w:p>
    <w:p w14:paraId="2B05B6E0" w14:textId="77777777" w:rsidR="002A0257" w:rsidRPr="002A0257" w:rsidRDefault="002A0257" w:rsidP="002A0257">
      <w:pPr>
        <w:rPr>
          <w:lang w:val="es-ES"/>
        </w:rPr>
      </w:pPr>
    </w:p>
    <w:p w14:paraId="15456BC5" w14:textId="77777777" w:rsidR="002A0257" w:rsidRPr="002A0257" w:rsidRDefault="002A0257" w:rsidP="002A0257">
      <w:pPr>
        <w:rPr>
          <w:lang w:val="es-ES"/>
        </w:rPr>
      </w:pPr>
      <w:r w:rsidRPr="002A0257">
        <w:rPr>
          <w:lang w:val="es-ES"/>
        </w:rPr>
        <w:t>Si tiene más preguntas o inquietudes, comuníquese con [inserte el nombre del punto de contacto de la escuela] o llame a [inserte el número de teléfono de contacto].</w:t>
      </w:r>
    </w:p>
    <w:p w14:paraId="2344277B" w14:textId="77777777" w:rsidR="002A0257" w:rsidRPr="002A0257" w:rsidRDefault="002A0257" w:rsidP="002A0257">
      <w:pPr>
        <w:rPr>
          <w:lang w:val="es-ES"/>
        </w:rPr>
      </w:pPr>
    </w:p>
    <w:p w14:paraId="08AB5508" w14:textId="77777777" w:rsidR="002A0257" w:rsidRPr="002A0257" w:rsidRDefault="002A0257" w:rsidP="002A0257">
      <w:pPr>
        <w:rPr>
          <w:lang w:val="es-ES"/>
        </w:rPr>
      </w:pPr>
    </w:p>
    <w:p w14:paraId="2FE9C1FD" w14:textId="77777777" w:rsidR="002A0257" w:rsidRPr="002A0257" w:rsidRDefault="002A0257" w:rsidP="002A0257">
      <w:r w:rsidRPr="002A0257">
        <w:rPr>
          <w:lang w:val="es-ES"/>
        </w:rPr>
        <w:t>[Firma de la escuela]</w:t>
      </w:r>
    </w:p>
    <w:p w14:paraId="18E5FE0D" w14:textId="77777777" w:rsidR="00A96F45" w:rsidRPr="00697788" w:rsidRDefault="00A96F45" w:rsidP="00A96F45"/>
    <w:p w14:paraId="594784A0" w14:textId="77777777" w:rsidR="00A96F45" w:rsidRDefault="00A96F45"/>
    <w:sectPr w:rsidR="00A96F45" w:rsidSect="00D30377">
      <w:pgSz w:w="12240" w:h="15840"/>
      <w:pgMar w:top="1296" w:right="1008" w:bottom="129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76525"/>
    <w:multiLevelType w:val="hybridMultilevel"/>
    <w:tmpl w:val="F8601E58"/>
    <w:lvl w:ilvl="0" w:tplc="04090003">
      <w:start w:val="1"/>
      <w:numFmt w:val="bullet"/>
      <w:lvlText w:val="o"/>
      <w:lvlJc w:val="left"/>
      <w:pPr>
        <w:ind w:left="720" w:hanging="360"/>
      </w:pPr>
      <w:rPr>
        <w:rFonts w:ascii="Courier New" w:hAnsi="Courier New" w:cs="Courier New" w:hint="default"/>
      </w:rPr>
    </w:lvl>
    <w:lvl w:ilvl="1" w:tplc="59B621E6">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726810"/>
    <w:multiLevelType w:val="hybridMultilevel"/>
    <w:tmpl w:val="0E54F37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5CC217C"/>
    <w:multiLevelType w:val="hybridMultilevel"/>
    <w:tmpl w:val="B6F0CD4C"/>
    <w:lvl w:ilvl="0" w:tplc="F146B4E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636D83"/>
    <w:multiLevelType w:val="hybridMultilevel"/>
    <w:tmpl w:val="F0548D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800E37"/>
    <w:multiLevelType w:val="hybridMultilevel"/>
    <w:tmpl w:val="03A091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6721805">
    <w:abstractNumId w:val="1"/>
  </w:num>
  <w:num w:numId="2" w16cid:durableId="1993290218">
    <w:abstractNumId w:val="4"/>
  </w:num>
  <w:num w:numId="3" w16cid:durableId="645399440">
    <w:abstractNumId w:val="3"/>
  </w:num>
  <w:num w:numId="4" w16cid:durableId="462160602">
    <w:abstractNumId w:val="0"/>
  </w:num>
  <w:num w:numId="5" w16cid:durableId="1655983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F45"/>
    <w:rsid w:val="0012209A"/>
    <w:rsid w:val="002A0257"/>
    <w:rsid w:val="002E0943"/>
    <w:rsid w:val="00453510"/>
    <w:rsid w:val="00674470"/>
    <w:rsid w:val="0077614F"/>
    <w:rsid w:val="00A96F45"/>
    <w:rsid w:val="00CD3008"/>
    <w:rsid w:val="00E152E2"/>
    <w:rsid w:val="00E95F23"/>
    <w:rsid w:val="00F10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B8817"/>
  <w15:docId w15:val="{3D007345-2530-4BB4-8E12-F138DD610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F45"/>
    <w:pPr>
      <w:spacing w:after="0" w:line="240" w:lineRule="auto"/>
    </w:pPr>
    <w:rPr>
      <w:rFonts w:ascii="Times New Roman" w:eastAsia="Times New Roman" w:hAnsi="Times New Roman" w:cs="Times New Roman"/>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96F45"/>
    <w:pPr>
      <w:spacing w:after="200" w:line="276" w:lineRule="auto"/>
      <w:ind w:left="720"/>
      <w:contextualSpacing/>
    </w:pPr>
    <w:rPr>
      <w:rFonts w:ascii="Calibri" w:hAnsi="Calibri"/>
      <w:sz w:val="22"/>
      <w:szCs w:val="22"/>
    </w:rPr>
  </w:style>
  <w:style w:type="paragraph" w:styleId="Header">
    <w:name w:val="header"/>
    <w:basedOn w:val="Normal"/>
    <w:link w:val="HeaderChar"/>
    <w:rsid w:val="00A96F45"/>
    <w:pPr>
      <w:tabs>
        <w:tab w:val="center" w:pos="4320"/>
        <w:tab w:val="right" w:pos="8640"/>
      </w:tabs>
    </w:pPr>
    <w:rPr>
      <w:sz w:val="24"/>
    </w:rPr>
  </w:style>
  <w:style w:type="character" w:customStyle="1" w:styleId="HeaderChar">
    <w:name w:val="Header Char"/>
    <w:basedOn w:val="DefaultParagraphFont"/>
    <w:link w:val="Header"/>
    <w:rsid w:val="00A96F45"/>
    <w:rPr>
      <w:rFonts w:ascii="Times New Roman" w:eastAsia="Times New Roman"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545371">
      <w:bodyDiv w:val="1"/>
      <w:marLeft w:val="0"/>
      <w:marRight w:val="0"/>
      <w:marTop w:val="0"/>
      <w:marBottom w:val="0"/>
      <w:divBdr>
        <w:top w:val="none" w:sz="0" w:space="0" w:color="auto"/>
        <w:left w:val="none" w:sz="0" w:space="0" w:color="auto"/>
        <w:bottom w:val="none" w:sz="0" w:space="0" w:color="auto"/>
        <w:right w:val="none" w:sz="0" w:space="0" w:color="auto"/>
      </w:divBdr>
    </w:div>
    <w:div w:id="1453552979">
      <w:bodyDiv w:val="1"/>
      <w:marLeft w:val="0"/>
      <w:marRight w:val="0"/>
      <w:marTop w:val="0"/>
      <w:marBottom w:val="0"/>
      <w:divBdr>
        <w:top w:val="none" w:sz="0" w:space="0" w:color="auto"/>
        <w:left w:val="none" w:sz="0" w:space="0" w:color="auto"/>
        <w:bottom w:val="none" w:sz="0" w:space="0" w:color="auto"/>
        <w:right w:val="none" w:sz="0" w:space="0" w:color="auto"/>
      </w:divBdr>
    </w:div>
    <w:div w:id="1566069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Burmester</dc:creator>
  <cp:keywords/>
  <dc:description/>
  <cp:lastModifiedBy>Kristin Edler</cp:lastModifiedBy>
  <cp:revision>2</cp:revision>
  <dcterms:created xsi:type="dcterms:W3CDTF">2023-12-01T00:54:00Z</dcterms:created>
  <dcterms:modified xsi:type="dcterms:W3CDTF">2023-12-01T00:54:00Z</dcterms:modified>
</cp:coreProperties>
</file>